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Digitalized Daily Progress Report (DPR)</w:t>
      </w:r>
    </w:p>
    <w:p>
      <w:pPr>
        <w:jc w:val="center"/>
      </w:pPr>
      <w:r>
        <w:rPr>
          <w:b/>
        </w:rPr>
        <w:t>Comprehensive User &amp; Operational Manual</w:t>
      </w:r>
    </w:p>
    <w:p>
      <w:r>
        <w:br/>
      </w:r>
    </w:p>
    <w:p>
      <w:pPr>
        <w:pStyle w:val="Heading1"/>
      </w:pPr>
      <w:r>
        <w:t>1. What is Digitalized DPR?</w:t>
      </w:r>
    </w:p>
    <w:p>
      <w:r>
        <w:t>DPR stands for Daily Progress Report. In the context of large-scale projects, it is the primary record of all physical work, manpower utilization, and material usage completed on a project site within a 24-hour period.</w:t>
      </w:r>
    </w:p>
    <w:p>
      <w:pPr>
        <w:pStyle w:val="Heading2"/>
      </w:pPr>
      <w:r>
        <w:t>Why Digitalize?</w:t>
      </w:r>
    </w:p>
    <w:p>
      <w:pPr>
        <w:pStyle w:val="ListBullet"/>
      </w:pPr>
      <w:r>
        <w:t>Traditional manual reporting is prone to delays, data silos, and transcription errors. The Digitalized DPR system solves these issues through:</w:t>
      </w:r>
    </w:p>
    <w:p>
      <w:pPr>
        <w:pStyle w:val="ListBullet"/>
      </w:pPr>
      <w:r>
        <w:t>Real-Time Data Entry: Field supervisors enter data directly on the platform.</w:t>
      </w:r>
    </w:p>
    <w:p>
      <w:pPr>
        <w:pStyle w:val="ListBullet"/>
      </w:pPr>
      <w:r>
        <w:t>Seamless Validation: Site PMs review entries with cell-level feedback.</w:t>
      </w:r>
    </w:p>
    <w:p>
      <w:pPr>
        <w:pStyle w:val="ListBullet"/>
      </w:pPr>
      <w:r>
        <w:t>Direct P6 Integration: Validated data is pushed directly to Oracle P6, eliminating double entry.</w:t>
      </w:r>
    </w:p>
    <w:p>
      <w:pPr>
        <w:pStyle w:val="ListBullet"/>
      </w:pPr>
      <w:r>
        <w:t>Centralized Audit Trail: Every change, comment, and approval is tracked.</w:t>
      </w:r>
    </w:p>
    <w:p>
      <w:pPr>
        <w:pStyle w:val="Heading1"/>
      </w:pPr>
      <w:r>
        <w:t>2. User Roles &amp; Workflows</w:t>
      </w:r>
    </w:p>
    <w:p>
      <w:pPr>
        <w:pStyle w:val="Heading2"/>
      </w:pPr>
      <w:r>
        <w:t>Supervisor (The Field Expert)</w:t>
      </w:r>
    </w:p>
    <w:p>
      <w:r>
        <w:t>Supervisors are the foundation of the data. They record today's achievements against yesterday's benchmarks.</w:t>
      </w:r>
    </w:p>
    <w:p>
      <w:pPr>
        <w:pStyle w:val="ListNumber"/>
      </w:pPr>
      <w:r>
        <w:t>Key Tasks:</w:t>
      </w:r>
    </w:p>
    <w:p>
      <w:pPr>
        <w:pStyle w:val="ListNumber"/>
      </w:pPr>
      <w:r>
        <w:t>Select Project &amp; Sync: Ensure the activity list is up-to-date from the P6 database.</w:t>
      </w:r>
    </w:p>
    <w:p>
      <w:pPr>
        <w:pStyle w:val="ListNumber"/>
      </w:pPr>
      <w:r>
        <w:t>Data Entry: Navigate through various sheet tabs (DP Qty, Manpower, etc.) to record progress.</w:t>
      </w:r>
    </w:p>
    <w:p>
      <w:pPr>
        <w:pStyle w:val="ListNumber"/>
      </w:pPr>
      <w:r>
        <w:t>Submission: Submit completed sheets for PM review.</w:t>
      </w:r>
    </w:p>
    <w:p>
      <w:pPr>
        <w:pStyle w:val="Heading2"/>
      </w:pPr>
      <w:r>
        <w:t>Site PM (The Validator)</w:t>
      </w:r>
    </w:p>
    <w:p>
      <w:r>
        <w:t>Site Project Managers act as the quality gates, ensuring data accuracy before it moves to project controls.</w:t>
      </w:r>
    </w:p>
    <w:p>
      <w:pPr>
        <w:pStyle w:val="ListNumber"/>
      </w:pPr>
      <w:r>
        <w:t>Key Tasks:</w:t>
      </w:r>
    </w:p>
    <w:p>
      <w:pPr>
        <w:pStyle w:val="ListNumber"/>
      </w:pPr>
      <w:r>
        <w:t>Dashboard Monitoring: View pending submissions from all site supervisors.</w:t>
      </w:r>
    </w:p>
    <w:p>
      <w:pPr>
        <w:pStyle w:val="ListNumber"/>
      </w:pPr>
      <w:r>
        <w:t>Detailed Review: Use cell-level comments to request specific corrections.</w:t>
      </w:r>
    </w:p>
    <w:p>
      <w:pPr>
        <w:pStyle w:val="ListNumber"/>
      </w:pPr>
      <w:r>
        <w:t>Approval: Confirm accuracy and send the sheet to the PMAG team.</w:t>
      </w:r>
    </w:p>
    <w:p>
      <w:pPr>
        <w:pStyle w:val="Heading2"/>
      </w:pPr>
      <w:r>
        <w:t>PMAG (Project Management AG)</w:t>
      </w:r>
    </w:p>
    <w:p>
      <w:r>
        <w:t>PMAG oversees the entire project data lifecycle and manages the interface with scheduling tools like Oracle P6.</w:t>
      </w:r>
    </w:p>
    <w:p>
      <w:pPr>
        <w:pStyle w:val="ListNumber"/>
      </w:pPr>
      <w:r>
        <w:t>Key Tasks:</w:t>
      </w:r>
    </w:p>
    <w:p>
      <w:pPr>
        <w:pStyle w:val="ListNumber"/>
      </w:pPr>
      <w:r>
        <w:t>Final Review: A secondary check to ensure global project standards.</w:t>
      </w:r>
    </w:p>
    <w:p>
      <w:pPr>
        <w:pStyle w:val="ListNumber"/>
      </w:pPr>
      <w:r>
        <w:t>Push to P6: The click of a button that updates the project schedule with real-world data.</w:t>
      </w:r>
    </w:p>
    <w:p>
      <w:pPr>
        <w:pStyle w:val="Heading1"/>
      </w:pPr>
      <w:r>
        <w:t>3. Understanding the Reporting Sheets</w:t>
      </w:r>
    </w:p>
    <w:p>
      <w:pPr>
        <w:pStyle w:val="Heading2"/>
      </w:pPr>
      <w:r>
        <w:t>DP Qty (Daily Progress Quantity)</w:t>
      </w:r>
    </w:p>
    <w:p>
      <w:r>
        <w:t>Captures the physical work done (e.g., Cubic Meters of concrete, count of piles). It tracks 'Today Achievement' and automatically calculates 'Cumulative Progress' and 'Balance Scope'.</w:t>
      </w:r>
    </w:p>
    <w:p>
      <w:pPr>
        <w:pStyle w:val="Heading2"/>
      </w:pPr>
      <w:r>
        <w:t>Manpower Details</w:t>
      </w:r>
    </w:p>
    <w:p>
      <w:r>
        <w:t>Critical for resource monitoring. Tracks direct and indirect labor counts by contractor and site section.</w:t>
      </w:r>
    </w:p>
    <w:p>
      <w:pPr>
        <w:pStyle w:val="Heading2"/>
      </w:pPr>
      <w:r>
        <w:t>Vendor Block/IDT</w:t>
      </w:r>
    </w:p>
    <w:p>
      <w:r>
        <w:t>Tracks specific vendor performance and the movement of Internal Delivery Tokens (IDT) for material procurement.</w:t>
      </w:r>
    </w:p>
    <w:p>
      <w:pPr>
        <w:pStyle w:val="Heading1"/>
      </w:pPr>
      <w:r>
        <w:t>4. Common Usage Scenarios</w:t>
      </w:r>
    </w:p>
    <w:p>
      <w:pPr>
        <w:pStyle w:val="Heading2"/>
      </w:pPr>
      <w:r>
        <w:t>Scenario: Handling a Rejected Sheet</w:t>
      </w:r>
    </w:p>
    <w:p>
      <w:r>
        <w:t>If a PM rejects your sheet, it will reappear in your 'Supervisor Dashboard' with a 'Rejected' status. Open the sheet to see red markers on specific cells. Hover over or click these cells to see the review comments. Correct the data and resubmit immediately.</w:t>
      </w:r>
    </w:p>
    <w:p>
      <w:pPr>
        <w:pStyle w:val="Heading2"/>
      </w:pPr>
      <w:r>
        <w:t>Scenario: Editing Past Data</w:t>
      </w:r>
    </w:p>
    <w:p>
      <w:r>
        <w:t>Data accuracy is paramount. If you need to edit a previous day's report, select the date. The system will require a 'Business Reason' for the modification, which will be logged for PM review.</w:t>
      </w:r>
    </w:p>
    <w:p>
      <w:r>
        <w:br/>
      </w:r>
    </w:p>
    <w:p>
      <w:pPr>
        <w:jc w:val="center"/>
      </w:pPr>
      <w:r>
        <w:t>Digitalized DPR System - Ensuring Data-Driven Project Excellence.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