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01" w:rsidRPr="002C3301" w:rsidRDefault="002C3301" w:rsidP="002C3301">
      <w:pPr>
        <w:spacing w:after="0" w:line="240" w:lineRule="auto"/>
        <w:outlineLvl w:val="0"/>
        <w:rPr>
          <w:rFonts w:ascii="inherit" w:eastAsia="Times New Roman" w:hAnsi="inherit" w:cs="Arial"/>
          <w:color w:val="02303A"/>
          <w:kern w:val="36"/>
          <w:sz w:val="48"/>
          <w:szCs w:val="48"/>
        </w:rPr>
      </w:pPr>
      <w:r w:rsidRPr="002C3301">
        <w:rPr>
          <w:rFonts w:ascii="inherit" w:eastAsia="Times New Roman" w:hAnsi="inherit" w:cs="Arial"/>
          <w:color w:val="02303A"/>
          <w:kern w:val="36"/>
          <w:sz w:val="48"/>
          <w:szCs w:val="48"/>
        </w:rPr>
        <w:t xml:space="preserve">The Directories and Files </w:t>
      </w:r>
      <w:proofErr w:type="spellStart"/>
      <w:r w:rsidRPr="002C3301">
        <w:rPr>
          <w:rFonts w:ascii="inherit" w:eastAsia="Times New Roman" w:hAnsi="inherit" w:cs="Arial"/>
          <w:color w:val="02303A"/>
          <w:kern w:val="36"/>
          <w:sz w:val="48"/>
          <w:szCs w:val="48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kern w:val="36"/>
          <w:sz w:val="48"/>
          <w:szCs w:val="48"/>
        </w:rPr>
        <w:t xml:space="preserve"> Uses</w:t>
      </w:r>
    </w:p>
    <w:p w:rsidR="002C3301" w:rsidRPr="002C3301" w:rsidRDefault="002C3301" w:rsidP="002C3301">
      <w:pPr>
        <w:spacing w:after="0" w:line="240" w:lineRule="auto"/>
        <w:rPr>
          <w:rFonts w:ascii="inherit" w:eastAsia="Times New Roman" w:hAnsi="inherit" w:cs="Arial"/>
          <w:color w:val="02303A"/>
          <w:sz w:val="33"/>
          <w:szCs w:val="33"/>
        </w:rPr>
      </w:pPr>
      <w:r w:rsidRPr="002C3301">
        <w:rPr>
          <w:rFonts w:ascii="inherit" w:eastAsia="Times New Roman" w:hAnsi="inherit" w:cs="Arial"/>
          <w:color w:val="02303A"/>
          <w:sz w:val="33"/>
          <w:szCs w:val="33"/>
        </w:rPr>
        <w:t>Contents</w:t>
      </w:r>
    </w:p>
    <w:p w:rsidR="002C3301" w:rsidRPr="002C3301" w:rsidRDefault="002C3301" w:rsidP="002C3301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02303A"/>
          <w:sz w:val="24"/>
          <w:szCs w:val="24"/>
        </w:rPr>
      </w:pPr>
      <w:hyperlink r:id="rId5" w:anchor="dir:gradle_user_home" w:history="1">
        <w:proofErr w:type="spellStart"/>
        <w:r w:rsidRPr="002C3301">
          <w:rPr>
            <w:rFonts w:ascii="inherit" w:eastAsia="Times New Roman" w:hAnsi="inherit" w:cs="Arial"/>
            <w:color w:val="1DA2BD"/>
            <w:sz w:val="24"/>
            <w:szCs w:val="24"/>
            <w:u w:val="single"/>
          </w:rPr>
          <w:t>Gradle</w:t>
        </w:r>
        <w:proofErr w:type="spellEnd"/>
        <w:r w:rsidRPr="002C3301">
          <w:rPr>
            <w:rFonts w:ascii="inherit" w:eastAsia="Times New Roman" w:hAnsi="inherit" w:cs="Arial"/>
            <w:color w:val="1DA2BD"/>
            <w:sz w:val="24"/>
            <w:szCs w:val="24"/>
            <w:u w:val="single"/>
          </w:rPr>
          <w:t xml:space="preserve"> user home directory</w:t>
        </w:r>
      </w:hyperlink>
    </w:p>
    <w:p w:rsidR="002C3301" w:rsidRPr="002C3301" w:rsidRDefault="002C3301" w:rsidP="002C3301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02303A"/>
          <w:sz w:val="24"/>
          <w:szCs w:val="24"/>
        </w:rPr>
      </w:pPr>
      <w:hyperlink r:id="rId6" w:anchor="dir:project_root" w:history="1">
        <w:r w:rsidRPr="002C3301">
          <w:rPr>
            <w:rFonts w:ascii="inherit" w:eastAsia="Times New Roman" w:hAnsi="inherit" w:cs="Arial"/>
            <w:color w:val="1DA2BD"/>
            <w:sz w:val="24"/>
            <w:szCs w:val="24"/>
            <w:u w:val="single"/>
          </w:rPr>
          <w:t>Project root directory</w:t>
        </w:r>
      </w:hyperlink>
    </w:p>
    <w:p w:rsidR="002C3301" w:rsidRPr="002C3301" w:rsidRDefault="002C3301" w:rsidP="002C3301">
      <w:pPr>
        <w:spacing w:before="100" w:beforeAutospacing="1" w:after="100" w:afterAutospacing="1" w:line="240" w:lineRule="auto"/>
        <w:rPr>
          <w:rFonts w:ascii="inherit" w:eastAsia="Times New Roman" w:hAnsi="inherit" w:cs="Arial"/>
          <w:color w:val="02303A"/>
          <w:sz w:val="24"/>
          <w:szCs w:val="24"/>
        </w:rPr>
      </w:pPr>
      <w:proofErr w:type="spellStart"/>
      <w:r w:rsidRPr="002C3301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 uses two main directories to perform and manage its work: the </w:t>
      </w:r>
      <w:proofErr w:type="spellStart"/>
      <w:r w:rsidRPr="002C3301">
        <w:rPr>
          <w:rFonts w:ascii="inherit" w:eastAsia="Times New Roman" w:hAnsi="inherit" w:cs="Arial"/>
          <w:color w:val="02303A"/>
          <w:sz w:val="24"/>
          <w:szCs w:val="24"/>
        </w:rPr>
        <w:fldChar w:fldCharType="begin"/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instrText xml:space="preserve"> HYPERLINK "https://docs.gradle.org/current/userguide/directory_layout.html" \l "dir:gradle_user_home" </w:instrTex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fldChar w:fldCharType="separate"/>
      </w:r>
      <w:r w:rsidRPr="002C3301">
        <w:rPr>
          <w:rFonts w:ascii="inherit" w:eastAsia="Times New Roman" w:hAnsi="inherit" w:cs="Arial"/>
          <w:color w:val="1DA2BD"/>
          <w:sz w:val="24"/>
          <w:szCs w:val="24"/>
          <w:u w:val="single"/>
        </w:rPr>
        <w:t>Gradle</w:t>
      </w:r>
      <w:proofErr w:type="spellEnd"/>
      <w:r w:rsidRPr="002C3301">
        <w:rPr>
          <w:rFonts w:ascii="inherit" w:eastAsia="Times New Roman" w:hAnsi="inherit" w:cs="Arial"/>
          <w:color w:val="1DA2BD"/>
          <w:sz w:val="24"/>
          <w:szCs w:val="24"/>
          <w:u w:val="single"/>
        </w:rPr>
        <w:t xml:space="preserve"> user home directory</w: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fldChar w:fldCharType="end"/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t> and the </w:t>
      </w:r>
      <w:hyperlink r:id="rId7" w:anchor="dir:project_root" w:history="1">
        <w:r w:rsidRPr="002C3301">
          <w:rPr>
            <w:rFonts w:ascii="inherit" w:eastAsia="Times New Roman" w:hAnsi="inherit" w:cs="Arial"/>
            <w:color w:val="1DA2BD"/>
            <w:sz w:val="24"/>
            <w:szCs w:val="24"/>
            <w:u w:val="single"/>
          </w:rPr>
          <w:t>Project root directory</w:t>
        </w:r>
      </w:hyperlink>
      <w:r w:rsidRPr="002C3301">
        <w:rPr>
          <w:rFonts w:ascii="inherit" w:eastAsia="Times New Roman" w:hAnsi="inherit" w:cs="Arial"/>
          <w:color w:val="02303A"/>
          <w:sz w:val="24"/>
          <w:szCs w:val="24"/>
        </w:rPr>
        <w:t>. The following two sections describe what is stored in each of them and how transient files and directories are cleaned up.</w:t>
      </w:r>
    </w:p>
    <w:p w:rsidR="002C3301" w:rsidRPr="002C3301" w:rsidRDefault="002C3301" w:rsidP="002C3301">
      <w:pPr>
        <w:spacing w:after="120" w:line="240" w:lineRule="auto"/>
        <w:outlineLvl w:val="1"/>
        <w:rPr>
          <w:rFonts w:ascii="inherit" w:eastAsia="Times New Roman" w:hAnsi="inherit" w:cs="Arial"/>
          <w:color w:val="02303A"/>
          <w:sz w:val="36"/>
          <w:szCs w:val="36"/>
        </w:rPr>
      </w:pPr>
      <w:hyperlink r:id="rId8" w:anchor="dir:gradle_user_home" w:history="1">
        <w:proofErr w:type="spellStart"/>
        <w:r w:rsidRPr="002C3301">
          <w:rPr>
            <w:rFonts w:ascii="inherit" w:eastAsia="Times New Roman" w:hAnsi="inherit" w:cs="Arial"/>
            <w:color w:val="02303A"/>
            <w:sz w:val="36"/>
            <w:szCs w:val="36"/>
            <w:u w:val="single"/>
          </w:rPr>
          <w:t>Gradle</w:t>
        </w:r>
        <w:proofErr w:type="spellEnd"/>
        <w:r w:rsidRPr="002C3301">
          <w:rPr>
            <w:rFonts w:ascii="inherit" w:eastAsia="Times New Roman" w:hAnsi="inherit" w:cs="Arial"/>
            <w:color w:val="02303A"/>
            <w:sz w:val="36"/>
            <w:szCs w:val="36"/>
            <w:u w:val="single"/>
          </w:rPr>
          <w:t xml:space="preserve"> user home directory</w:t>
        </w:r>
      </w:hyperlink>
    </w:p>
    <w:p w:rsidR="002C3301" w:rsidRPr="002C3301" w:rsidRDefault="002C3301" w:rsidP="002C3301">
      <w:pPr>
        <w:spacing w:before="100" w:beforeAutospacing="1" w:after="100" w:afterAutospacing="1" w:line="240" w:lineRule="auto"/>
        <w:rPr>
          <w:rFonts w:ascii="inherit" w:eastAsia="Times New Roman" w:hAnsi="inherit" w:cs="Arial"/>
          <w:color w:val="02303A"/>
          <w:sz w:val="24"/>
          <w:szCs w:val="24"/>
        </w:rPr>
      </w:pPr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The </w:t>
      </w:r>
      <w:proofErr w:type="spellStart"/>
      <w:r w:rsidRPr="002C3301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 user home directory (</w:t>
      </w:r>
      <w:r w:rsidRPr="002C3301">
        <w:rPr>
          <w:rFonts w:ascii="Courier New" w:eastAsia="Times New Roman" w:hAnsi="Courier New" w:cs="Courier New"/>
          <w:color w:val="02303A"/>
          <w:sz w:val="23"/>
        </w:rPr>
        <w:t>$USER_HOME/.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3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> by default) is used to store global configuration properties and initialization scripts as well as caches and log files. It is roughly structured as follows: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├── </w:t>
      </w:r>
      <w:proofErr w:type="gram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caches</w:t>
      </w:r>
      <w:proofErr w:type="gram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   ├── 4.8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   ├── 4.9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   ├── </w:t>
      </w:r>
      <w:r w:rsidRPr="002C3301">
        <w:rPr>
          <w:rFonts w:ascii="Cambria Math" w:eastAsia="Times New Roman" w:hAnsi="Cambria Math" w:cs="Cambria Math"/>
          <w:color w:val="02303A"/>
          <w:sz w:val="24"/>
          <w:szCs w:val="24"/>
        </w:rPr>
        <w:t>⋮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   ├── jars-3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   └── modules-2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├── </w:t>
      </w:r>
      <w:proofErr w:type="gram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daemon</w:t>
      </w:r>
      <w:proofErr w:type="gram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   ├── </w:t>
      </w:r>
      <w:r w:rsidRPr="002C3301">
        <w:rPr>
          <w:rFonts w:ascii="Cambria Math" w:eastAsia="Times New Roman" w:hAnsi="Cambria Math" w:cs="Cambria Math"/>
          <w:color w:val="02303A"/>
          <w:sz w:val="24"/>
          <w:szCs w:val="24"/>
        </w:rPr>
        <w:t>⋮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│   ├── 4.8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│   └── 4.9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├── 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init.d</w:t>
      </w:r>
      <w:proofErr w:type="spell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│   └── my-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setup.gradle</w:t>
      </w:r>
      <w:proofErr w:type="spellEnd"/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├── </w:t>
      </w:r>
      <w:proofErr w:type="gram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wrapper</w:t>
      </w:r>
      <w:proofErr w:type="gramEnd"/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   └── 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dists</w:t>
      </w:r>
      <w:proofErr w:type="spell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       ├── </w:t>
      </w:r>
      <w:r w:rsidRPr="002C3301">
        <w:rPr>
          <w:rFonts w:ascii="Cambria Math" w:eastAsia="Times New Roman" w:hAnsi="Cambria Math" w:cs="Cambria Math"/>
          <w:color w:val="02303A"/>
          <w:sz w:val="24"/>
          <w:szCs w:val="24"/>
        </w:rPr>
        <w:t>⋮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│       ├── gradle-4.8-bin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│       ├── gradle-4.9-all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│       └── gradle-4.9-bin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└── 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gradle.properties</w:t>
      </w:r>
      <w:proofErr w:type="spell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6"/>
        <w:gridCol w:w="6284"/>
      </w:tblGrid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Global cache directory (for everything that’s not project-specific)</w:t>
            </w:r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Version-specific caches (e.g. to support incremental builds)</w:t>
            </w:r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Shared caches (e.g. for artifacts of dependencies)</w:t>
            </w:r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Registry and logs of the </w:t>
            </w:r>
            <w:proofErr w:type="spellStart"/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"https://docs.gradle.org/current/userguide/gradle_daemon.html" \l "gradle_daemon" </w:instrTex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>Gradle</w:t>
            </w:r>
            <w:proofErr w:type="spellEnd"/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 xml:space="preserve"> Daemon</w: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Global </w:t>
            </w:r>
            <w:hyperlink r:id="rId9" w:anchor="init_scripts" w:history="1">
              <w:r w:rsidRPr="002C3301">
                <w:rPr>
                  <w:rFonts w:ascii="Times New Roman" w:eastAsia="Times New Roman" w:hAnsi="Times New Roman" w:cs="Times New Roman"/>
                  <w:color w:val="1DA2BD"/>
                  <w:sz w:val="24"/>
                  <w:szCs w:val="24"/>
                  <w:u w:val="single"/>
                </w:rPr>
                <w:t>initialization scripts</w:t>
              </w:r>
            </w:hyperlink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Distributions downloaded by the </w:t>
            </w:r>
            <w:proofErr w:type="spellStart"/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"https://docs.gradle.org/current/userguide/gradle_wrapper.html" \l "gradle_wrapper" </w:instrTex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>Gradle</w:t>
            </w:r>
            <w:proofErr w:type="spellEnd"/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 xml:space="preserve"> Wrapper</w: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Global </w:t>
            </w:r>
            <w:proofErr w:type="spellStart"/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"https://docs.gradle.org/current/userguide/build_environment.html" \l "sec:gradle_configuration_properties" </w:instrTex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>Gradle</w:t>
            </w:r>
            <w:proofErr w:type="spellEnd"/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 xml:space="preserve"> configuration properties</w: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2C3301" w:rsidRPr="002C3301" w:rsidRDefault="002C3301" w:rsidP="002C3301">
      <w:pPr>
        <w:spacing w:after="120" w:line="240" w:lineRule="auto"/>
        <w:outlineLvl w:val="2"/>
        <w:rPr>
          <w:rFonts w:ascii="inherit" w:eastAsia="Times New Roman" w:hAnsi="inherit" w:cs="Arial"/>
          <w:color w:val="02303A"/>
          <w:sz w:val="27"/>
          <w:szCs w:val="27"/>
        </w:rPr>
      </w:pPr>
      <w:hyperlink r:id="rId10" w:anchor="dir:gradle_user_home:cache_cleanup" w:history="1">
        <w:r w:rsidRPr="002C3301">
          <w:rPr>
            <w:rFonts w:ascii="inherit" w:eastAsia="Times New Roman" w:hAnsi="inherit" w:cs="Arial"/>
            <w:color w:val="02303A"/>
            <w:sz w:val="27"/>
            <w:szCs w:val="27"/>
            <w:u w:val="single"/>
          </w:rPr>
          <w:t>Cleanup of caches and distributions</w:t>
        </w:r>
      </w:hyperlink>
    </w:p>
    <w:p w:rsidR="002C3301" w:rsidRPr="002C3301" w:rsidRDefault="002C3301" w:rsidP="002C3301">
      <w:pPr>
        <w:spacing w:before="100" w:beforeAutospacing="1" w:after="100" w:afterAutospacing="1" w:line="240" w:lineRule="auto"/>
        <w:rPr>
          <w:rFonts w:ascii="inherit" w:eastAsia="Times New Roman" w:hAnsi="inherit" w:cs="Arial"/>
          <w:color w:val="02303A"/>
          <w:sz w:val="24"/>
          <w:szCs w:val="24"/>
        </w:rPr>
      </w:pPr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From version 4.10 onwards, </w:t>
      </w:r>
      <w:proofErr w:type="spellStart"/>
      <w:r w:rsidRPr="002C3301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 automatically cleans its user home directory. The cleanup runs in the background when the </w:t>
      </w:r>
      <w:proofErr w:type="spellStart"/>
      <w:r w:rsidRPr="002C3301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 daemon is stopped or shuts down. If using </w:t>
      </w:r>
      <w:r w:rsidRPr="002C3301">
        <w:rPr>
          <w:rFonts w:ascii="Courier New" w:eastAsia="Times New Roman" w:hAnsi="Courier New" w:cs="Courier New"/>
          <w:color w:val="02303A"/>
          <w:sz w:val="23"/>
        </w:rPr>
        <w:t>--no-daemon</w: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t>, it runs in the foreground after the build session with a visual progress indicator.</w:t>
      </w:r>
    </w:p>
    <w:p w:rsidR="002C3301" w:rsidRPr="002C3301" w:rsidRDefault="002C3301" w:rsidP="002C3301">
      <w:pPr>
        <w:spacing w:before="100" w:beforeAutospacing="1" w:after="100" w:afterAutospacing="1" w:line="240" w:lineRule="auto"/>
        <w:rPr>
          <w:rFonts w:ascii="inherit" w:eastAsia="Times New Roman" w:hAnsi="inherit" w:cs="Arial"/>
          <w:color w:val="02303A"/>
          <w:sz w:val="24"/>
          <w:szCs w:val="24"/>
        </w:rPr>
      </w:pPr>
      <w:r w:rsidRPr="002C3301">
        <w:rPr>
          <w:rFonts w:ascii="inherit" w:eastAsia="Times New Roman" w:hAnsi="inherit" w:cs="Arial"/>
          <w:color w:val="02303A"/>
          <w:sz w:val="24"/>
          <w:szCs w:val="24"/>
        </w:rPr>
        <w:t>The following cleanup strategies are applied periodically (at most every 24 hours):</w:t>
      </w:r>
    </w:p>
    <w:p w:rsidR="002C3301" w:rsidRPr="002C3301" w:rsidRDefault="002C3301" w:rsidP="002C3301">
      <w:pPr>
        <w:numPr>
          <w:ilvl w:val="0"/>
          <w:numId w:val="2"/>
        </w:numPr>
        <w:spacing w:after="150" w:line="240" w:lineRule="auto"/>
        <w:ind w:left="360"/>
        <w:rPr>
          <w:rFonts w:ascii="inherit" w:eastAsia="Times New Roman" w:hAnsi="inherit" w:cs="Arial"/>
          <w:color w:val="02303A"/>
          <w:sz w:val="24"/>
          <w:szCs w:val="24"/>
        </w:rPr>
      </w:pPr>
      <w:r w:rsidRPr="002C3301">
        <w:rPr>
          <w:rFonts w:ascii="inherit" w:eastAsia="Times New Roman" w:hAnsi="inherit" w:cs="Arial"/>
          <w:color w:val="02303A"/>
          <w:sz w:val="24"/>
          <w:szCs w:val="24"/>
        </w:rPr>
        <w:t>Version-specific caches in </w:t>
      </w:r>
      <w:r w:rsidRPr="002C3301">
        <w:rPr>
          <w:rFonts w:ascii="Courier New" w:eastAsia="Times New Roman" w:hAnsi="Courier New" w:cs="Courier New"/>
          <w:color w:val="02303A"/>
          <w:sz w:val="23"/>
        </w:rPr>
        <w:t>caches/&lt;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3"/>
        </w:rPr>
        <w:t>gradle</w:t>
      </w:r>
      <w:proofErr w:type="spellEnd"/>
      <w:r w:rsidRPr="002C3301">
        <w:rPr>
          <w:rFonts w:ascii="Courier New" w:eastAsia="Times New Roman" w:hAnsi="Courier New" w:cs="Courier New"/>
          <w:color w:val="02303A"/>
          <w:sz w:val="23"/>
        </w:rPr>
        <w:t>-version&gt;/</w: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t> are checked for whether they are still in use. If not, directories for release versions are deleted after 30 days of inactivity, snapshot versions after 7 days of inactivity.</w:t>
      </w:r>
    </w:p>
    <w:p w:rsidR="002C3301" w:rsidRPr="002C3301" w:rsidRDefault="002C3301" w:rsidP="002C3301">
      <w:pPr>
        <w:numPr>
          <w:ilvl w:val="0"/>
          <w:numId w:val="2"/>
        </w:numPr>
        <w:spacing w:after="150" w:line="240" w:lineRule="auto"/>
        <w:ind w:left="360"/>
        <w:rPr>
          <w:rFonts w:ascii="inherit" w:eastAsia="Times New Roman" w:hAnsi="inherit" w:cs="Arial"/>
          <w:color w:val="02303A"/>
          <w:sz w:val="24"/>
          <w:szCs w:val="24"/>
        </w:rPr>
      </w:pPr>
      <w:r w:rsidRPr="002C3301">
        <w:rPr>
          <w:rFonts w:ascii="inherit" w:eastAsia="Times New Roman" w:hAnsi="inherit" w:cs="Arial"/>
          <w:color w:val="02303A"/>
          <w:sz w:val="24"/>
          <w:szCs w:val="24"/>
        </w:rPr>
        <w:t>Shared caches in </w:t>
      </w:r>
      <w:r w:rsidRPr="002C3301">
        <w:rPr>
          <w:rFonts w:ascii="Courier New" w:eastAsia="Times New Roman" w:hAnsi="Courier New" w:cs="Courier New"/>
          <w:color w:val="02303A"/>
          <w:sz w:val="23"/>
        </w:rPr>
        <w:t>caches/</w: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t> (e.g. </w:t>
      </w:r>
      <w:r w:rsidRPr="002C3301">
        <w:rPr>
          <w:rFonts w:ascii="Courier New" w:eastAsia="Times New Roman" w:hAnsi="Courier New" w:cs="Courier New"/>
          <w:color w:val="02303A"/>
          <w:sz w:val="23"/>
        </w:rPr>
        <w:t>jars-*</w: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) are checked for whether they are still in use. If there’s no </w:t>
      </w:r>
      <w:proofErr w:type="spellStart"/>
      <w:r w:rsidRPr="002C3301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 version that still uses them, they are deleted.</w:t>
      </w:r>
    </w:p>
    <w:p w:rsidR="002C3301" w:rsidRPr="002C3301" w:rsidRDefault="002C3301" w:rsidP="002C3301">
      <w:pPr>
        <w:numPr>
          <w:ilvl w:val="0"/>
          <w:numId w:val="2"/>
        </w:numPr>
        <w:spacing w:after="150" w:line="240" w:lineRule="auto"/>
        <w:ind w:left="360"/>
        <w:rPr>
          <w:rFonts w:ascii="inherit" w:eastAsia="Times New Roman" w:hAnsi="inherit" w:cs="Arial"/>
          <w:color w:val="02303A"/>
          <w:sz w:val="24"/>
          <w:szCs w:val="24"/>
        </w:rPr>
      </w:pPr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Files in shared caches used by the current </w:t>
      </w:r>
      <w:proofErr w:type="spellStart"/>
      <w:r w:rsidRPr="002C3301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 version in </w:t>
      </w:r>
      <w:r w:rsidRPr="002C3301">
        <w:rPr>
          <w:rFonts w:ascii="Courier New" w:eastAsia="Times New Roman" w:hAnsi="Courier New" w:cs="Courier New"/>
          <w:color w:val="02303A"/>
          <w:sz w:val="23"/>
        </w:rPr>
        <w:t>caches/</w: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t> (e.g. </w:t>
      </w:r>
      <w:r w:rsidRPr="002C3301">
        <w:rPr>
          <w:rFonts w:ascii="Courier New" w:eastAsia="Times New Roman" w:hAnsi="Courier New" w:cs="Courier New"/>
          <w:color w:val="02303A"/>
          <w:sz w:val="23"/>
        </w:rPr>
        <w:t>jars-3</w: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t> or </w:t>
      </w:r>
      <w:r w:rsidRPr="002C3301">
        <w:rPr>
          <w:rFonts w:ascii="Courier New" w:eastAsia="Times New Roman" w:hAnsi="Courier New" w:cs="Courier New"/>
          <w:color w:val="02303A"/>
          <w:sz w:val="23"/>
        </w:rPr>
        <w:t>modules-2</w: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t>) are checked for when they were last accessed. Depending on whether the file can be recreated locally or would have to be downloaded from a remote repository again, it will be deleted after 7 or 30 days of not being accessed, respectively.</w:t>
      </w:r>
    </w:p>
    <w:p w:rsidR="002C3301" w:rsidRPr="002C3301" w:rsidRDefault="002C3301" w:rsidP="002C3301">
      <w:pPr>
        <w:numPr>
          <w:ilvl w:val="0"/>
          <w:numId w:val="2"/>
        </w:numPr>
        <w:spacing w:after="150" w:line="240" w:lineRule="auto"/>
        <w:ind w:left="360"/>
        <w:rPr>
          <w:rFonts w:ascii="inherit" w:eastAsia="Times New Roman" w:hAnsi="inherit" w:cs="Arial"/>
          <w:color w:val="02303A"/>
          <w:sz w:val="24"/>
          <w:szCs w:val="24"/>
        </w:rPr>
      </w:pPr>
      <w:proofErr w:type="spellStart"/>
      <w:r w:rsidRPr="002C3301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 distributions in </w:t>
      </w:r>
      <w:r w:rsidRPr="002C3301">
        <w:rPr>
          <w:rFonts w:ascii="Courier New" w:eastAsia="Times New Roman" w:hAnsi="Courier New" w:cs="Courier New"/>
          <w:color w:val="02303A"/>
          <w:sz w:val="23"/>
        </w:rPr>
        <w:t>wrapper/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3"/>
        </w:rPr>
        <w:t>dists</w:t>
      </w:r>
      <w:proofErr w:type="spellEnd"/>
      <w:r w:rsidRPr="002C3301">
        <w:rPr>
          <w:rFonts w:ascii="Courier New" w:eastAsia="Times New Roman" w:hAnsi="Courier New" w:cs="Courier New"/>
          <w:color w:val="02303A"/>
          <w:sz w:val="23"/>
        </w:rPr>
        <w:t>/</w: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t> are checked for whether they are still in use, i.e. whether there’s a corresponding version-specific cache directory. Unused distributions are deleted.</w:t>
      </w:r>
    </w:p>
    <w:p w:rsidR="002C3301" w:rsidRPr="002C3301" w:rsidRDefault="002C3301" w:rsidP="002C3301">
      <w:pPr>
        <w:spacing w:after="120" w:line="240" w:lineRule="auto"/>
        <w:outlineLvl w:val="1"/>
        <w:rPr>
          <w:rFonts w:ascii="inherit" w:eastAsia="Times New Roman" w:hAnsi="inherit" w:cs="Arial"/>
          <w:color w:val="02303A"/>
          <w:sz w:val="36"/>
          <w:szCs w:val="36"/>
        </w:rPr>
      </w:pPr>
      <w:hyperlink r:id="rId11" w:anchor="dir:project_root" w:history="1">
        <w:r w:rsidRPr="002C3301">
          <w:rPr>
            <w:rFonts w:ascii="inherit" w:eastAsia="Times New Roman" w:hAnsi="inherit" w:cs="Arial"/>
            <w:color w:val="02303A"/>
            <w:sz w:val="36"/>
            <w:szCs w:val="36"/>
            <w:u w:val="single"/>
          </w:rPr>
          <w:t>Project root directory</w:t>
        </w:r>
      </w:hyperlink>
    </w:p>
    <w:p w:rsidR="002C3301" w:rsidRPr="002C3301" w:rsidRDefault="002C3301" w:rsidP="002C3301">
      <w:pPr>
        <w:spacing w:before="100" w:beforeAutospacing="1" w:after="100" w:afterAutospacing="1" w:line="240" w:lineRule="auto"/>
        <w:rPr>
          <w:rFonts w:ascii="inherit" w:eastAsia="Times New Roman" w:hAnsi="inherit" w:cs="Arial"/>
          <w:color w:val="02303A"/>
          <w:sz w:val="24"/>
          <w:szCs w:val="24"/>
        </w:rPr>
      </w:pPr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The project root directory contains all source files that are part of your project. In addition, it contains files and directories that are generated by </w:t>
      </w:r>
      <w:proofErr w:type="spellStart"/>
      <w:r w:rsidRPr="002C3301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 such as </w:t>
      </w:r>
      <w:r w:rsidRPr="002C3301">
        <w:rPr>
          <w:rFonts w:ascii="Courier New" w:eastAsia="Times New Roman" w:hAnsi="Courier New" w:cs="Courier New"/>
          <w:color w:val="02303A"/>
          <w:sz w:val="23"/>
        </w:rPr>
        <w:t>.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3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> and </w:t>
      </w:r>
      <w:r w:rsidRPr="002C3301">
        <w:rPr>
          <w:rFonts w:ascii="Courier New" w:eastAsia="Times New Roman" w:hAnsi="Courier New" w:cs="Courier New"/>
          <w:color w:val="02303A"/>
          <w:sz w:val="23"/>
        </w:rPr>
        <w:t>build</w: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. While the former are usually checked in to source control, the latter are transient files used by </w:t>
      </w:r>
      <w:proofErr w:type="spellStart"/>
      <w:r w:rsidRPr="002C3301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 to support features like incremental builds. Overall, the anatomy of a typical project root directory looks roughly as follows: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├── .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gradle</w:t>
      </w:r>
      <w:proofErr w:type="spell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   ├── 4.8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   ├── 4.9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   └── </w:t>
      </w:r>
      <w:r w:rsidRPr="002C3301">
        <w:rPr>
          <w:rFonts w:ascii="Cambria Math" w:eastAsia="Times New Roman" w:hAnsi="Cambria Math" w:cs="Cambria Math"/>
          <w:color w:val="02303A"/>
          <w:sz w:val="24"/>
          <w:szCs w:val="24"/>
        </w:rPr>
        <w:t>⋮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├── </w:t>
      </w:r>
      <w:proofErr w:type="gram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build</w:t>
      </w:r>
      <w:proofErr w:type="gram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├── </w:t>
      </w:r>
      <w:proofErr w:type="spellStart"/>
      <w:proofErr w:type="gram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gradle</w:t>
      </w:r>
      <w:proofErr w:type="spellEnd"/>
      <w:proofErr w:type="gramEnd"/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│   └── wrapper 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├── </w:t>
      </w:r>
      <w:proofErr w:type="spellStart"/>
      <w:proofErr w:type="gram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build.gradle</w:t>
      </w:r>
      <w:proofErr w:type="spellEnd"/>
      <w:proofErr w:type="gram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  <w:r w:rsidRPr="002C3301">
        <w:rPr>
          <w:rFonts w:ascii="Courier New" w:eastAsia="Times New Roman" w:hAnsi="Courier New" w:cs="Courier New"/>
          <w:i/>
          <w:iCs/>
          <w:color w:val="02303A"/>
          <w:sz w:val="24"/>
        </w:rPr>
        <w:t>or</w:t>
      </w: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build.gradle.kts</w:t>
      </w:r>
      <w:proofErr w:type="spell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├── 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gradle.properties</w:t>
      </w:r>
      <w:proofErr w:type="spell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├── </w:t>
      </w:r>
      <w:proofErr w:type="spellStart"/>
      <w:proofErr w:type="gram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gradlew</w:t>
      </w:r>
      <w:proofErr w:type="spellEnd"/>
      <w:proofErr w:type="gram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├── gradlew.bat </w:t>
      </w:r>
    </w:p>
    <w:p w:rsidR="002C3301" w:rsidRPr="002C3301" w:rsidRDefault="002C3301" w:rsidP="002C33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└── </w:t>
      </w:r>
      <w:proofErr w:type="spellStart"/>
      <w:proofErr w:type="gram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settings.gradle</w:t>
      </w:r>
      <w:proofErr w:type="spellEnd"/>
      <w:proofErr w:type="gram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  <w:r w:rsidRPr="002C3301">
        <w:rPr>
          <w:rFonts w:ascii="Courier New" w:eastAsia="Times New Roman" w:hAnsi="Courier New" w:cs="Courier New"/>
          <w:i/>
          <w:iCs/>
          <w:color w:val="02303A"/>
          <w:sz w:val="24"/>
        </w:rPr>
        <w:t>or</w:t>
      </w:r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>settings.gradle.kts</w:t>
      </w:r>
      <w:proofErr w:type="spellEnd"/>
      <w:r w:rsidRPr="002C3301">
        <w:rPr>
          <w:rFonts w:ascii="Courier New" w:eastAsia="Times New Roman" w:hAnsi="Courier New" w:cs="Courier New"/>
          <w:color w:val="02303A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6"/>
        <w:gridCol w:w="7751"/>
      </w:tblGrid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Project-specific cache directory generated by </w:t>
            </w:r>
            <w:proofErr w:type="spellStart"/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Gradle</w:t>
            </w:r>
            <w:proofErr w:type="spellEnd"/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Version-specific caches (e.g. to support incremental builds)</w:t>
            </w:r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build directory of this project into which </w:t>
            </w:r>
            <w:proofErr w:type="spellStart"/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Gradle</w:t>
            </w:r>
            <w:proofErr w:type="spellEnd"/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generates all build artifacts.</w:t>
            </w:r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the JAR file and configuration of the </w:t>
            </w:r>
            <w:proofErr w:type="spellStart"/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"https://docs.gradle.org/current/userguide/gradle_wrapper.html" \l "gradle_wrapper" </w:instrTex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>Gradle</w:t>
            </w:r>
            <w:proofErr w:type="spellEnd"/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 xml:space="preserve"> Wrapper</w: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project’s </w:t>
            </w:r>
            <w:proofErr w:type="spellStart"/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Gradle</w:t>
            </w:r>
            <w:proofErr w:type="spellEnd"/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build script</w:t>
            </w:r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Project-specific </w:t>
            </w:r>
            <w:proofErr w:type="spellStart"/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"https://docs.gradle.org/current/userguide/build_environment.html" \l "sec:gradle_configuration_properties" </w:instrTex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>Gradle</w:t>
            </w:r>
            <w:proofErr w:type="spellEnd"/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 xml:space="preserve"> configuration properties</w: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Scripts for executing builds using the </w:t>
            </w:r>
            <w:proofErr w:type="spellStart"/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"https://docs.gradle.org/current/userguide/gradle_wrapper.html" \l "gradle_wrapper" </w:instrTex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>Gradle</w:t>
            </w:r>
            <w:proofErr w:type="spellEnd"/>
            <w:r w:rsidRPr="002C3301">
              <w:rPr>
                <w:rFonts w:ascii="Times New Roman" w:eastAsia="Times New Roman" w:hAnsi="Times New Roman" w:cs="Times New Roman"/>
                <w:color w:val="1DA2BD"/>
                <w:sz w:val="24"/>
                <w:szCs w:val="24"/>
                <w:u w:val="single"/>
              </w:rPr>
              <w:t xml:space="preserve"> Wrapper</w:t>
            </w: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C3301" w:rsidRPr="002C3301" w:rsidTr="002C3301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2C3301" w:rsidRPr="002C3301" w:rsidRDefault="002C3301" w:rsidP="002C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301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project’s </w:t>
            </w:r>
            <w:hyperlink r:id="rId12" w:anchor="sec:settings_file" w:history="1">
              <w:r w:rsidRPr="002C3301">
                <w:rPr>
                  <w:rFonts w:ascii="Times New Roman" w:eastAsia="Times New Roman" w:hAnsi="Times New Roman" w:cs="Times New Roman"/>
                  <w:color w:val="1DA2BD"/>
                  <w:sz w:val="24"/>
                  <w:szCs w:val="24"/>
                  <w:u w:val="single"/>
                </w:rPr>
                <w:t>settings file</w:t>
              </w:r>
            </w:hyperlink>
          </w:p>
        </w:tc>
      </w:tr>
    </w:tbl>
    <w:p w:rsidR="002C3301" w:rsidRPr="002C3301" w:rsidRDefault="002C3301" w:rsidP="002C3301">
      <w:pPr>
        <w:spacing w:after="120" w:line="240" w:lineRule="auto"/>
        <w:outlineLvl w:val="2"/>
        <w:rPr>
          <w:rFonts w:ascii="inherit" w:eastAsia="Times New Roman" w:hAnsi="inherit" w:cs="Arial"/>
          <w:color w:val="02303A"/>
          <w:sz w:val="27"/>
          <w:szCs w:val="27"/>
        </w:rPr>
      </w:pPr>
      <w:hyperlink r:id="rId13" w:anchor="dir:project_root:cache_cleanup" w:history="1">
        <w:r w:rsidRPr="002C3301">
          <w:rPr>
            <w:rFonts w:ascii="inherit" w:eastAsia="Times New Roman" w:hAnsi="inherit" w:cs="Arial"/>
            <w:color w:val="02303A"/>
            <w:sz w:val="27"/>
            <w:szCs w:val="27"/>
            <w:u w:val="single"/>
          </w:rPr>
          <w:t>Project cache cleanup</w:t>
        </w:r>
      </w:hyperlink>
    </w:p>
    <w:p w:rsidR="002C3301" w:rsidRPr="002C3301" w:rsidRDefault="002C3301" w:rsidP="002C3301">
      <w:pPr>
        <w:spacing w:before="100" w:beforeAutospacing="1" w:after="100" w:afterAutospacing="1" w:line="240" w:lineRule="auto"/>
        <w:rPr>
          <w:rFonts w:ascii="inherit" w:eastAsia="Times New Roman" w:hAnsi="inherit" w:cs="Arial"/>
          <w:color w:val="02303A"/>
          <w:sz w:val="24"/>
          <w:szCs w:val="24"/>
        </w:rPr>
      </w:pPr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From version 4.10 onwards, </w:t>
      </w:r>
      <w:proofErr w:type="spellStart"/>
      <w:r w:rsidRPr="002C3301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2C3301">
        <w:rPr>
          <w:rFonts w:ascii="inherit" w:eastAsia="Times New Roman" w:hAnsi="inherit" w:cs="Arial"/>
          <w:color w:val="02303A"/>
          <w:sz w:val="24"/>
          <w:szCs w:val="24"/>
        </w:rPr>
        <w:t xml:space="preserve"> automatically cleans the project-specific cache directory. After building the project, version-specific cache directories in </w:t>
      </w:r>
      <w:r w:rsidRPr="002C3301">
        <w:rPr>
          <w:rFonts w:ascii="Courier New" w:eastAsia="Times New Roman" w:hAnsi="Courier New" w:cs="Courier New"/>
          <w:color w:val="02303A"/>
          <w:sz w:val="23"/>
        </w:rPr>
        <w:t>.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3"/>
        </w:rPr>
        <w:t>gradle</w:t>
      </w:r>
      <w:proofErr w:type="spellEnd"/>
      <w:r w:rsidRPr="002C3301">
        <w:rPr>
          <w:rFonts w:ascii="Courier New" w:eastAsia="Times New Roman" w:hAnsi="Courier New" w:cs="Courier New"/>
          <w:color w:val="02303A"/>
          <w:sz w:val="23"/>
        </w:rPr>
        <w:t>/&lt;</w:t>
      </w:r>
      <w:proofErr w:type="spellStart"/>
      <w:r w:rsidRPr="002C3301">
        <w:rPr>
          <w:rFonts w:ascii="Courier New" w:eastAsia="Times New Roman" w:hAnsi="Courier New" w:cs="Courier New"/>
          <w:color w:val="02303A"/>
          <w:sz w:val="23"/>
        </w:rPr>
        <w:t>gradle</w:t>
      </w:r>
      <w:proofErr w:type="spellEnd"/>
      <w:r w:rsidRPr="002C3301">
        <w:rPr>
          <w:rFonts w:ascii="Courier New" w:eastAsia="Times New Roman" w:hAnsi="Courier New" w:cs="Courier New"/>
          <w:color w:val="02303A"/>
          <w:sz w:val="23"/>
        </w:rPr>
        <w:t>-version&gt;/</w:t>
      </w:r>
      <w:r w:rsidRPr="002C3301">
        <w:rPr>
          <w:rFonts w:ascii="inherit" w:eastAsia="Times New Roman" w:hAnsi="inherit" w:cs="Arial"/>
          <w:color w:val="02303A"/>
          <w:sz w:val="24"/>
          <w:szCs w:val="24"/>
        </w:rPr>
        <w:t> are checked periodically (at most every 24 hours) for whether they are still in use. They are deleted if they haven’t been used for 7 days.</w:t>
      </w:r>
    </w:p>
    <w:p w:rsidR="00BF0E5B" w:rsidRDefault="002C3301"/>
    <w:sectPr w:rsidR="00BF0E5B" w:rsidSect="00FB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E03F6"/>
    <w:multiLevelType w:val="multilevel"/>
    <w:tmpl w:val="3746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44DC5"/>
    <w:multiLevelType w:val="multilevel"/>
    <w:tmpl w:val="A2C4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301"/>
    <w:rsid w:val="002C3301"/>
    <w:rsid w:val="005428AD"/>
    <w:rsid w:val="00E2040D"/>
    <w:rsid w:val="00FB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B1"/>
  </w:style>
  <w:style w:type="paragraph" w:styleId="Heading1">
    <w:name w:val="heading 1"/>
    <w:basedOn w:val="Normal"/>
    <w:link w:val="Heading1Char"/>
    <w:uiPriority w:val="9"/>
    <w:qFormat/>
    <w:rsid w:val="002C3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3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3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33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33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C3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3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33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3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330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9568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50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2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07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radle.org/current/userguide/directory_layout.html" TargetMode="External"/><Relationship Id="rId13" Type="http://schemas.openxmlformats.org/officeDocument/2006/relationships/hyperlink" Target="https://docs.gradle.org/current/userguide/directory_lay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radle.org/current/userguide/directory_layout.html" TargetMode="External"/><Relationship Id="rId12" Type="http://schemas.openxmlformats.org/officeDocument/2006/relationships/hyperlink" Target="https://docs.gradle.org/current/userguide/build_lifecy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radle.org/current/userguide/directory_layout.html" TargetMode="External"/><Relationship Id="rId11" Type="http://schemas.openxmlformats.org/officeDocument/2006/relationships/hyperlink" Target="https://docs.gradle.org/current/userguide/directory_layout.html" TargetMode="External"/><Relationship Id="rId5" Type="http://schemas.openxmlformats.org/officeDocument/2006/relationships/hyperlink" Target="https://docs.gradle.org/current/userguide/directory_layou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radle.org/current/userguide/directory_layo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radle.org/current/userguide/init_scrip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4840</Characters>
  <Application>Microsoft Office Word</Application>
  <DocSecurity>0</DocSecurity>
  <Lines>40</Lines>
  <Paragraphs>11</Paragraphs>
  <ScaleCrop>false</ScaleCrop>
  <Company>Grizli777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2020-07-18T09:26:00Z</dcterms:created>
  <dcterms:modified xsi:type="dcterms:W3CDTF">2020-07-18T09:26:00Z</dcterms:modified>
</cp:coreProperties>
</file>