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14494A" w:rsidRDefault="00AF2CD6" w:rsidP="00AF2CD6">
      <w:pPr>
        <w:pStyle w:val="Heading3"/>
        <w:spacing w:before="0" w:after="0" w:line="360" w:lineRule="auto"/>
        <w:jc w:val="center"/>
        <w:rPr>
          <w:rFonts w:ascii="Times New Roman" w:hAnsi="Times New Roman" w:cs="Times New Roman"/>
          <w:bCs w:val="0"/>
          <w:color w:val="000000" w:themeColor="text1"/>
          <w:sz w:val="28"/>
          <w:szCs w:val="28"/>
        </w:rPr>
      </w:pPr>
      <w:r w:rsidRPr="0014494A">
        <w:rPr>
          <w:rFonts w:ascii="Times New Roman" w:hAnsi="Times New Roman" w:cs="Times New Roman"/>
          <w:bCs w:val="0"/>
          <w:color w:val="000000" w:themeColor="text1"/>
          <w:sz w:val="28"/>
          <w:szCs w:val="28"/>
        </w:rPr>
        <w:t>SYSTEM TESTING</w:t>
      </w:r>
    </w:p>
    <w:p w:rsidR="0014494A" w:rsidRPr="0014494A" w:rsidRDefault="0014494A" w:rsidP="00AF2CD6">
      <w:pPr>
        <w:spacing w:line="360" w:lineRule="auto"/>
        <w:jc w:val="both"/>
        <w:rPr>
          <w:rFonts w:ascii="Times New Roman" w:hAnsi="Times New Roman" w:cs="Times New Roman"/>
          <w:color w:val="000000" w:themeColor="text1"/>
          <w:sz w:val="28"/>
          <w:szCs w:val="28"/>
        </w:rPr>
      </w:pPr>
    </w:p>
    <w:p w:rsidR="00AF2CD6" w:rsidRPr="0014494A" w:rsidRDefault="002429A7" w:rsidP="00AF2CD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AF2CD6" w:rsidRPr="0014494A">
        <w:rPr>
          <w:rFonts w:ascii="Times New Roman" w:hAnsi="Times New Roman" w:cs="Times New Roman"/>
          <w:color w:val="000000" w:themeColor="text1"/>
          <w:sz w:val="28"/>
          <w:szCs w:val="28"/>
        </w:rPr>
        <w:t>The purpose of testing is to discover errors. Testing is the process of trying to discover every conceivable fault or weakness in a work product. It provides a way to check the functionality of components, sub</w:t>
      </w:r>
      <w:r w:rsidR="00F83ABA">
        <w:rPr>
          <w:rFonts w:ascii="Times New Roman" w:hAnsi="Times New Roman" w:cs="Times New Roman"/>
          <w:color w:val="000000" w:themeColor="text1"/>
          <w:sz w:val="28"/>
          <w:szCs w:val="28"/>
        </w:rPr>
        <w:t>-</w:t>
      </w:r>
      <w:r w:rsidR="00AF2CD6" w:rsidRPr="0014494A">
        <w:rPr>
          <w:rFonts w:ascii="Times New Roman" w:hAnsi="Times New Roman" w:cs="Times New Roman"/>
          <w:color w:val="000000" w:themeColor="text1"/>
          <w:sz w:val="28"/>
          <w:szCs w:val="28"/>
        </w:rPr>
        <w:t xml:space="preserve"> assemblies, assemblies and/or a finished product It is the process of exercising software with the intent of ensuring that the</w:t>
      </w:r>
    </w:p>
    <w:p w:rsidR="00AF2CD6" w:rsidRPr="0014494A" w:rsidRDefault="002429A7" w:rsidP="00AF2CD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AF2CD6" w:rsidRPr="0014494A">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rsidR="00AF2CD6" w:rsidRPr="00FB2308" w:rsidRDefault="00AF2CD6" w:rsidP="00FB2308">
      <w:pPr>
        <w:pStyle w:val="Heading7"/>
        <w:spacing w:before="0" w:after="0" w:line="360" w:lineRule="auto"/>
        <w:jc w:val="both"/>
        <w:rPr>
          <w:b/>
          <w:color w:val="000000" w:themeColor="text1"/>
          <w:sz w:val="28"/>
          <w:szCs w:val="28"/>
        </w:rPr>
      </w:pPr>
      <w:r w:rsidRPr="0014494A">
        <w:rPr>
          <w:b/>
          <w:color w:val="000000" w:themeColor="text1"/>
          <w:sz w:val="28"/>
          <w:szCs w:val="28"/>
        </w:rPr>
        <w:t>TYPES OF TESTS</w:t>
      </w: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Unit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FB2308" w:rsidRDefault="00AF2CD6" w:rsidP="00FB2308">
      <w:pPr>
        <w:pStyle w:val="Heading8"/>
        <w:spacing w:before="0" w:after="0" w:line="360" w:lineRule="auto"/>
        <w:jc w:val="both"/>
        <w:rPr>
          <w:b/>
          <w:i w:val="0"/>
          <w:color w:val="000000" w:themeColor="text1"/>
          <w:sz w:val="28"/>
          <w:szCs w:val="28"/>
        </w:rPr>
      </w:pPr>
      <w:r w:rsidRPr="0014494A">
        <w:rPr>
          <w:b/>
          <w:i w:val="0"/>
          <w:color w:val="000000" w:themeColor="text1"/>
          <w:sz w:val="28"/>
          <w:szCs w:val="28"/>
        </w:rPr>
        <w:t>Integration testing</w:t>
      </w:r>
    </w:p>
    <w:p w:rsidR="00AF2CD6" w:rsidRPr="002429A7" w:rsidRDefault="00AF2CD6" w:rsidP="002429A7">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Integration tests are designed to test integrated software components to determine if they actually run as one program.  Testing is event driven and is more concerned with the basic outcome of screens or </w:t>
      </w:r>
      <w:r w:rsidRPr="0014494A">
        <w:rPr>
          <w:rFonts w:ascii="Times New Roman" w:hAnsi="Times New Roman" w:cs="Times New Roman"/>
          <w:color w:val="000000" w:themeColor="text1"/>
          <w:sz w:val="28"/>
          <w:szCs w:val="28"/>
        </w:rPr>
        <w:lastRenderedPageBreak/>
        <w:t>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FB2308" w:rsidRDefault="00AF2CD6" w:rsidP="00FB2308">
      <w:pPr>
        <w:pStyle w:val="Heading7"/>
        <w:spacing w:before="0" w:after="0" w:line="360" w:lineRule="auto"/>
        <w:jc w:val="both"/>
        <w:rPr>
          <w:b/>
          <w:color w:val="000000" w:themeColor="text1"/>
          <w:sz w:val="28"/>
          <w:szCs w:val="28"/>
        </w:rPr>
      </w:pPr>
      <w:r w:rsidRPr="0014494A">
        <w:rPr>
          <w:b/>
          <w:color w:val="000000" w:themeColor="text1"/>
          <w:sz w:val="28"/>
          <w:szCs w:val="28"/>
        </w:rPr>
        <w:t>Functional test</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Functional tests provide systematic demonstrations that functions tested are available as specified by the business and technical requirements, system documentation, and user manuals.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Functional testing is centered on the following items: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Valid Input               :  identified classes of valid input must be accepted.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Invalid Input             : identified classes of invalid input must be rejected.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Functions                  : identified functions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Output           </w:t>
      </w:r>
      <w:r w:rsidRPr="0014494A">
        <w:rPr>
          <w:rFonts w:ascii="Times New Roman" w:hAnsi="Times New Roman" w:cs="Times New Roman"/>
          <w:color w:val="000000" w:themeColor="text1"/>
          <w:sz w:val="28"/>
          <w:szCs w:val="28"/>
        </w:rPr>
        <w:tab/>
        <w:t xml:space="preserve">   : identified classes of application outputs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Systems/Procedures: interfacing systems or procedures must be invoked.</w:t>
      </w:r>
    </w:p>
    <w:p w:rsidR="00AF2CD6" w:rsidRPr="002429A7" w:rsidRDefault="00AF2CD6" w:rsidP="002429A7">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System Test</w:t>
      </w:r>
    </w:p>
    <w:p w:rsidR="00AF2CD6" w:rsidRPr="002429A7" w:rsidRDefault="00AF2CD6" w:rsidP="002429A7">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System testing ensures that the entire integrated software system meets requirements. It tests a configuration to ensure known and predictable </w:t>
      </w:r>
      <w:r w:rsidRPr="0014494A">
        <w:rPr>
          <w:rFonts w:ascii="Times New Roman" w:hAnsi="Times New Roman" w:cs="Times New Roman"/>
          <w:color w:val="000000" w:themeColor="text1"/>
          <w:sz w:val="28"/>
          <w:szCs w:val="28"/>
        </w:rPr>
        <w:lastRenderedPageBreak/>
        <w:t>results. An example of system testing is the configuration oriented system integration test. System testing is based on process descriptions and flows, emphasizing pre-driven process links and integration points.</w:t>
      </w: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White Box Testing</w:t>
      </w:r>
    </w:p>
    <w:p w:rsidR="00AF2CD6" w:rsidRPr="002429A7" w:rsidRDefault="00AF2CD6" w:rsidP="002429A7">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Black Box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bookmarkStart w:id="0" w:name="_GoBack"/>
      <w:bookmarkEnd w:id="0"/>
      <w:r w:rsidRPr="0014494A">
        <w:rPr>
          <w:rFonts w:ascii="Times New Roman" w:hAnsi="Times New Roman" w:cs="Times New Roman"/>
          <w:b/>
          <w:bCs/>
          <w:color w:val="000000" w:themeColor="text1"/>
          <w:sz w:val="28"/>
          <w:szCs w:val="28"/>
        </w:rPr>
        <w:t>Unit Testing:</w:t>
      </w:r>
    </w:p>
    <w:p w:rsidR="00AF2CD6" w:rsidRPr="002429A7" w:rsidRDefault="00AF2CD6" w:rsidP="002429A7">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Unit testing is usually conducted as part of a combined code and unit test phase of the software lifecycle, although it is not uncommon for coding and unit testing to be conducted as two distinct phases.</w:t>
      </w:r>
    </w:p>
    <w:p w:rsidR="00AF2CD6" w:rsidRPr="002429A7" w:rsidRDefault="00AF2CD6" w:rsidP="00AF2CD6">
      <w:pPr>
        <w:pStyle w:val="Heading8"/>
        <w:spacing w:before="0" w:after="0" w:line="360" w:lineRule="auto"/>
        <w:jc w:val="both"/>
        <w:rPr>
          <w:b/>
          <w:i w:val="0"/>
          <w:iCs w:val="0"/>
          <w:color w:val="000000" w:themeColor="text1"/>
          <w:sz w:val="28"/>
          <w:szCs w:val="28"/>
        </w:rPr>
      </w:pPr>
      <w:r w:rsidRPr="002429A7">
        <w:rPr>
          <w:b/>
          <w:i w:val="0"/>
          <w:iCs w:val="0"/>
          <w:color w:val="000000" w:themeColor="text1"/>
          <w:sz w:val="28"/>
          <w:szCs w:val="28"/>
        </w:rPr>
        <w:t>Test strategy and approach</w:t>
      </w:r>
    </w:p>
    <w:p w:rsidR="00AF2CD6" w:rsidRPr="0014494A" w:rsidRDefault="00AF2CD6" w:rsidP="00AF2CD6">
      <w:pPr>
        <w:pStyle w:val="BodyText"/>
        <w:jc w:val="both"/>
        <w:rPr>
          <w:color w:val="000000" w:themeColor="text1"/>
          <w:sz w:val="28"/>
          <w:szCs w:val="28"/>
        </w:rPr>
      </w:pPr>
      <w:r w:rsidRPr="0014494A">
        <w:rPr>
          <w:color w:val="000000" w:themeColor="text1"/>
          <w:sz w:val="28"/>
          <w:szCs w:val="28"/>
        </w:rPr>
        <w:tab/>
        <w:t>Field testing will be performed manually and functional tests will be written in detail.</w:t>
      </w: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Test objectives</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All field entries must work properly.</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Pages must be activated from the identified link.</w:t>
      </w:r>
    </w:p>
    <w:p w:rsidR="00AF2CD6" w:rsidRPr="002429A7"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lastRenderedPageBreak/>
        <w:t>The entry screen, messages and responses must not be delayed.</w:t>
      </w: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Features to be tested</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Verify that the entries are of the correct format</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No duplicate entries should be allowed</w:t>
      </w:r>
    </w:p>
    <w:p w:rsidR="00AF2CD6" w:rsidRPr="002429A7"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All links should take the user to the correct page.</w:t>
      </w:r>
    </w:p>
    <w:p w:rsidR="00AF2CD6" w:rsidRPr="0014494A" w:rsidRDefault="00AF2CD6" w:rsidP="004C36F7">
      <w:pPr>
        <w:pStyle w:val="Heading1"/>
        <w:spacing w:before="0" w:after="0"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Integration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Software integration testing is the incremental integration testing of two or more integrated software components on a single platform to produce failures caused by interface defects.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The task of the integration test is to check that components or software applications, e.g. components in a software system or – one step up – software applications at the company level – interact without error.</w:t>
      </w:r>
    </w:p>
    <w:p w:rsidR="004C36F7" w:rsidRDefault="004C36F7" w:rsidP="00AF2CD6">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Test Results</w:t>
      </w:r>
    </w:p>
    <w:p w:rsidR="00AF2CD6" w:rsidRPr="0014494A" w:rsidRDefault="004C36F7" w:rsidP="00AF2CD6">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sidR="00AF2CD6" w:rsidRPr="0014494A">
        <w:rPr>
          <w:rFonts w:ascii="Times New Roman" w:hAnsi="Times New Roman" w:cs="Times New Roman"/>
          <w:b/>
          <w:bCs/>
          <w:color w:val="000000" w:themeColor="text1"/>
          <w:sz w:val="28"/>
          <w:szCs w:val="28"/>
        </w:rPr>
        <w:t xml:space="preserve"> </w:t>
      </w:r>
      <w:r w:rsidR="00AF2CD6" w:rsidRPr="0014494A">
        <w:rPr>
          <w:rFonts w:ascii="Times New Roman" w:hAnsi="Times New Roman" w:cs="Times New Roman"/>
          <w:color w:val="000000" w:themeColor="text1"/>
          <w:sz w:val="28"/>
          <w:szCs w:val="28"/>
        </w:rPr>
        <w:t>All the test cases mentioned above passed successfully. No defects encountered.</w:t>
      </w:r>
    </w:p>
    <w:p w:rsidR="00AF2CD6" w:rsidRPr="004C36F7" w:rsidRDefault="00AF2CD6" w:rsidP="004C36F7">
      <w:pPr>
        <w:pStyle w:val="Heading8"/>
        <w:spacing w:before="0" w:after="0" w:line="360" w:lineRule="auto"/>
        <w:jc w:val="both"/>
        <w:rPr>
          <w:b/>
          <w:i w:val="0"/>
          <w:color w:val="000000" w:themeColor="text1"/>
          <w:sz w:val="28"/>
          <w:szCs w:val="28"/>
        </w:rPr>
      </w:pPr>
      <w:r w:rsidRPr="0014494A">
        <w:rPr>
          <w:b/>
          <w:i w:val="0"/>
          <w:color w:val="000000" w:themeColor="text1"/>
          <w:sz w:val="28"/>
          <w:szCs w:val="28"/>
        </w:rPr>
        <w:t>Acceptance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User Acceptance Testing is a critical phase of any project and requires significant participation by the end user. It also ensures that the system meets the functional requirements.</w:t>
      </w:r>
    </w:p>
    <w:p w:rsidR="006209D9"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b/>
          <w:bCs/>
          <w:color w:val="000000" w:themeColor="text1"/>
          <w:sz w:val="28"/>
          <w:szCs w:val="28"/>
        </w:rPr>
        <w:t xml:space="preserve">Test Results: </w:t>
      </w:r>
      <w:r w:rsidRPr="0014494A">
        <w:rPr>
          <w:rFonts w:ascii="Times New Roman" w:hAnsi="Times New Roman" w:cs="Times New Roman"/>
          <w:color w:val="000000" w:themeColor="text1"/>
          <w:sz w:val="28"/>
          <w:szCs w:val="28"/>
        </w:rPr>
        <w:t>All the test cases mentioned above passed successfully. No defects encountered.</w:t>
      </w:r>
    </w:p>
    <w:sectPr w:rsidR="006209D9" w:rsidRPr="0014494A" w:rsidSect="00342382">
      <w:footerReference w:type="even" r:id="rId7"/>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49F" w:rsidRDefault="00B5749F" w:rsidP="00B14FFD">
      <w:pPr>
        <w:spacing w:after="0" w:line="240" w:lineRule="auto"/>
      </w:pPr>
      <w:r>
        <w:separator/>
      </w:r>
    </w:p>
  </w:endnote>
  <w:endnote w:type="continuationSeparator" w:id="0">
    <w:p w:rsidR="00B5749F" w:rsidRDefault="00B5749F" w:rsidP="00B14F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C15AD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B57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49F" w:rsidRDefault="00B5749F" w:rsidP="00B14FFD">
      <w:pPr>
        <w:spacing w:after="0" w:line="240" w:lineRule="auto"/>
      </w:pPr>
      <w:r>
        <w:separator/>
      </w:r>
    </w:p>
  </w:footnote>
  <w:footnote w:type="continuationSeparator" w:id="0">
    <w:p w:rsidR="00B5749F" w:rsidRDefault="00B5749F" w:rsidP="00B14F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F2CD6"/>
    <w:rsid w:val="0012127F"/>
    <w:rsid w:val="0014494A"/>
    <w:rsid w:val="002429A7"/>
    <w:rsid w:val="00254F1F"/>
    <w:rsid w:val="00396506"/>
    <w:rsid w:val="004C36F7"/>
    <w:rsid w:val="00564338"/>
    <w:rsid w:val="006209D9"/>
    <w:rsid w:val="00AF2CD6"/>
    <w:rsid w:val="00B14FFD"/>
    <w:rsid w:val="00B5749F"/>
    <w:rsid w:val="00C15ADD"/>
    <w:rsid w:val="00DA0E7E"/>
    <w:rsid w:val="00DE2E04"/>
    <w:rsid w:val="00E8733E"/>
    <w:rsid w:val="00F47781"/>
    <w:rsid w:val="00F83ABA"/>
    <w:rsid w:val="00FB230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13</cp:revision>
  <dcterms:created xsi:type="dcterms:W3CDTF">2012-10-10T11:13:00Z</dcterms:created>
  <dcterms:modified xsi:type="dcterms:W3CDTF">2023-05-21T03:42:00Z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