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3C" w:rsidRPr="00C55715" w:rsidRDefault="0053123C">
      <w:pPr>
        <w:rPr>
          <w:rFonts w:ascii="Times New Roman" w:hAnsi="Times New Roman" w:cs="Times New Roman"/>
          <w:b/>
          <w:sz w:val="28"/>
          <w:szCs w:val="28"/>
        </w:rPr>
      </w:pPr>
      <w:r w:rsidRPr="00C55715">
        <w:rPr>
          <w:rFonts w:ascii="Times New Roman" w:hAnsi="Times New Roman" w:cs="Times New Roman"/>
          <w:b/>
          <w:sz w:val="28"/>
          <w:szCs w:val="28"/>
        </w:rPr>
        <w:t xml:space="preserve">Problem Statement: </w:t>
      </w:r>
    </w:p>
    <w:p w:rsidR="001677B6" w:rsidRPr="00C55715" w:rsidRDefault="0053123C">
      <w:pPr>
        <w:rPr>
          <w:rFonts w:ascii="Times New Roman" w:hAnsi="Times New Roman" w:cs="Times New Roman"/>
          <w:b/>
          <w:sz w:val="28"/>
          <w:szCs w:val="28"/>
        </w:rPr>
      </w:pPr>
      <w:r w:rsidRPr="00C55715">
        <w:rPr>
          <w:rFonts w:ascii="Times New Roman" w:hAnsi="Times New Roman" w:cs="Times New Roman"/>
          <w:b/>
          <w:sz w:val="28"/>
          <w:szCs w:val="28"/>
        </w:rPr>
        <w:t>Write a java program to read data from hive.</w:t>
      </w:r>
    </w:p>
    <w:p w:rsidR="0053123C" w:rsidRPr="00C55715" w:rsidRDefault="0053123C" w:rsidP="0053123C">
      <w:pPr>
        <w:rPr>
          <w:rFonts w:ascii="Times New Roman" w:hAnsi="Times New Roman" w:cs="Times New Roman"/>
          <w:b/>
          <w:sz w:val="28"/>
          <w:szCs w:val="28"/>
        </w:rPr>
      </w:pPr>
      <w:r w:rsidRPr="00C55715">
        <w:rPr>
          <w:rFonts w:ascii="Times New Roman" w:hAnsi="Times New Roman" w:cs="Times New Roman"/>
          <w:b/>
          <w:sz w:val="28"/>
          <w:szCs w:val="28"/>
        </w:rPr>
        <w:t>Configure hiveserver2 port number by adding the below property in your hive-site.xml file</w:t>
      </w:r>
    </w:p>
    <w:p w:rsidR="0053123C" w:rsidRPr="00C55715" w:rsidRDefault="0053123C" w:rsidP="0053123C">
      <w:pPr>
        <w:rPr>
          <w:rFonts w:ascii="Times New Roman" w:hAnsi="Times New Roman" w:cs="Times New Roman"/>
          <w:sz w:val="28"/>
          <w:szCs w:val="28"/>
        </w:rPr>
      </w:pP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&lt;</w:t>
      </w:r>
      <w:proofErr w:type="gramStart"/>
      <w:r w:rsidRPr="00C55715">
        <w:rPr>
          <w:rFonts w:ascii="Times New Roman" w:hAnsi="Times New Roman" w:cs="Times New Roman"/>
          <w:sz w:val="28"/>
          <w:szCs w:val="28"/>
        </w:rPr>
        <w:t>property</w:t>
      </w:r>
      <w:proofErr w:type="gramEnd"/>
      <w:r w:rsidRPr="00C55715">
        <w:rPr>
          <w:rFonts w:ascii="Times New Roman" w:hAnsi="Times New Roman" w:cs="Times New Roman"/>
          <w:sz w:val="28"/>
          <w:szCs w:val="28"/>
        </w:rPr>
        <w:t>&gt;</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&lt;name&gt;hive.server2.thrift.port&lt;/name&gt;</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&lt;</w:t>
      </w:r>
      <w:proofErr w:type="gramStart"/>
      <w:r w:rsidRPr="00C55715">
        <w:rPr>
          <w:rFonts w:ascii="Times New Roman" w:hAnsi="Times New Roman" w:cs="Times New Roman"/>
          <w:sz w:val="28"/>
          <w:szCs w:val="28"/>
        </w:rPr>
        <w:t>value&gt;</w:t>
      </w:r>
      <w:proofErr w:type="gramEnd"/>
      <w:r w:rsidRPr="00C55715">
        <w:rPr>
          <w:rFonts w:ascii="Times New Roman" w:hAnsi="Times New Roman" w:cs="Times New Roman"/>
          <w:sz w:val="28"/>
          <w:szCs w:val="28"/>
        </w:rPr>
        <w:t>10000&lt;/value&gt;</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&lt;</w:t>
      </w:r>
      <w:proofErr w:type="gramStart"/>
      <w:r w:rsidRPr="00C55715">
        <w:rPr>
          <w:rFonts w:ascii="Times New Roman" w:hAnsi="Times New Roman" w:cs="Times New Roman"/>
          <w:sz w:val="28"/>
          <w:szCs w:val="28"/>
        </w:rPr>
        <w:t>description&gt;</w:t>
      </w:r>
      <w:proofErr w:type="gramEnd"/>
      <w:r w:rsidRPr="00C55715">
        <w:rPr>
          <w:rFonts w:ascii="Times New Roman" w:hAnsi="Times New Roman" w:cs="Times New Roman"/>
          <w:sz w:val="28"/>
          <w:szCs w:val="28"/>
        </w:rPr>
        <w:t>TCP port number to listen on, default 10000&lt;/description&gt;</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&lt;/property&gt;</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To start the Hadoop daemons, use the command start-all.sh</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To start hive-</w:t>
      </w:r>
      <w:proofErr w:type="spellStart"/>
      <w:r w:rsidRPr="00C55715">
        <w:rPr>
          <w:rFonts w:ascii="Times New Roman" w:hAnsi="Times New Roman" w:cs="Times New Roman"/>
          <w:sz w:val="28"/>
          <w:szCs w:val="28"/>
        </w:rPr>
        <w:t>metastore</w:t>
      </w:r>
      <w:proofErr w:type="spellEnd"/>
      <w:r w:rsidRPr="00C55715">
        <w:rPr>
          <w:rFonts w:ascii="Times New Roman" w:hAnsi="Times New Roman" w:cs="Times New Roman"/>
          <w:sz w:val="28"/>
          <w:szCs w:val="28"/>
        </w:rPr>
        <w:t xml:space="preserve">, use the command hive –service </w:t>
      </w:r>
      <w:proofErr w:type="spellStart"/>
      <w:r w:rsidRPr="00C55715">
        <w:rPr>
          <w:rFonts w:ascii="Times New Roman" w:hAnsi="Times New Roman" w:cs="Times New Roman"/>
          <w:sz w:val="28"/>
          <w:szCs w:val="28"/>
        </w:rPr>
        <w:t>metastore</w:t>
      </w:r>
      <w:proofErr w:type="spellEnd"/>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To start hiveserver2, use the command hiveserver2 start</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To resolve this error, in the database connection line we need to provide the username and password of the Hadoop user. This user should have complete access and all the permissions of HDFS</w:t>
      </w:r>
    </w:p>
    <w:p w:rsidR="0053123C" w:rsidRPr="00C55715" w:rsidRDefault="0053123C" w:rsidP="0053123C">
      <w:pPr>
        <w:rPr>
          <w:rFonts w:ascii="Times New Roman" w:hAnsi="Times New Roman" w:cs="Times New Roman"/>
          <w:sz w:val="28"/>
          <w:szCs w:val="28"/>
        </w:rPr>
      </w:pP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This is our database connection loc.</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 xml:space="preserve">Connection connect = </w:t>
      </w:r>
      <w:proofErr w:type="gramStart"/>
      <w:r w:rsidRPr="00C55715">
        <w:rPr>
          <w:rFonts w:ascii="Times New Roman" w:hAnsi="Times New Roman" w:cs="Times New Roman"/>
          <w:sz w:val="28"/>
          <w:szCs w:val="28"/>
        </w:rPr>
        <w:t>DriverManager.getConnection(</w:t>
      </w:r>
      <w:proofErr w:type="gramEnd"/>
      <w:r w:rsidRPr="00C55715">
        <w:rPr>
          <w:rFonts w:ascii="Times New Roman" w:hAnsi="Times New Roman" w:cs="Times New Roman"/>
          <w:sz w:val="28"/>
          <w:szCs w:val="28"/>
        </w:rPr>
        <w:t>“jdbc:hive2://localhost:10000/default”, “”, “”); //connecting to default database</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Now we will provide the details of Hadoop user with all the permissions to HDFS.</w:t>
      </w:r>
    </w:p>
    <w:p w:rsidR="0053123C" w:rsidRPr="00C55715" w:rsidRDefault="0053123C" w:rsidP="0053123C">
      <w:pPr>
        <w:rPr>
          <w:rFonts w:ascii="Times New Roman" w:hAnsi="Times New Roman" w:cs="Times New Roman"/>
          <w:sz w:val="28"/>
          <w:szCs w:val="28"/>
        </w:rPr>
      </w:pPr>
      <w:r w:rsidRPr="00C55715">
        <w:rPr>
          <w:rFonts w:ascii="Times New Roman" w:hAnsi="Times New Roman" w:cs="Times New Roman"/>
          <w:sz w:val="28"/>
          <w:szCs w:val="28"/>
        </w:rPr>
        <w:t xml:space="preserve">Connection connect = </w:t>
      </w:r>
      <w:proofErr w:type="gramStart"/>
      <w:r w:rsidRPr="00C55715">
        <w:rPr>
          <w:rFonts w:ascii="Times New Roman" w:hAnsi="Times New Roman" w:cs="Times New Roman"/>
          <w:sz w:val="28"/>
          <w:szCs w:val="28"/>
        </w:rPr>
        <w:t>DriverManager.getConnection(</w:t>
      </w:r>
      <w:proofErr w:type="gramEnd"/>
      <w:r w:rsidRPr="00C55715">
        <w:rPr>
          <w:rFonts w:ascii="Times New Roman" w:hAnsi="Times New Roman" w:cs="Times New Roman"/>
          <w:sz w:val="28"/>
          <w:szCs w:val="28"/>
        </w:rPr>
        <w:t>“jdbc:hive2://localhost:10000/default”, “”, “”); //connecting to default database</w:t>
      </w:r>
    </w:p>
    <w:p w:rsidR="0053123C" w:rsidRPr="00C55715" w:rsidRDefault="0053123C" w:rsidP="0053123C">
      <w:pPr>
        <w:rPr>
          <w:rFonts w:ascii="Times New Roman" w:hAnsi="Times New Roman" w:cs="Times New Roman"/>
          <w:sz w:val="28"/>
          <w:szCs w:val="28"/>
        </w:rPr>
      </w:pPr>
    </w:p>
    <w:p w:rsidR="0053123C" w:rsidRPr="00C55715" w:rsidRDefault="0053123C">
      <w:pPr>
        <w:rPr>
          <w:rFonts w:ascii="Times New Roman" w:hAnsi="Times New Roman" w:cs="Times New Roman"/>
          <w:sz w:val="28"/>
          <w:szCs w:val="28"/>
        </w:rPr>
      </w:pPr>
      <w:r w:rsidRPr="00C55715">
        <w:rPr>
          <w:rFonts w:ascii="Times New Roman" w:hAnsi="Times New Roman" w:cs="Times New Roman"/>
          <w:noProof/>
          <w:sz w:val="28"/>
          <w:szCs w:val="28"/>
        </w:rPr>
        <w:lastRenderedPageBreak/>
        <w:drawing>
          <wp:inline distT="0" distB="0" distL="0" distR="0">
            <wp:extent cx="5457825" cy="3114675"/>
            <wp:effectExtent l="0" t="0" r="9525" b="9525"/>
            <wp:docPr id="1" name="Picture 1" descr="C:\Users\612840.CTS\Desktop\30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1.png"/>
                    <pic:cNvPicPr>
                      <a:picLocks noChangeAspect="1" noChangeArrowheads="1"/>
                    </pic:cNvPicPr>
                  </pic:nvPicPr>
                  <pic:blipFill rotWithShape="1">
                    <a:blip r:embed="rId4">
                      <a:extLst>
                        <a:ext uri="{28A0092B-C50C-407E-A947-70E740481C1C}">
                          <a14:useLocalDpi xmlns:a14="http://schemas.microsoft.com/office/drawing/2010/main" val="0"/>
                        </a:ext>
                      </a:extLst>
                    </a:blip>
                    <a:srcRect l="4494" t="2286" r="3530" b="4285"/>
                    <a:stretch/>
                  </pic:blipFill>
                  <pic:spPr bwMode="auto">
                    <a:xfrm>
                      <a:off x="0" y="0"/>
                      <a:ext cx="5457825" cy="3114675"/>
                    </a:xfrm>
                    <a:prstGeom prst="rect">
                      <a:avLst/>
                    </a:prstGeom>
                    <a:noFill/>
                    <a:ln>
                      <a:noFill/>
                    </a:ln>
                    <a:extLst>
                      <a:ext uri="{53640926-AAD7-44D8-BBD7-CCE9431645EC}">
                        <a14:shadowObscured xmlns:a14="http://schemas.microsoft.com/office/drawing/2010/main"/>
                      </a:ext>
                    </a:extLst>
                  </pic:spPr>
                </pic:pic>
              </a:graphicData>
            </a:graphic>
          </wp:inline>
        </w:drawing>
      </w:r>
    </w:p>
    <w:p w:rsidR="0053123C" w:rsidRPr="00C55715" w:rsidRDefault="0053123C">
      <w:pPr>
        <w:rPr>
          <w:rFonts w:ascii="Times New Roman" w:hAnsi="Times New Roman" w:cs="Times New Roman"/>
          <w:sz w:val="28"/>
          <w:szCs w:val="28"/>
        </w:rPr>
      </w:pPr>
    </w:p>
    <w:p w:rsidR="0053123C" w:rsidRPr="00C55715" w:rsidRDefault="0053123C">
      <w:pPr>
        <w:rPr>
          <w:rFonts w:ascii="Times New Roman" w:hAnsi="Times New Roman" w:cs="Times New Roman"/>
          <w:sz w:val="28"/>
          <w:szCs w:val="28"/>
        </w:rPr>
      </w:pPr>
      <w:r w:rsidRPr="00C55715">
        <w:rPr>
          <w:rFonts w:ascii="Times New Roman" w:hAnsi="Times New Roman" w:cs="Times New Roman"/>
          <w:noProof/>
          <w:sz w:val="28"/>
          <w:szCs w:val="28"/>
        </w:rPr>
        <w:drawing>
          <wp:inline distT="0" distB="0" distL="0" distR="0">
            <wp:extent cx="4495800" cy="4456592"/>
            <wp:effectExtent l="0" t="0" r="0" b="1270"/>
            <wp:docPr id="2" name="Picture 2" descr="C:\Users\612840.CTS\Desktop\30_2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0_2_ans.png"/>
                    <pic:cNvPicPr>
                      <a:picLocks noChangeAspect="1" noChangeArrowheads="1"/>
                    </pic:cNvPicPr>
                  </pic:nvPicPr>
                  <pic:blipFill rotWithShape="1">
                    <a:blip r:embed="rId5">
                      <a:extLst>
                        <a:ext uri="{28A0092B-C50C-407E-A947-70E740481C1C}">
                          <a14:useLocalDpi xmlns:a14="http://schemas.microsoft.com/office/drawing/2010/main" val="0"/>
                        </a:ext>
                      </a:extLst>
                    </a:blip>
                    <a:srcRect l="26967" t="2572" r="17817"/>
                    <a:stretch/>
                  </pic:blipFill>
                  <pic:spPr bwMode="auto">
                    <a:xfrm>
                      <a:off x="0" y="0"/>
                      <a:ext cx="4500600" cy="4461350"/>
                    </a:xfrm>
                    <a:prstGeom prst="rect">
                      <a:avLst/>
                    </a:prstGeom>
                    <a:noFill/>
                    <a:ln>
                      <a:noFill/>
                    </a:ln>
                    <a:extLst>
                      <a:ext uri="{53640926-AAD7-44D8-BBD7-CCE9431645EC}">
                        <a14:shadowObscured xmlns:a14="http://schemas.microsoft.com/office/drawing/2010/main"/>
                      </a:ext>
                    </a:extLst>
                  </pic:spPr>
                </pic:pic>
              </a:graphicData>
            </a:graphic>
          </wp:inline>
        </w:drawing>
      </w:r>
    </w:p>
    <w:p w:rsidR="00F51431" w:rsidRPr="00C55715" w:rsidRDefault="00F51431">
      <w:pPr>
        <w:rPr>
          <w:rFonts w:ascii="Times New Roman" w:hAnsi="Times New Roman" w:cs="Times New Roman"/>
          <w:sz w:val="28"/>
          <w:szCs w:val="28"/>
        </w:rPr>
      </w:pPr>
    </w:p>
    <w:p w:rsidR="00F51431" w:rsidRPr="00C55715" w:rsidRDefault="00F51431">
      <w:pPr>
        <w:rPr>
          <w:rFonts w:ascii="Times New Roman" w:hAnsi="Times New Roman" w:cs="Times New Roman"/>
          <w:sz w:val="28"/>
          <w:szCs w:val="28"/>
        </w:rPr>
      </w:pPr>
      <w:bookmarkStart w:id="0" w:name="_GoBack"/>
      <w:r w:rsidRPr="00C55715">
        <w:rPr>
          <w:rFonts w:ascii="Times New Roman" w:hAnsi="Times New Roman" w:cs="Times New Roman"/>
          <w:noProof/>
          <w:sz w:val="28"/>
          <w:szCs w:val="28"/>
        </w:rPr>
        <w:drawing>
          <wp:inline distT="0" distB="0" distL="0" distR="0">
            <wp:extent cx="5695950" cy="3248025"/>
            <wp:effectExtent l="0" t="0" r="0" b="9525"/>
            <wp:docPr id="3" name="Picture 3" descr="C:\Users\612840.CTS\Desktop\30_2_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commandline.png"/>
                    <pic:cNvPicPr>
                      <a:picLocks noChangeAspect="1" noChangeArrowheads="1"/>
                    </pic:cNvPicPr>
                  </pic:nvPicPr>
                  <pic:blipFill rotWithShape="1">
                    <a:blip r:embed="rId6">
                      <a:duotone>
                        <a:prstClr val="black"/>
                        <a:schemeClr val="tx2">
                          <a:tint val="45000"/>
                          <a:satMod val="400000"/>
                        </a:schemeClr>
                      </a:duotone>
                      <a:extLst>
                        <a:ext uri="{28A0092B-C50C-407E-A947-70E740481C1C}">
                          <a14:useLocalDpi xmlns:a14="http://schemas.microsoft.com/office/drawing/2010/main" val="0"/>
                        </a:ext>
                      </a:extLst>
                    </a:blip>
                    <a:srcRect l="4012" t="2572"/>
                    <a:stretch/>
                  </pic:blipFill>
                  <pic:spPr bwMode="auto">
                    <a:xfrm>
                      <a:off x="0" y="0"/>
                      <a:ext cx="5695950" cy="324802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F51431" w:rsidRPr="00C55715" w:rsidRDefault="00F51431">
      <w:pPr>
        <w:rPr>
          <w:rFonts w:ascii="Times New Roman" w:hAnsi="Times New Roman" w:cs="Times New Roman"/>
          <w:sz w:val="28"/>
          <w:szCs w:val="28"/>
        </w:rPr>
      </w:pPr>
    </w:p>
    <w:sectPr w:rsidR="00F51431" w:rsidRPr="00C55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23C"/>
    <w:rsid w:val="001677B6"/>
    <w:rsid w:val="0053123C"/>
    <w:rsid w:val="00C55715"/>
    <w:rsid w:val="00F5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62615-4C85-4E57-BD55-8183F84D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0697">
      <w:bodyDiv w:val="1"/>
      <w:marLeft w:val="0"/>
      <w:marRight w:val="0"/>
      <w:marTop w:val="0"/>
      <w:marBottom w:val="0"/>
      <w:divBdr>
        <w:top w:val="none" w:sz="0" w:space="0" w:color="auto"/>
        <w:left w:val="none" w:sz="0" w:space="0" w:color="auto"/>
        <w:bottom w:val="none" w:sz="0" w:space="0" w:color="auto"/>
        <w:right w:val="none" w:sz="0" w:space="0" w:color="auto"/>
      </w:divBdr>
    </w:div>
    <w:div w:id="319890210">
      <w:bodyDiv w:val="1"/>
      <w:marLeft w:val="0"/>
      <w:marRight w:val="0"/>
      <w:marTop w:val="0"/>
      <w:marBottom w:val="0"/>
      <w:divBdr>
        <w:top w:val="none" w:sz="0" w:space="0" w:color="auto"/>
        <w:left w:val="none" w:sz="0" w:space="0" w:color="auto"/>
        <w:bottom w:val="none" w:sz="0" w:space="0" w:color="auto"/>
        <w:right w:val="none" w:sz="0" w:space="0" w:color="auto"/>
      </w:divBdr>
    </w:div>
    <w:div w:id="174117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Nitesh (Cognizant)</dc:creator>
  <cp:keywords/>
  <dc:description/>
  <cp:lastModifiedBy>Elangovan, Praveen Prabhu (Cognizant)</cp:lastModifiedBy>
  <cp:revision>2</cp:revision>
  <dcterms:created xsi:type="dcterms:W3CDTF">2017-05-31T11:57:00Z</dcterms:created>
  <dcterms:modified xsi:type="dcterms:W3CDTF">2017-05-31T11:57:00Z</dcterms:modified>
</cp:coreProperties>
</file>