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5C6B" w:rsidRDefault="00E54DDE">
      <w:pPr>
        <w:pStyle w:val="Heading1"/>
      </w:pPr>
      <w:r>
        <w:t>Lecture 03: Flowchart</w:t>
      </w:r>
    </w:p>
    <w:p w:rsidR="00315C6B" w:rsidRDefault="00E54DDE">
      <w:pPr>
        <w:pStyle w:val="Heading2"/>
      </w:pPr>
      <w:r>
        <w:t>Definition</w:t>
      </w:r>
    </w:p>
    <w:p w:rsidR="00315C6B" w:rsidRDefault="00E54DDE" w:rsidP="00564CE8">
      <w:pPr>
        <w:jc w:val="both"/>
      </w:pPr>
      <w:r>
        <w:t>Flowchart is a diagrammatic representation of a sequence of logical steps of a program. Flowcharts use simple geometric shapes to depict processes and arrows to show relationships and process/data flow.</w:t>
      </w:r>
    </w:p>
    <w:p w:rsidR="00315C6B" w:rsidRDefault="00E54DDE">
      <w:pPr>
        <w:pStyle w:val="Heading2"/>
      </w:pPr>
      <w:r>
        <w:t>Benefits of Flowcharts</w:t>
      </w:r>
    </w:p>
    <w:p w:rsidR="00315C6B" w:rsidRDefault="00E54DDE">
      <w:r>
        <w:t>1. Simplify the Logic:</w:t>
      </w:r>
      <w:r>
        <w:br/>
        <w:t xml:space="preserve">   - By providing a pictorial representation of the steps, flowcharts simplify the logic and subsequent processes.</w:t>
      </w:r>
    </w:p>
    <w:p w:rsidR="00315C6B" w:rsidRDefault="00E54DDE">
      <w:r>
        <w:t>2. Makes Communication Better:</w:t>
      </w:r>
      <w:r>
        <w:br/>
        <w:t xml:space="preserve">   - With easily understandable pictorial logic and steps, flowcharts serve as a simple and effective way to communicate processes.</w:t>
      </w:r>
    </w:p>
    <w:p w:rsidR="00315C6B" w:rsidRDefault="00E54DDE">
      <w:r>
        <w:t>3. Effective Analysis:</w:t>
      </w:r>
      <w:r>
        <w:br/>
        <w:t xml:space="preserve">   - Once a flowchart is prepared, analyzing the problem becomes straightforward and efficient.</w:t>
      </w:r>
    </w:p>
    <w:p w:rsidR="00315C6B" w:rsidRDefault="00E54DDE">
      <w:r>
        <w:t>4. Useful in Coding:</w:t>
      </w:r>
      <w:r>
        <w:br/>
        <w:t xml:space="preserve">   - Flowcharts provide clear directions on what, when, and where actions should be performed, making the coding process more efficient.</w:t>
      </w:r>
    </w:p>
    <w:p w:rsidR="00315C6B" w:rsidRDefault="00E54DDE">
      <w:r>
        <w:t>5. Proper Testing:</w:t>
      </w:r>
      <w:r>
        <w:br/>
        <w:t xml:space="preserve">   - Flowcharts help identify errors in a program efficiently by following the logical sequence.</w:t>
      </w:r>
    </w:p>
    <w:p w:rsidR="00315C6B" w:rsidRDefault="00E54DDE">
      <w:r>
        <w:t>6. Applicable Documentation:</w:t>
      </w:r>
      <w:r>
        <w:br/>
        <w:t xml:space="preserve">   - Flowcharts facilitate the preparation of proper documentation, ensuring clarity and understanding once the code is written.</w:t>
      </w:r>
    </w:p>
    <w:p w:rsidR="00315C6B" w:rsidRDefault="00E54DDE">
      <w:pPr>
        <w:pStyle w:val="Heading2"/>
      </w:pPr>
      <w:r>
        <w:t>Guidelines to Develop Flowcharts</w:t>
      </w:r>
    </w:p>
    <w:p w:rsidR="00315C6B" w:rsidRDefault="00E54DDE" w:rsidP="00564CE8">
      <w:pPr>
        <w:pStyle w:val="ListParagraph"/>
        <w:numPr>
          <w:ilvl w:val="0"/>
          <w:numId w:val="10"/>
        </w:numPr>
      </w:pPr>
      <w:r>
        <w:t>A flowchart should have only one start and one stop symbol.</w:t>
      </w:r>
      <w:r>
        <w:br/>
        <w:t>2. Use numbers for on-page connectors and alphabets for off-page connectors.</w:t>
      </w:r>
      <w:r>
        <w:br/>
        <w:t>3. The general flow of processes should be from top to bottom or left to right.</w:t>
      </w:r>
      <w:r>
        <w:br/>
        <w:t>4. Arrows should not cross each other to maintain clarity.</w:t>
      </w:r>
      <w:r>
        <w:br/>
        <w:t>5. Use simple and clear symbols to represent processes.</w:t>
      </w:r>
    </w:p>
    <w:p w:rsidR="00564CE8" w:rsidRDefault="00564CE8" w:rsidP="00564CE8"/>
    <w:p w:rsidR="00564CE8" w:rsidRDefault="00564CE8" w:rsidP="00564CE8">
      <w:pPr>
        <w:spacing w:after="0" w:line="630" w:lineRule="atLeast"/>
        <w:jc w:val="center"/>
        <w:outlineLvl w:val="1"/>
        <w:rPr>
          <w:rFonts w:ascii="Segoe UI" w:eastAsia="Times New Roman" w:hAnsi="Segoe UI" w:cs="Segoe UI"/>
          <w:b/>
          <w:bCs/>
          <w:color w:val="444444"/>
          <w:sz w:val="36"/>
          <w:szCs w:val="36"/>
        </w:rPr>
      </w:pPr>
    </w:p>
    <w:p w:rsidR="00564CE8" w:rsidRDefault="00564CE8" w:rsidP="00564CE8">
      <w:pPr>
        <w:spacing w:after="0" w:line="630" w:lineRule="atLeast"/>
        <w:jc w:val="center"/>
        <w:outlineLvl w:val="1"/>
        <w:rPr>
          <w:rFonts w:ascii="Segoe UI" w:eastAsia="Times New Roman" w:hAnsi="Segoe UI" w:cs="Segoe UI"/>
          <w:b/>
          <w:bCs/>
          <w:color w:val="444444"/>
          <w:sz w:val="36"/>
          <w:szCs w:val="36"/>
        </w:rPr>
      </w:pPr>
    </w:p>
    <w:p w:rsidR="00564CE8" w:rsidRPr="00564CE8" w:rsidRDefault="00564CE8" w:rsidP="00564CE8">
      <w:pPr>
        <w:spacing w:after="0" w:line="630" w:lineRule="atLeast"/>
        <w:jc w:val="center"/>
        <w:outlineLvl w:val="1"/>
        <w:rPr>
          <w:rFonts w:ascii="Segoe UI" w:eastAsia="Times New Roman" w:hAnsi="Segoe UI" w:cs="Segoe UI"/>
          <w:b/>
          <w:bCs/>
          <w:color w:val="444444"/>
          <w:sz w:val="36"/>
          <w:szCs w:val="36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36"/>
          <w:szCs w:val="36"/>
        </w:rPr>
        <w:lastRenderedPageBreak/>
        <w:t>What are the Basic Symbols of a Flowchart?</w:t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Let's go over each flowchart symbol individually.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2182FED1" wp14:editId="57D9C7EB">
            <wp:extent cx="2667000" cy="1581150"/>
            <wp:effectExtent l="0" t="0" r="0" b="0"/>
            <wp:docPr id="1" name="Picture 1" descr="Start and End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tart and End Symbo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Start/End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The terminator symbol marks the starting or ending point of the system. It usually contains the word "Start" or "End."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397654EB" wp14:editId="7AC4665E">
            <wp:extent cx="2667000" cy="1581150"/>
            <wp:effectExtent l="0" t="0" r="0" b="0"/>
            <wp:docPr id="2" name="Picture 2" descr="Action or Process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ction or Process Symbo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Action or Process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A box can represent a single step ("add two cups of flour"), or an entire sub-process ("make bread") within a larger process.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0BA48FAB" wp14:editId="17976521">
            <wp:extent cx="2667000" cy="1905000"/>
            <wp:effectExtent l="0" t="0" r="0" b="0"/>
            <wp:docPr id="3" name="Picture 3" descr="Document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ocument Symb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lastRenderedPageBreak/>
        <w:t>Document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A printed document or report.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432853DC" wp14:editId="686661FD">
            <wp:extent cx="2667000" cy="1905000"/>
            <wp:effectExtent l="0" t="0" r="0" b="0"/>
            <wp:docPr id="4" name="Picture 4" descr="Multipe Documents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Multipe Documents Symbo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Multiple Documents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Represents multiple documents in the process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7D25F65C" wp14:editId="0B275EBA">
            <wp:extent cx="2667000" cy="1581150"/>
            <wp:effectExtent l="0" t="0" r="0" b="0"/>
            <wp:docPr id="5" name="Picture 5" descr="Decision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ecision Symbo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Decision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A decision or branching point. Lines representing different decisions emerge from different points of the diamond.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346926A7" wp14:editId="301C0F9A">
            <wp:extent cx="2667000" cy="1581150"/>
            <wp:effectExtent l="0" t="0" r="0" b="0"/>
            <wp:docPr id="6" name="Picture 6" descr="Input/Output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nput/Output Symbo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proofErr w:type="spellStart"/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Input/Output</w:t>
      </w:r>
      <w:proofErr w:type="spellEnd"/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 xml:space="preserve">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lastRenderedPageBreak/>
        <w:t>Represents material or information entering or leaving the system, such as customer order (input) or a product (output).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40FC98A1" wp14:editId="7C5556A1">
            <wp:extent cx="2667000" cy="1581150"/>
            <wp:effectExtent l="0" t="0" r="0" b="0"/>
            <wp:docPr id="7" name="Picture 7" descr="Manual Input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anual Input Symbo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Manual Input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Represents a step where a user is prompted to enter information manually.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357828AA" wp14:editId="07C22B83">
            <wp:extent cx="2667000" cy="1581150"/>
            <wp:effectExtent l="0" t="0" r="0" b="0"/>
            <wp:docPr id="8" name="Picture 8" descr="Preparation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Preparation Symbol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Preparation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Represents a set-up to another step in the process.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5DBCC2DE" wp14:editId="338041C3">
            <wp:extent cx="2667000" cy="1581150"/>
            <wp:effectExtent l="0" t="0" r="0" b="0"/>
            <wp:docPr id="9" name="Picture 9" descr="Connector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onnector Symbol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Connector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Indicates that the flow continues where a matching symbol (containing the same letter) has been placed.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lastRenderedPageBreak/>
        <w:drawing>
          <wp:inline distT="0" distB="0" distL="0" distR="0" wp14:anchorId="2D8CB8EF" wp14:editId="3AE80266">
            <wp:extent cx="2667000" cy="1581150"/>
            <wp:effectExtent l="0" t="0" r="0" b="0"/>
            <wp:docPr id="10" name="Picture 10" descr="Or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Or Symbol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Or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Indicates that the process flow continues in more than two branches.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0A9F6D16" wp14:editId="1B0F6139">
            <wp:extent cx="2667000" cy="1581150"/>
            <wp:effectExtent l="0" t="0" r="0" b="0"/>
            <wp:docPr id="11" name="Picture 11" descr="Summoning Junction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ummoning Junction Symbol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Summoning Junction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Indicates a point in the flowchart where multiple branches converge back into a single process.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2128AAAD" wp14:editId="2579CA3B">
            <wp:extent cx="2667000" cy="1581150"/>
            <wp:effectExtent l="0" t="0" r="0" b="0"/>
            <wp:docPr id="12" name="Picture 12" descr="Merge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Merge Symbol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Merge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Indicates a step where two or more sub-lists or sub-processes become one.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lastRenderedPageBreak/>
        <w:drawing>
          <wp:inline distT="0" distB="0" distL="0" distR="0" wp14:anchorId="302885D7" wp14:editId="5F6A5A12">
            <wp:extent cx="2667000" cy="1905000"/>
            <wp:effectExtent l="0" t="0" r="0" b="0"/>
            <wp:docPr id="13" name="Picture 13" descr="Collate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ollate Symbol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Collate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Indicates a step that orders information into a standard format.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1DA35E87" wp14:editId="326A9899">
            <wp:extent cx="2667000" cy="1905000"/>
            <wp:effectExtent l="0" t="0" r="0" b="0"/>
            <wp:docPr id="14" name="Picture 14" descr="Sort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Sort Symbol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Sort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Indicates a step that organizes a list of items into a sequence or sets based on some pre-determined criteria.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1F6E1738" wp14:editId="05D09349">
            <wp:extent cx="2667000" cy="1581150"/>
            <wp:effectExtent l="0" t="0" r="0" b="0"/>
            <wp:docPr id="15" name="Picture 15" descr="Subroutine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ubroutine Symbol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Subroutine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lastRenderedPageBreak/>
        <w:t>Indicates a sequence of actions that perform a specific task embedded within a larger process. This sequence of actions could be described in more detail on a separate flowchart.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5D7D7F55" wp14:editId="53BB0048">
            <wp:extent cx="2667000" cy="1581150"/>
            <wp:effectExtent l="0" t="0" r="0" b="0"/>
            <wp:docPr id="16" name="Picture 16" descr="Manual Loop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Manual Loop Symbol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Manual Loop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Indicates a sequence of commands that will continue to repeat until stopped manually.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328ABE5D" wp14:editId="7F192681">
            <wp:extent cx="2667000" cy="1581150"/>
            <wp:effectExtent l="0" t="0" r="0" b="0"/>
            <wp:docPr id="17" name="Picture 17" descr="Loop Limit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Loop Limit Symbol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Loop Limit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Indicates the point at which a loop should stop.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0FB5D180" wp14:editId="497A9E22">
            <wp:extent cx="2667000" cy="1581150"/>
            <wp:effectExtent l="0" t="0" r="0" b="0"/>
            <wp:docPr id="18" name="Picture 18" descr="Delay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elay Symbol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Delay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Indicates a delay in the process.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lastRenderedPageBreak/>
        <w:drawing>
          <wp:inline distT="0" distB="0" distL="0" distR="0" wp14:anchorId="4D32DB90" wp14:editId="1F297409">
            <wp:extent cx="2667000" cy="1581150"/>
            <wp:effectExtent l="0" t="0" r="0" b="0"/>
            <wp:docPr id="19" name="Picture 19" descr="Data Storage or Stored Data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ata Storage or Stored Data Symbol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Data Storage or Stored Data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Indicates a step where data gets stored.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331E08C4" wp14:editId="6DB8DA52">
            <wp:extent cx="2667000" cy="1905000"/>
            <wp:effectExtent l="0" t="0" r="0" b="0"/>
            <wp:docPr id="20" name="Picture 20" descr="Database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Database Symbol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Database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Indicates a list of information with a standard structure that allows for searching and sorting.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22431ECC" wp14:editId="69E9CC73">
            <wp:extent cx="2667000" cy="2095500"/>
            <wp:effectExtent l="0" t="0" r="0" b="0"/>
            <wp:docPr id="21" name="Picture 21" descr="Internal Storage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Internal Storage Symbol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Internal Storage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lastRenderedPageBreak/>
        <w:t>Indicates that information was stored in memory during a program, used in software design flowcharts.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0401388D" wp14:editId="0D375A92">
            <wp:extent cx="2667000" cy="1581150"/>
            <wp:effectExtent l="0" t="0" r="0" b="0"/>
            <wp:docPr id="22" name="Picture 22" descr="Display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isplay Symbol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Display Symbol</w:t>
      </w:r>
    </w:p>
    <w:p w:rsidR="00564CE8" w:rsidRP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Indicates a step that displays information.</w:t>
      </w:r>
    </w:p>
    <w:p w:rsidR="00564CE8" w:rsidRPr="00564CE8" w:rsidRDefault="00564CE8" w:rsidP="00564CE8">
      <w:pPr>
        <w:spacing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noProof/>
          <w:color w:val="444444"/>
          <w:sz w:val="27"/>
          <w:szCs w:val="27"/>
        </w:rPr>
        <w:drawing>
          <wp:inline distT="0" distB="0" distL="0" distR="0" wp14:anchorId="3DE334CB" wp14:editId="6B30EBD8">
            <wp:extent cx="2667000" cy="2381250"/>
            <wp:effectExtent l="0" t="0" r="0" b="0"/>
            <wp:docPr id="23" name="Picture 23" descr="Off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Off P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Pr="00564CE8" w:rsidRDefault="00564CE8" w:rsidP="00564CE8">
      <w:pPr>
        <w:spacing w:before="100" w:beforeAutospacing="1" w:after="100" w:afterAutospacing="1" w:line="240" w:lineRule="auto"/>
        <w:jc w:val="center"/>
        <w:outlineLvl w:val="3"/>
        <w:rPr>
          <w:rFonts w:ascii="Segoe UI" w:eastAsia="Times New Roman" w:hAnsi="Segoe UI" w:cs="Segoe UI"/>
          <w:b/>
          <w:bCs/>
          <w:color w:val="444444"/>
          <w:sz w:val="24"/>
          <w:szCs w:val="24"/>
        </w:rPr>
      </w:pPr>
      <w:r w:rsidRPr="00564CE8">
        <w:rPr>
          <w:rFonts w:ascii="Segoe UI" w:eastAsia="Times New Roman" w:hAnsi="Segoe UI" w:cs="Segoe UI"/>
          <w:b/>
          <w:bCs/>
          <w:color w:val="444444"/>
          <w:sz w:val="24"/>
          <w:szCs w:val="24"/>
        </w:rPr>
        <w:t>Off Page</w:t>
      </w:r>
    </w:p>
    <w:p w:rsid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  <w:r w:rsidRPr="00564CE8">
        <w:rPr>
          <w:rFonts w:ascii="Segoe UI" w:eastAsia="Times New Roman" w:hAnsi="Segoe UI" w:cs="Segoe UI"/>
          <w:color w:val="444444"/>
          <w:sz w:val="27"/>
          <w:szCs w:val="27"/>
        </w:rPr>
        <w:t>Indicates that the process continues off page.</w:t>
      </w:r>
    </w:p>
    <w:p w:rsid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</w:p>
    <w:p w:rsidR="00564CE8" w:rsidRDefault="00564CE8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</w:p>
    <w:p w:rsidR="00325BD7" w:rsidRDefault="00325BD7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</w:p>
    <w:p w:rsidR="00325BD7" w:rsidRDefault="00325BD7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</w:p>
    <w:p w:rsidR="00325BD7" w:rsidRDefault="00325BD7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</w:p>
    <w:p w:rsidR="00325BD7" w:rsidRDefault="00325BD7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</w:p>
    <w:p w:rsidR="00325BD7" w:rsidRPr="00564CE8" w:rsidRDefault="00325BD7" w:rsidP="00564CE8">
      <w:pPr>
        <w:spacing w:before="150" w:after="0" w:line="240" w:lineRule="auto"/>
        <w:jc w:val="center"/>
        <w:rPr>
          <w:rFonts w:ascii="Segoe UI" w:eastAsia="Times New Roman" w:hAnsi="Segoe UI" w:cs="Segoe UI"/>
          <w:color w:val="444444"/>
          <w:sz w:val="27"/>
          <w:szCs w:val="27"/>
        </w:rPr>
      </w:pPr>
    </w:p>
    <w:p w:rsidR="00325BD7" w:rsidRPr="00325BD7" w:rsidRDefault="00325BD7" w:rsidP="00325BD7">
      <w:pPr>
        <w:pStyle w:val="Heading2"/>
        <w:shd w:val="clear" w:color="auto" w:fill="FFFFFF"/>
        <w:spacing w:before="0"/>
        <w:rPr>
          <w:rFonts w:ascii="Times New Roman" w:eastAsia="SimSun" w:hAnsi="Times New Roman" w:cs="Times New Roman"/>
          <w:b w:val="0"/>
          <w:bCs w:val="0"/>
          <w:color w:val="333333"/>
          <w:sz w:val="24"/>
          <w:szCs w:val="24"/>
        </w:rPr>
      </w:pPr>
      <w:r w:rsidRPr="00325BD7">
        <w:rPr>
          <w:rFonts w:ascii="Times New Roman" w:eastAsia="SimSun" w:hAnsi="Times New Roman" w:cs="Times New Roman"/>
          <w:b w:val="0"/>
          <w:bCs w:val="0"/>
          <w:color w:val="333333"/>
          <w:sz w:val="24"/>
          <w:szCs w:val="24"/>
        </w:rPr>
        <w:t>When to Draw Flowchart?</w:t>
      </w:r>
    </w:p>
    <w:p w:rsidR="00325BD7" w:rsidRPr="00325BD7" w:rsidRDefault="00325BD7" w:rsidP="00325BD7">
      <w:pPr>
        <w:pStyle w:val="NormalWeb"/>
        <w:shd w:val="clear" w:color="auto" w:fill="FFFFFF"/>
        <w:spacing w:before="0" w:beforeAutospacing="0" w:after="0" w:afterAutospacing="0" w:line="446" w:lineRule="atLeast"/>
        <w:rPr>
          <w:rFonts w:eastAsia="SimSun"/>
          <w:color w:val="737C85"/>
          <w:spacing w:val="2"/>
        </w:rPr>
      </w:pPr>
      <w:r w:rsidRPr="00325BD7">
        <w:rPr>
          <w:rFonts w:eastAsia="SimSun"/>
          <w:color w:val="737C85"/>
          <w:spacing w:val="2"/>
        </w:rPr>
        <w:t>Using a flowchart has a variety of benefits:</w:t>
      </w:r>
    </w:p>
    <w:p w:rsidR="00325BD7" w:rsidRPr="00325BD7" w:rsidRDefault="00325BD7" w:rsidP="00325BD7">
      <w:pPr>
        <w:numPr>
          <w:ilvl w:val="0"/>
          <w:numId w:val="11"/>
        </w:numPr>
        <w:shd w:val="clear" w:color="auto" w:fill="FFFFFF"/>
        <w:spacing w:after="100" w:afterAutospacing="1" w:line="446" w:lineRule="atLeast"/>
        <w:rPr>
          <w:rFonts w:ascii="Times New Roman" w:eastAsia="SimSun" w:hAnsi="Times New Roman" w:cs="Times New Roman"/>
          <w:color w:val="737C85"/>
          <w:spacing w:val="2"/>
          <w:sz w:val="24"/>
          <w:szCs w:val="24"/>
        </w:rPr>
      </w:pPr>
      <w:r w:rsidRPr="00325BD7">
        <w:rPr>
          <w:rFonts w:ascii="Times New Roman" w:eastAsia="SimSun" w:hAnsi="Times New Roman" w:cs="Times New Roman"/>
          <w:color w:val="737C85"/>
          <w:spacing w:val="2"/>
          <w:sz w:val="24"/>
          <w:szCs w:val="24"/>
        </w:rPr>
        <w:t>It helps to clarify complex processes.</w:t>
      </w:r>
    </w:p>
    <w:p w:rsidR="00325BD7" w:rsidRPr="00325BD7" w:rsidRDefault="00325BD7" w:rsidP="00325BD7">
      <w:pPr>
        <w:numPr>
          <w:ilvl w:val="0"/>
          <w:numId w:val="11"/>
        </w:numPr>
        <w:shd w:val="clear" w:color="auto" w:fill="FFFFFF"/>
        <w:spacing w:after="100" w:afterAutospacing="1" w:line="446" w:lineRule="atLeast"/>
        <w:rPr>
          <w:rFonts w:ascii="Times New Roman" w:eastAsia="SimSun" w:hAnsi="Times New Roman" w:cs="Times New Roman"/>
          <w:color w:val="737C85"/>
          <w:spacing w:val="2"/>
          <w:sz w:val="24"/>
          <w:szCs w:val="24"/>
        </w:rPr>
      </w:pPr>
      <w:r w:rsidRPr="00325BD7">
        <w:rPr>
          <w:rFonts w:ascii="Times New Roman" w:eastAsia="SimSun" w:hAnsi="Times New Roman" w:cs="Times New Roman"/>
          <w:color w:val="737C85"/>
          <w:spacing w:val="2"/>
          <w:sz w:val="24"/>
          <w:szCs w:val="24"/>
        </w:rPr>
        <w:t>It identifies steps that do not add value to the internal or external customer, including delays; needless storage and transportation; unnecessary work, duplication, and added expense; breakdowns in communication.</w:t>
      </w:r>
    </w:p>
    <w:p w:rsidR="00325BD7" w:rsidRPr="00325BD7" w:rsidRDefault="00325BD7" w:rsidP="00325BD7">
      <w:pPr>
        <w:numPr>
          <w:ilvl w:val="0"/>
          <w:numId w:val="11"/>
        </w:numPr>
        <w:shd w:val="clear" w:color="auto" w:fill="FFFFFF"/>
        <w:spacing w:after="100" w:afterAutospacing="1" w:line="446" w:lineRule="atLeast"/>
        <w:rPr>
          <w:rFonts w:ascii="Times New Roman" w:eastAsia="SimSun" w:hAnsi="Times New Roman" w:cs="Times New Roman"/>
          <w:color w:val="737C85"/>
          <w:spacing w:val="2"/>
          <w:sz w:val="24"/>
          <w:szCs w:val="24"/>
        </w:rPr>
      </w:pPr>
      <w:r w:rsidRPr="00325BD7">
        <w:rPr>
          <w:rFonts w:ascii="Times New Roman" w:eastAsia="SimSun" w:hAnsi="Times New Roman" w:cs="Times New Roman"/>
          <w:color w:val="737C85"/>
          <w:spacing w:val="2"/>
          <w:sz w:val="24"/>
          <w:szCs w:val="24"/>
        </w:rPr>
        <w:t>It helps team members gain a shared understanding of the process and use this knowledge to collect data, identify problems, focus discussions, and identify resources.</w:t>
      </w:r>
    </w:p>
    <w:p w:rsidR="00325BD7" w:rsidRPr="00325BD7" w:rsidRDefault="00325BD7" w:rsidP="00325BD7">
      <w:pPr>
        <w:numPr>
          <w:ilvl w:val="0"/>
          <w:numId w:val="11"/>
        </w:numPr>
        <w:shd w:val="clear" w:color="auto" w:fill="FFFFFF"/>
        <w:spacing w:after="100" w:afterAutospacing="1" w:line="446" w:lineRule="atLeast"/>
        <w:rPr>
          <w:rFonts w:ascii="Times New Roman" w:eastAsia="SimSun" w:hAnsi="Times New Roman" w:cs="Times New Roman"/>
          <w:color w:val="737C85"/>
          <w:spacing w:val="2"/>
          <w:sz w:val="24"/>
          <w:szCs w:val="24"/>
        </w:rPr>
      </w:pPr>
      <w:r w:rsidRPr="00325BD7">
        <w:rPr>
          <w:rFonts w:ascii="Times New Roman" w:eastAsia="SimSun" w:hAnsi="Times New Roman" w:cs="Times New Roman"/>
          <w:color w:val="737C85"/>
          <w:spacing w:val="2"/>
          <w:sz w:val="24"/>
          <w:szCs w:val="24"/>
        </w:rPr>
        <w:t>It serves as a basis for designing new processes.</w:t>
      </w:r>
    </w:p>
    <w:p w:rsidR="00564CE8" w:rsidRDefault="00564CE8">
      <w:pPr>
        <w:pStyle w:val="Heading2"/>
      </w:pPr>
    </w:p>
    <w:p w:rsidR="00564CE8" w:rsidRDefault="00325BD7">
      <w:pPr>
        <w:pStyle w:val="Heading2"/>
      </w:pPr>
      <w:r>
        <w:t>Example 01</w:t>
      </w:r>
    </w:p>
    <w:p w:rsidR="00325BD7" w:rsidRDefault="00325BD7" w:rsidP="00325BD7">
      <w:r>
        <w:rPr>
          <w:noProof/>
        </w:rPr>
        <w:drawing>
          <wp:inline distT="0" distB="0" distL="0" distR="0">
            <wp:extent cx="3209925" cy="44481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DDE" w:rsidRDefault="00E54DDE" w:rsidP="00325BD7">
      <w:r>
        <w:lastRenderedPageBreak/>
        <w:t>Example 02</w:t>
      </w:r>
    </w:p>
    <w:p w:rsidR="00E54DDE" w:rsidRDefault="00E54DDE" w:rsidP="00325BD7">
      <w:r>
        <w:t>Calculate profit or Lost</w:t>
      </w:r>
    </w:p>
    <w:p w:rsidR="00E54DDE" w:rsidRPr="00325BD7" w:rsidRDefault="00E54DDE" w:rsidP="00325BD7">
      <w:r>
        <w:rPr>
          <w:noProof/>
        </w:rPr>
        <w:drawing>
          <wp:inline distT="0" distB="0" distL="0" distR="0">
            <wp:extent cx="5486400" cy="48958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CE8" w:rsidRDefault="00564CE8">
      <w:pPr>
        <w:pStyle w:val="Heading2"/>
      </w:pPr>
    </w:p>
    <w:p w:rsidR="00416BE3" w:rsidRDefault="00416BE3" w:rsidP="00416BE3"/>
    <w:p w:rsidR="00416BE3" w:rsidRDefault="00416BE3" w:rsidP="00416BE3"/>
    <w:p w:rsidR="00416BE3" w:rsidRDefault="00416BE3" w:rsidP="00416BE3"/>
    <w:p w:rsidR="00416BE3" w:rsidRDefault="00416BE3" w:rsidP="00416BE3"/>
    <w:p w:rsidR="00416BE3" w:rsidRDefault="00416BE3" w:rsidP="00416BE3"/>
    <w:p w:rsidR="00416BE3" w:rsidRDefault="00416BE3" w:rsidP="00416BE3"/>
    <w:p w:rsidR="00416BE3" w:rsidRPr="00416BE3" w:rsidRDefault="00416BE3" w:rsidP="00416BE3"/>
    <w:p w:rsidR="00315C6B" w:rsidRDefault="00E54DDE">
      <w:pPr>
        <w:pStyle w:val="Heading2"/>
      </w:pPr>
      <w:r>
        <w:lastRenderedPageBreak/>
        <w:t>Exercises</w:t>
      </w:r>
    </w:p>
    <w:p w:rsidR="00416BE3" w:rsidRDefault="00E54DDE">
      <w:r>
        <w:t>1. Basic Exercises:</w:t>
      </w:r>
      <w:r>
        <w:br/>
        <w:t xml:space="preserve">   - Add 10 and 20.</w:t>
      </w:r>
    </w:p>
    <w:p w:rsidR="00416BE3" w:rsidRDefault="00E54DDE">
      <w:r>
        <w:br/>
        <w:t xml:space="preserve">   - Find the sum of 5 numbers.</w:t>
      </w:r>
    </w:p>
    <w:p w:rsidR="005B2BCC" w:rsidRDefault="005B2BCC"/>
    <w:p w:rsidR="005B2BCC" w:rsidRDefault="005B2BCC"/>
    <w:p w:rsidR="005B2BCC" w:rsidRDefault="005B2BCC"/>
    <w:p w:rsidR="005B2BCC" w:rsidRDefault="005B2BCC"/>
    <w:p w:rsidR="005B2BCC" w:rsidRDefault="005B2BCC"/>
    <w:p w:rsidR="005B2BCC" w:rsidRDefault="005B2BCC"/>
    <w:p w:rsidR="005B2BCC" w:rsidRDefault="005B2BCC"/>
    <w:p w:rsidR="005B2BCC" w:rsidRDefault="005B2BCC"/>
    <w:p w:rsidR="005B2BCC" w:rsidRDefault="005B2BCC"/>
    <w:p w:rsidR="00954CD8" w:rsidRDefault="00954CD8">
      <w:r>
        <w:lastRenderedPageBreak/>
        <w:t xml:space="preserve">     </w:t>
      </w:r>
      <w:r>
        <w:rPr>
          <w:noProof/>
        </w:rPr>
        <w:drawing>
          <wp:inline distT="0" distB="0" distL="0" distR="0">
            <wp:extent cx="4467225" cy="43910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  </w:t>
      </w:r>
    </w:p>
    <w:p w:rsidR="00954CD8" w:rsidRDefault="00954CD8"/>
    <w:p w:rsidR="00954CD8" w:rsidRDefault="00E54DDE">
      <w:r>
        <w:t xml:space="preserve"> Print 'Hello World' 10 times.</w:t>
      </w:r>
    </w:p>
    <w:p w:rsidR="00954CD8" w:rsidRDefault="00954CD8"/>
    <w:p w:rsidR="00954CD8" w:rsidRDefault="00954CD8">
      <w:r>
        <w:rPr>
          <w:noProof/>
        </w:rPr>
        <w:lastRenderedPageBreak/>
        <w:drawing>
          <wp:inline distT="0" distB="0" distL="0" distR="0">
            <wp:extent cx="2800350" cy="46196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CD8" w:rsidRDefault="00954CD8"/>
    <w:p w:rsidR="00954CD8" w:rsidRDefault="00954CD8"/>
    <w:p w:rsidR="00954CD8" w:rsidRDefault="00954CD8"/>
    <w:p w:rsidR="00954CD8" w:rsidRDefault="00954CD8"/>
    <w:p w:rsidR="00954CD8" w:rsidRDefault="00954CD8"/>
    <w:p w:rsidR="00954CD8" w:rsidRDefault="00954CD8"/>
    <w:p w:rsidR="00954CD8" w:rsidRDefault="00954CD8"/>
    <w:p w:rsidR="00A20BA3" w:rsidRDefault="00A20BA3" w:rsidP="00A20BA3">
      <w:r>
        <w:br/>
        <w:t xml:space="preserve">   - </w:t>
      </w:r>
      <w:r w:rsidRPr="00A20BA3">
        <w:rPr>
          <w:sz w:val="32"/>
          <w:szCs w:val="32"/>
        </w:rPr>
        <w:t>Draw a flowchart to log in to a Facebook account.</w:t>
      </w:r>
    </w:p>
    <w:p w:rsidR="00954CD8" w:rsidRDefault="00954CD8"/>
    <w:p w:rsidR="00954CD8" w:rsidRDefault="00954CD8"/>
    <w:p w:rsidR="00954CD8" w:rsidRDefault="00954CD8"/>
    <w:p w:rsidR="00A20BA3" w:rsidRDefault="00A20BA3"/>
    <w:p w:rsidR="00A20BA3" w:rsidRDefault="00A20BA3"/>
    <w:p w:rsidR="00954CD8" w:rsidRDefault="00954CD8">
      <w:r>
        <w:rPr>
          <w:noProof/>
        </w:rPr>
        <w:drawing>
          <wp:inline distT="0" distB="0" distL="0" distR="0" wp14:anchorId="3E3D6F77" wp14:editId="7B80A06B">
            <wp:extent cx="5486400" cy="40322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1B" w:rsidRDefault="003E4F1B"/>
    <w:p w:rsidR="00F13799" w:rsidRDefault="00F13799"/>
    <w:p w:rsidR="00F13799" w:rsidRDefault="00F13799"/>
    <w:p w:rsidR="00F13799" w:rsidRDefault="00F13799"/>
    <w:p w:rsidR="001F485D" w:rsidRDefault="00E54DDE">
      <w:r>
        <w:t>2. Intermediate Exercises:</w:t>
      </w:r>
      <w:r>
        <w:br/>
        <w:t xml:space="preserve">   - Create a flowchart for deciding what to wear based on the weather conditions.</w:t>
      </w:r>
    </w:p>
    <w:p w:rsidR="001F485D" w:rsidRDefault="001F485D"/>
    <w:p w:rsidR="001F485D" w:rsidRDefault="001F485D">
      <w:r>
        <w:rPr>
          <w:noProof/>
        </w:rPr>
        <w:lastRenderedPageBreak/>
        <w:drawing>
          <wp:inline distT="0" distB="0" distL="0" distR="0">
            <wp:extent cx="4905375" cy="49720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85D" w:rsidRDefault="001F485D"/>
    <w:p w:rsidR="001F485D" w:rsidRPr="001F485D" w:rsidRDefault="001F485D" w:rsidP="001F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5D">
        <w:rPr>
          <w:rFonts w:ascii="Times New Roman" w:eastAsia="Times New Roman" w:hAnsi="Symbol" w:cs="Times New Roman"/>
          <w:sz w:val="24"/>
          <w:szCs w:val="24"/>
        </w:rPr>
        <w:t></w:t>
      </w:r>
      <w:r w:rsidRPr="001F485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F485D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proofErr w:type="gramEnd"/>
      <w:r w:rsidRPr="001F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 raining?</w:t>
      </w:r>
    </w:p>
    <w:p w:rsidR="001F485D" w:rsidRPr="001F485D" w:rsidRDefault="001F485D" w:rsidP="001F48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5D">
        <w:rPr>
          <w:rFonts w:ascii="Times New Roman" w:eastAsia="Times New Roman" w:hAnsi="Times New Roman" w:cs="Times New Roman"/>
          <w:sz w:val="24"/>
          <w:szCs w:val="24"/>
        </w:rPr>
        <w:t>If yes, prepare for wet weather with a raincoat, waterproof shoes, and an umbrella.</w:t>
      </w:r>
    </w:p>
    <w:p w:rsidR="001F485D" w:rsidRPr="001F485D" w:rsidRDefault="001F485D" w:rsidP="001F48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5D">
        <w:rPr>
          <w:rFonts w:ascii="Times New Roman" w:eastAsia="Times New Roman" w:hAnsi="Times New Roman" w:cs="Times New Roman"/>
          <w:sz w:val="24"/>
          <w:szCs w:val="24"/>
        </w:rPr>
        <w:t>If no, proceed to the next condition.</w:t>
      </w:r>
    </w:p>
    <w:p w:rsidR="001F485D" w:rsidRPr="001F485D" w:rsidRDefault="001F485D" w:rsidP="001F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5D">
        <w:rPr>
          <w:rFonts w:ascii="Times New Roman" w:eastAsia="Times New Roman" w:hAnsi="Symbol" w:cs="Times New Roman"/>
          <w:sz w:val="24"/>
          <w:szCs w:val="24"/>
        </w:rPr>
        <w:t></w:t>
      </w:r>
      <w:r w:rsidRPr="001F485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F485D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proofErr w:type="gramEnd"/>
      <w:r w:rsidRPr="001F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 cold?</w:t>
      </w:r>
    </w:p>
    <w:p w:rsidR="001F485D" w:rsidRPr="001F485D" w:rsidRDefault="001F485D" w:rsidP="001F48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5D">
        <w:rPr>
          <w:rFonts w:ascii="Times New Roman" w:eastAsia="Times New Roman" w:hAnsi="Times New Roman" w:cs="Times New Roman"/>
          <w:sz w:val="24"/>
          <w:szCs w:val="24"/>
        </w:rPr>
        <w:t>If yes, dress warmly with a jacket, scarf, gloves, and warm clothing.</w:t>
      </w:r>
    </w:p>
    <w:p w:rsidR="001F485D" w:rsidRPr="001F485D" w:rsidRDefault="001F485D" w:rsidP="001F48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5D">
        <w:rPr>
          <w:rFonts w:ascii="Times New Roman" w:eastAsia="Times New Roman" w:hAnsi="Times New Roman" w:cs="Times New Roman"/>
          <w:sz w:val="24"/>
          <w:szCs w:val="24"/>
        </w:rPr>
        <w:t>If no, move to the next condition.</w:t>
      </w:r>
    </w:p>
    <w:p w:rsidR="001F485D" w:rsidRPr="001F485D" w:rsidRDefault="001F485D" w:rsidP="001F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5D">
        <w:rPr>
          <w:rFonts w:ascii="Times New Roman" w:eastAsia="Times New Roman" w:hAnsi="Symbol" w:cs="Times New Roman"/>
          <w:sz w:val="24"/>
          <w:szCs w:val="24"/>
        </w:rPr>
        <w:t></w:t>
      </w:r>
      <w:r w:rsidRPr="001F485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F485D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proofErr w:type="gramEnd"/>
      <w:r w:rsidRPr="001F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 hot?</w:t>
      </w:r>
    </w:p>
    <w:p w:rsidR="001F485D" w:rsidRPr="001F485D" w:rsidRDefault="001F485D" w:rsidP="001F48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5D">
        <w:rPr>
          <w:rFonts w:ascii="Times New Roman" w:eastAsia="Times New Roman" w:hAnsi="Times New Roman" w:cs="Times New Roman"/>
          <w:sz w:val="24"/>
          <w:szCs w:val="24"/>
        </w:rPr>
        <w:t>If yes, opt for light, breathable clothing made of fabrics like cotton or linen.</w:t>
      </w:r>
    </w:p>
    <w:p w:rsidR="001F485D" w:rsidRPr="001F485D" w:rsidRDefault="001F485D" w:rsidP="001F48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5D">
        <w:rPr>
          <w:rFonts w:ascii="Times New Roman" w:eastAsia="Times New Roman" w:hAnsi="Times New Roman" w:cs="Times New Roman"/>
          <w:sz w:val="24"/>
          <w:szCs w:val="24"/>
        </w:rPr>
        <w:t>If no, evaluate the general climate.</w:t>
      </w:r>
    </w:p>
    <w:p w:rsidR="001F485D" w:rsidRPr="001F485D" w:rsidRDefault="001F485D" w:rsidP="001F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5D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1F485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F485D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proofErr w:type="gramEnd"/>
      <w:r w:rsidRPr="001F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 windy?</w:t>
      </w:r>
    </w:p>
    <w:p w:rsidR="001F485D" w:rsidRPr="001F485D" w:rsidRDefault="001F485D" w:rsidP="001F48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5D">
        <w:rPr>
          <w:rFonts w:ascii="Times New Roman" w:eastAsia="Times New Roman" w:hAnsi="Times New Roman" w:cs="Times New Roman"/>
          <w:sz w:val="24"/>
          <w:szCs w:val="24"/>
        </w:rPr>
        <w:t>If yes, wear windproof outerwear or layers to protect yourself from the chill.</w:t>
      </w:r>
    </w:p>
    <w:p w:rsidR="001F485D" w:rsidRPr="001F485D" w:rsidRDefault="001F485D" w:rsidP="001F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5D">
        <w:rPr>
          <w:rFonts w:ascii="Times New Roman" w:eastAsia="Times New Roman" w:hAnsi="Symbol" w:cs="Times New Roman"/>
          <w:sz w:val="24"/>
          <w:szCs w:val="24"/>
        </w:rPr>
        <w:t></w:t>
      </w:r>
      <w:r w:rsidRPr="001F485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F485D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proofErr w:type="gramEnd"/>
      <w:r w:rsidRPr="001F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 snowy or icy?</w:t>
      </w:r>
    </w:p>
    <w:p w:rsidR="001F485D" w:rsidRPr="001F485D" w:rsidRDefault="001F485D" w:rsidP="001F48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5D">
        <w:rPr>
          <w:rFonts w:ascii="Times New Roman" w:eastAsia="Times New Roman" w:hAnsi="Times New Roman" w:cs="Times New Roman"/>
          <w:sz w:val="24"/>
          <w:szCs w:val="24"/>
        </w:rPr>
        <w:t>If yes, choose insulated and waterproof clothing, including boots with good grip.</w:t>
      </w:r>
    </w:p>
    <w:p w:rsidR="001F485D" w:rsidRPr="001F485D" w:rsidRDefault="001F485D" w:rsidP="001F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5D">
        <w:rPr>
          <w:rFonts w:ascii="Times New Roman" w:eastAsia="Times New Roman" w:hAnsi="Symbol" w:cs="Times New Roman"/>
          <w:sz w:val="24"/>
          <w:szCs w:val="24"/>
        </w:rPr>
        <w:t></w:t>
      </w:r>
      <w:r w:rsidRPr="001F485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F485D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proofErr w:type="gramEnd"/>
      <w:r w:rsidRPr="001F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weather mild or neutral?</w:t>
      </w:r>
    </w:p>
    <w:p w:rsidR="001F485D" w:rsidRPr="001F485D" w:rsidRDefault="001F485D" w:rsidP="001F48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5D">
        <w:rPr>
          <w:rFonts w:ascii="Times New Roman" w:eastAsia="Times New Roman" w:hAnsi="Times New Roman" w:cs="Times New Roman"/>
          <w:sz w:val="24"/>
          <w:szCs w:val="24"/>
        </w:rPr>
        <w:t>If yes, casual and comfortable clothing appropriate for the season works best.</w:t>
      </w:r>
    </w:p>
    <w:p w:rsidR="001F485D" w:rsidRPr="001F485D" w:rsidRDefault="001F485D" w:rsidP="001F4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485D">
        <w:rPr>
          <w:rFonts w:ascii="Times New Roman" w:eastAsia="Times New Roman" w:hAnsi="Symbol" w:cs="Times New Roman"/>
          <w:sz w:val="24"/>
          <w:szCs w:val="24"/>
        </w:rPr>
        <w:t></w:t>
      </w:r>
      <w:r w:rsidRPr="001F485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F485D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proofErr w:type="gramEnd"/>
      <w:r w:rsidRPr="001F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there a drastic temperature change expected?</w:t>
      </w:r>
    </w:p>
    <w:p w:rsidR="001F485D" w:rsidRPr="001F485D" w:rsidRDefault="001F485D" w:rsidP="001F48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85D">
        <w:rPr>
          <w:rFonts w:ascii="Times New Roman" w:eastAsia="Times New Roman" w:hAnsi="Times New Roman" w:cs="Times New Roman"/>
          <w:sz w:val="24"/>
          <w:szCs w:val="24"/>
        </w:rPr>
        <w:t>If yes, consider layering so you can adjust your outfit as needed.</w:t>
      </w:r>
    </w:p>
    <w:p w:rsidR="0009052D" w:rsidRDefault="00E54DDE">
      <w:r>
        <w:br/>
        <w:t xml:space="preserve">   - Develop a flowchart for your morning routine, such as preparing breakfast or getting ready for the day.</w:t>
      </w:r>
    </w:p>
    <w:p w:rsidR="00315C6B" w:rsidRPr="001D213E" w:rsidRDefault="00E54DDE">
      <w:pPr>
        <w:rPr>
          <w:b/>
          <w:sz w:val="36"/>
          <w:szCs w:val="36"/>
        </w:rPr>
      </w:pPr>
      <w:r>
        <w:br/>
      </w:r>
      <w:r w:rsidRPr="001D213E">
        <w:rPr>
          <w:b/>
          <w:sz w:val="36"/>
          <w:szCs w:val="36"/>
        </w:rPr>
        <w:t xml:space="preserve">   - Design a flowchart for a simple number guessing game.</w:t>
      </w:r>
    </w:p>
    <w:p w:rsidR="0009052D" w:rsidRDefault="0009052D"/>
    <w:p w:rsidR="0009052D" w:rsidRDefault="0009052D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0" name="Rectangle 30" descr="Guess the Number Ga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5E85F9" id="Rectangle 30" o:spid="_x0000_s1026" alt="Guess the Number Gam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CBNhqnJAgAA1wUAAA4AAAAAAAAAAAAAAAAALgIAAGRycy9lMm9Eb2MueG1sUEsBAi0AFAAG&#10;AAgAAAAhAEyg6SzYAAAAAwEAAA8AAAAAAAAAAAAAAAAAIw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r>
        <w:rPr>
          <w:noProof/>
        </w:rPr>
        <w:drawing>
          <wp:inline distT="0" distB="0" distL="0" distR="0">
            <wp:extent cx="4181475" cy="443865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15C6B" w:rsidRDefault="00E54DDE">
      <w:r>
        <w:t>3. Advanced Exercises:</w:t>
      </w:r>
      <w:r>
        <w:br/>
        <w:t xml:space="preserve">   - Design a flowchart for a basic calculator that can perform addition, subtraction, multiplication, and division.</w:t>
      </w:r>
      <w:r>
        <w:br/>
        <w:t xml:space="preserve">   - Create a flowchart for managing a simple shopping list, where items are added or removed based on user input.</w:t>
      </w:r>
      <w:r>
        <w:br/>
        <w:t xml:space="preserve">   - Develop a flowchart for a basic task management system that assigns tasks based on priority.</w:t>
      </w:r>
    </w:p>
    <w:p w:rsidR="00315C6B" w:rsidRDefault="00E54DDE">
      <w:pPr>
        <w:pStyle w:val="Heading2"/>
      </w:pPr>
      <w:r>
        <w:t>Detailed Walkthrough</w:t>
      </w:r>
    </w:p>
    <w:p w:rsidR="00315C6B" w:rsidRDefault="00E54DDE">
      <w:r>
        <w:t>Let's walk through creating a simple flowchart step-by-step:</w:t>
      </w:r>
      <w:r>
        <w:br/>
        <w:t>1. Start with a clear understanding of the problem or process you want to depict.</w:t>
      </w:r>
      <w:r>
        <w:br/>
        <w:t>2. Identify all the major steps and decision points.</w:t>
      </w:r>
      <w:r>
        <w:br/>
        <w:t>3. Use appropriate symbols:</w:t>
      </w:r>
      <w:r>
        <w:br/>
        <w:t xml:space="preserve">   - Ovals for start and stop points.</w:t>
      </w:r>
      <w:r>
        <w:br/>
        <w:t xml:space="preserve">   - Rectangles for processes or actions.</w:t>
      </w:r>
      <w:r>
        <w:br/>
        <w:t xml:space="preserve">   - Diamonds for decision points.</w:t>
      </w:r>
      <w:r>
        <w:br/>
        <w:t xml:space="preserve">   - Arrows to indicate the flow of the process.</w:t>
      </w:r>
      <w:r>
        <w:br/>
        <w:t>4. Arrange the steps logically, ensuring the flow is easy to follow and symbols do not overlap.</w:t>
      </w:r>
    </w:p>
    <w:p w:rsidR="00315C6B" w:rsidRDefault="00E54DDE">
      <w:r>
        <w:lastRenderedPageBreak/>
        <w:t>Example:</w:t>
      </w:r>
      <w:r>
        <w:br/>
        <w:t xml:space="preserve">   - Problem: Draw a flowchart to make a cup of tea.</w:t>
      </w:r>
      <w:r>
        <w:br/>
        <w:t xml:space="preserve">   - Steps: Start, Boil water, Add tea leaves, Let it brew, Pour into cup, Add sugar/milk as desired, Stop.</w:t>
      </w:r>
      <w:r>
        <w:br/>
        <w:t xml:space="preserve">   - Draw the flowchart using the above guidelines.</w:t>
      </w:r>
    </w:p>
    <w:p w:rsidR="00146B65" w:rsidRDefault="00146B65"/>
    <w:p w:rsidR="00146B65" w:rsidRDefault="00146B65"/>
    <w:p w:rsidR="00146B65" w:rsidRDefault="00146B65"/>
    <w:p w:rsidR="00146B65" w:rsidRDefault="00146B65" w:rsidP="00146B65">
      <w:pPr>
        <w:jc w:val="center"/>
      </w:pPr>
      <w:r>
        <w:t>QUIZ 01</w:t>
      </w:r>
    </w:p>
    <w:tbl>
      <w:tblPr>
        <w:tblStyle w:val="TableGrid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20"/>
      </w:tblGrid>
      <w:tr w:rsidR="00146B65" w:rsidRPr="008A6931" w:rsidTr="008D539A">
        <w:tc>
          <w:tcPr>
            <w:tcW w:w="9259" w:type="dxa"/>
            <w:tcMar>
              <w:top w:w="170" w:type="dxa"/>
              <w:left w:w="0" w:type="dxa"/>
              <w:bottom w:w="170" w:type="dxa"/>
              <w:right w:w="0" w:type="dxa"/>
            </w:tcMar>
          </w:tcPr>
          <w:p w:rsidR="00146B65" w:rsidRDefault="00146B65" w:rsidP="008D539A">
            <w:pPr>
              <w:pStyle w:val="ListParagraph"/>
              <w:tabs>
                <w:tab w:val="left" w:pos="1311"/>
                <w:tab w:val="right" w:pos="9178"/>
              </w:tabs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46B65" w:rsidRDefault="00146B65" w:rsidP="008D539A">
            <w:pPr>
              <w:pStyle w:val="ListParagraph"/>
              <w:tabs>
                <w:tab w:val="left" w:pos="1311"/>
                <w:tab w:val="right" w:pos="9178"/>
              </w:tabs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60D7A">
              <w:rPr>
                <w:rFonts w:ascii="Times New Roman" w:hAnsi="Times New Roman" w:cs="Times New Roman"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he ATM machines of ABC</w:t>
            </w:r>
            <w:r w:rsidRPr="00860D7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Bank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use two-factor authentication</w:t>
            </w:r>
            <w:r w:rsidRPr="00860D7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via an SMS </w:t>
            </w:r>
            <w:r w:rsidRPr="00860D7A">
              <w:rPr>
                <w:rFonts w:ascii="Times New Roman" w:hAnsi="Times New Roman" w:cs="Times New Roman"/>
                <w:bCs/>
                <w:sz w:val="24"/>
                <w:szCs w:val="24"/>
              </w:rPr>
              <w:t>besides conventional PIN control. The customers of 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BC bank </w:t>
            </w:r>
            <w:r w:rsidRPr="00860D7A">
              <w:rPr>
                <w:rFonts w:ascii="Times New Roman" w:hAnsi="Times New Roman" w:cs="Times New Roman"/>
                <w:bCs/>
                <w:sz w:val="24"/>
                <w:szCs w:val="24"/>
              </w:rPr>
              <w:t>ha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ve a choice either to use a card and a PIN or an SMS authentication</w:t>
            </w:r>
            <w:r w:rsidRPr="00860D7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</w:t>
            </w:r>
            <w:r w:rsidRPr="00860D7A">
              <w:rPr>
                <w:rFonts w:ascii="Times New Roman" w:hAnsi="Times New Roman" w:cs="Times New Roman"/>
                <w:bCs/>
                <w:sz w:val="24"/>
                <w:szCs w:val="24"/>
              </w:rPr>
              <w:t>ther banks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customers can also withdraw cash from </w:t>
            </w:r>
            <w:r w:rsidRPr="00860D7A">
              <w:rPr>
                <w:rFonts w:ascii="Times New Roman" w:hAnsi="Times New Roman" w:cs="Times New Roman"/>
                <w:bCs/>
                <w:sz w:val="24"/>
                <w:szCs w:val="24"/>
              </w:rPr>
              <w:t>ATM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 of ABC bank</w:t>
            </w:r>
            <w:r w:rsidRPr="00860D7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but only with a Card and</w:t>
            </w:r>
            <w:r w:rsidRPr="00860D7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 </w:t>
            </w:r>
            <w:r w:rsidRPr="00860D7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PIN option.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  <w:r w:rsidRPr="00860D7A">
              <w:rPr>
                <w:rFonts w:ascii="Times New Roman" w:hAnsi="Times New Roman" w:cs="Times New Roman"/>
                <w:bCs/>
                <w:sz w:val="24"/>
                <w:szCs w:val="24"/>
              </w:rPr>
              <w:t>fter three consecutive unsuccessful attempts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  <w:r w:rsidRPr="00860D7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 </w:t>
            </w:r>
            <w:r w:rsidRPr="00860D7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customer’s card is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seized</w:t>
            </w:r>
            <w:r w:rsidRPr="00860D7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by the machine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146B65" w:rsidRDefault="00146B65" w:rsidP="008D539A">
            <w:pPr>
              <w:pStyle w:val="ListParagraph"/>
              <w:tabs>
                <w:tab w:val="left" w:pos="1311"/>
                <w:tab w:val="right" w:pos="9178"/>
              </w:tabs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46B65" w:rsidRPr="008A6931" w:rsidRDefault="00146B65" w:rsidP="008D539A">
            <w:pPr>
              <w:pStyle w:val="ListParagraph"/>
              <w:tabs>
                <w:tab w:val="left" w:pos="1311"/>
                <w:tab w:val="right" w:pos="9178"/>
              </w:tabs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Draw a </w:t>
            </w:r>
            <w:r w:rsidRPr="002622F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flowchart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only for</w:t>
            </w:r>
            <w:r w:rsidRPr="002622F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cash withdrawal process of ABC</w:t>
            </w:r>
            <w:r w:rsidRPr="002622FA">
              <w:rPr>
                <w:rFonts w:ascii="Times New Roman" w:hAnsi="Times New Roman" w:cs="Times New Roman"/>
                <w:bCs/>
                <w:sz w:val="24"/>
                <w:szCs w:val="24"/>
              </w:rPr>
              <w:t>’s ATM.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(10 marks)</w:t>
            </w:r>
          </w:p>
        </w:tc>
      </w:tr>
    </w:tbl>
    <w:p w:rsidR="00146B65" w:rsidRDefault="00146B65"/>
    <w:sectPr w:rsidR="00146B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0343E"/>
    <w:multiLevelType w:val="multilevel"/>
    <w:tmpl w:val="F7C8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315AC"/>
    <w:multiLevelType w:val="multilevel"/>
    <w:tmpl w:val="3A6C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15A1F"/>
    <w:multiLevelType w:val="multilevel"/>
    <w:tmpl w:val="4ADE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A2982"/>
    <w:multiLevelType w:val="hybridMultilevel"/>
    <w:tmpl w:val="16A4D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5A3EEF"/>
    <w:multiLevelType w:val="multilevel"/>
    <w:tmpl w:val="24C2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719E2"/>
    <w:multiLevelType w:val="multilevel"/>
    <w:tmpl w:val="4B3C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D07DD"/>
    <w:multiLevelType w:val="multilevel"/>
    <w:tmpl w:val="B0F6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C2F2A"/>
    <w:multiLevelType w:val="multilevel"/>
    <w:tmpl w:val="1B1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5C2DA7"/>
    <w:multiLevelType w:val="multilevel"/>
    <w:tmpl w:val="49A8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6"/>
  </w:num>
  <w:num w:numId="12">
    <w:abstractNumId w:val="10"/>
  </w:num>
  <w:num w:numId="13">
    <w:abstractNumId w:val="17"/>
  </w:num>
  <w:num w:numId="14">
    <w:abstractNumId w:val="9"/>
  </w:num>
  <w:num w:numId="15">
    <w:abstractNumId w:val="13"/>
  </w:num>
  <w:num w:numId="16">
    <w:abstractNumId w:val="15"/>
  </w:num>
  <w:num w:numId="17">
    <w:abstractNumId w:val="1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052D"/>
    <w:rsid w:val="00146B65"/>
    <w:rsid w:val="0015074B"/>
    <w:rsid w:val="001D213E"/>
    <w:rsid w:val="001F485D"/>
    <w:rsid w:val="0029639D"/>
    <w:rsid w:val="00315C6B"/>
    <w:rsid w:val="00325BD7"/>
    <w:rsid w:val="00326F90"/>
    <w:rsid w:val="003E4F1B"/>
    <w:rsid w:val="00416BE3"/>
    <w:rsid w:val="00564CE8"/>
    <w:rsid w:val="005B2BCC"/>
    <w:rsid w:val="00954CD8"/>
    <w:rsid w:val="00A20BA3"/>
    <w:rsid w:val="00AA1D8D"/>
    <w:rsid w:val="00B4549D"/>
    <w:rsid w:val="00B47730"/>
    <w:rsid w:val="00CB0664"/>
    <w:rsid w:val="00E1578B"/>
    <w:rsid w:val="00E54DDE"/>
    <w:rsid w:val="00F137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96468E-5114-4E6B-AB9D-B15232E5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25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1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7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3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75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0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3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1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4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8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84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5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0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9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0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0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80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8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81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3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5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92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33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5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2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2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1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9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9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8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7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9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9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2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6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8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4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2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33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5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44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227A1A-2B17-45DA-A138-5AE652D1D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3147</TotalTime>
  <Pages>19</Pages>
  <Words>1107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5</cp:revision>
  <dcterms:created xsi:type="dcterms:W3CDTF">2024-11-05T22:30:00Z</dcterms:created>
  <dcterms:modified xsi:type="dcterms:W3CDTF">2024-11-22T07:01:00Z</dcterms:modified>
  <cp:category/>
</cp:coreProperties>
</file>