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4261" w14:textId="77777777" w:rsidR="004607F6" w:rsidRPr="004607F6" w:rsidRDefault="004607F6" w:rsidP="004607F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7F6">
        <w:rPr>
          <w:rFonts w:ascii="Times New Roman" w:hAnsi="Times New Roman" w:cs="Times New Roman"/>
          <w:b/>
          <w:bCs/>
          <w:sz w:val="28"/>
          <w:szCs w:val="28"/>
        </w:rPr>
        <w:t>EXP. NO</w:t>
      </w:r>
      <w:r w:rsidRPr="004607F6">
        <w:rPr>
          <w:rFonts w:ascii="Times New Roman" w:hAnsi="Times New Roman" w:cs="Times New Roman"/>
          <w:b/>
          <w:bCs/>
          <w:sz w:val="28"/>
          <w:szCs w:val="28"/>
        </w:rPr>
        <w:t xml:space="preserve"> 16</w:t>
      </w:r>
    </w:p>
    <w:p w14:paraId="247F6B70" w14:textId="2DDE2B8D" w:rsidR="004607F6" w:rsidRPr="004607F6" w:rsidRDefault="004607F6" w:rsidP="004607F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7F6">
        <w:rPr>
          <w:rFonts w:ascii="Times New Roman" w:hAnsi="Times New Roman" w:cs="Times New Roman"/>
          <w:b/>
          <w:bCs/>
          <w:sz w:val="28"/>
          <w:szCs w:val="28"/>
        </w:rPr>
        <w:t>SIMULATION AND ANALYSIS OF UNIFORM AND NON-UNIFORM</w:t>
      </w:r>
    </w:p>
    <w:p w14:paraId="2A1E9E08" w14:textId="646929DC" w:rsidR="00B050B8" w:rsidRPr="004607F6" w:rsidRDefault="004607F6" w:rsidP="004607F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607F6">
        <w:rPr>
          <w:rFonts w:ascii="Times New Roman" w:hAnsi="Times New Roman" w:cs="Times New Roman"/>
          <w:b/>
          <w:bCs/>
          <w:sz w:val="28"/>
          <w:szCs w:val="28"/>
        </w:rPr>
        <w:t>QUANTIZATION USING MATLAB</w:t>
      </w:r>
    </w:p>
    <w:p w14:paraId="2EA9E286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1E40075A" w14:textId="4663EA53" w:rsidR="004607F6" w:rsidRPr="004607F6" w:rsidRDefault="004607F6" w:rsidP="00460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7F6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126F9A8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clc;</w:t>
      </w:r>
    </w:p>
    <w:p w14:paraId="0F4480BE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clear;</w:t>
      </w:r>
    </w:p>
    <w:p w14:paraId="520BC347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close all;</w:t>
      </w:r>
    </w:p>
    <w:p w14:paraId="284F54DC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% Input Signal</w:t>
      </w:r>
    </w:p>
    <w:p w14:paraId="06773C24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t = 0:0.001:1;</w:t>
      </w:r>
    </w:p>
    <w:p w14:paraId="274AD7BE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x = sin(2*pi*5*t);</w:t>
      </w:r>
    </w:p>
    <w:p w14:paraId="7D43635E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% Uniform Quantization (8 Levels)</w:t>
      </w:r>
    </w:p>
    <w:p w14:paraId="1D481B11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L = 8;</w:t>
      </w:r>
    </w:p>
    <w:p w14:paraId="72430FD9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x_uni = round((x+</w:t>
      </w:r>
      <w:proofErr w:type="gramStart"/>
      <w:r w:rsidRPr="004607F6">
        <w:rPr>
          <w:rFonts w:ascii="Times New Roman" w:hAnsi="Times New Roman" w:cs="Times New Roman"/>
        </w:rPr>
        <w:t>1)*</w:t>
      </w:r>
      <w:proofErr w:type="gramEnd"/>
      <w:r w:rsidRPr="004607F6">
        <w:rPr>
          <w:rFonts w:ascii="Times New Roman" w:hAnsi="Times New Roman" w:cs="Times New Roman"/>
        </w:rPr>
        <w:t>(L-1)/2);</w:t>
      </w:r>
    </w:p>
    <w:p w14:paraId="11C3EC46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244BF766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x_uni = (x_uni*2/(L-1))-1;</w:t>
      </w:r>
    </w:p>
    <w:p w14:paraId="115EBFDA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% Non-Uniform Quantization (μ-law)</w:t>
      </w:r>
    </w:p>
    <w:p w14:paraId="7AF2BFB8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mu = 255;</w:t>
      </w:r>
    </w:p>
    <w:p w14:paraId="4DB1F885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x_comp = sign(x</w:t>
      </w:r>
      <w:proofErr w:type="gramStart"/>
      <w:r w:rsidRPr="004607F6">
        <w:rPr>
          <w:rFonts w:ascii="Times New Roman" w:hAnsi="Times New Roman" w:cs="Times New Roman"/>
        </w:rPr>
        <w:t>).*</w:t>
      </w:r>
      <w:proofErr w:type="gramEnd"/>
      <w:r w:rsidRPr="004607F6">
        <w:rPr>
          <w:rFonts w:ascii="Times New Roman" w:hAnsi="Times New Roman" w:cs="Times New Roman"/>
        </w:rPr>
        <w:t>log(1+mu*abs(x))/log(1+mu);</w:t>
      </w:r>
    </w:p>
    <w:p w14:paraId="3F97D7C4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x_non = round((x_comp+</w:t>
      </w:r>
      <w:proofErr w:type="gramStart"/>
      <w:r w:rsidRPr="004607F6">
        <w:rPr>
          <w:rFonts w:ascii="Times New Roman" w:hAnsi="Times New Roman" w:cs="Times New Roman"/>
        </w:rPr>
        <w:t>1)*</w:t>
      </w:r>
      <w:proofErr w:type="gramEnd"/>
      <w:r w:rsidRPr="004607F6">
        <w:rPr>
          <w:rFonts w:ascii="Times New Roman" w:hAnsi="Times New Roman" w:cs="Times New Roman"/>
        </w:rPr>
        <w:t>(L-1)/2);</w:t>
      </w:r>
    </w:p>
    <w:p w14:paraId="3F3D3EB0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x_non = (x_non*2/(L-1))-1;</w:t>
      </w:r>
    </w:p>
    <w:p w14:paraId="2B9AC087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% Plot Results</w:t>
      </w:r>
    </w:p>
    <w:p w14:paraId="6AD8C5AB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figure;</w:t>
      </w:r>
    </w:p>
    <w:p w14:paraId="19242E07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proofErr w:type="gramStart"/>
      <w:r w:rsidRPr="004607F6">
        <w:rPr>
          <w:rFonts w:ascii="Times New Roman" w:hAnsi="Times New Roman" w:cs="Times New Roman"/>
        </w:rPr>
        <w:t>subplot(</w:t>
      </w:r>
      <w:proofErr w:type="gramEnd"/>
      <w:r w:rsidRPr="004607F6">
        <w:rPr>
          <w:rFonts w:ascii="Times New Roman" w:hAnsi="Times New Roman" w:cs="Times New Roman"/>
        </w:rPr>
        <w:t>3,1,1)</w:t>
      </w:r>
    </w:p>
    <w:p w14:paraId="1C069498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plot(</w:t>
      </w:r>
      <w:proofErr w:type="gramStart"/>
      <w:r w:rsidRPr="004607F6">
        <w:rPr>
          <w:rFonts w:ascii="Times New Roman" w:hAnsi="Times New Roman" w:cs="Times New Roman"/>
        </w:rPr>
        <w:t>t,x</w:t>
      </w:r>
      <w:proofErr w:type="gramEnd"/>
      <w:r w:rsidRPr="004607F6">
        <w:rPr>
          <w:rFonts w:ascii="Times New Roman" w:hAnsi="Times New Roman" w:cs="Times New Roman"/>
        </w:rPr>
        <w:t>)</w:t>
      </w:r>
    </w:p>
    <w:p w14:paraId="437F3AB9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proofErr w:type="gramStart"/>
      <w:r w:rsidRPr="004607F6">
        <w:rPr>
          <w:rFonts w:ascii="Times New Roman" w:hAnsi="Times New Roman" w:cs="Times New Roman"/>
        </w:rPr>
        <w:t>title(</w:t>
      </w:r>
      <w:proofErr w:type="gramEnd"/>
      <w:r w:rsidRPr="004607F6">
        <w:rPr>
          <w:rFonts w:ascii="Times New Roman" w:hAnsi="Times New Roman" w:cs="Times New Roman"/>
        </w:rPr>
        <w:t>'Original Signal')</w:t>
      </w:r>
    </w:p>
    <w:p w14:paraId="02FCAB32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grid on</w:t>
      </w:r>
    </w:p>
    <w:p w14:paraId="3240446D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proofErr w:type="gramStart"/>
      <w:r w:rsidRPr="004607F6">
        <w:rPr>
          <w:rFonts w:ascii="Times New Roman" w:hAnsi="Times New Roman" w:cs="Times New Roman"/>
        </w:rPr>
        <w:t>subplot(</w:t>
      </w:r>
      <w:proofErr w:type="gramEnd"/>
      <w:r w:rsidRPr="004607F6">
        <w:rPr>
          <w:rFonts w:ascii="Times New Roman" w:hAnsi="Times New Roman" w:cs="Times New Roman"/>
        </w:rPr>
        <w:t>3,1,2)</w:t>
      </w:r>
    </w:p>
    <w:p w14:paraId="668DEA55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stairs(</w:t>
      </w:r>
      <w:proofErr w:type="gramStart"/>
      <w:r w:rsidRPr="004607F6">
        <w:rPr>
          <w:rFonts w:ascii="Times New Roman" w:hAnsi="Times New Roman" w:cs="Times New Roman"/>
        </w:rPr>
        <w:t>t,x</w:t>
      </w:r>
      <w:proofErr w:type="gramEnd"/>
      <w:r w:rsidRPr="004607F6">
        <w:rPr>
          <w:rFonts w:ascii="Times New Roman" w:hAnsi="Times New Roman" w:cs="Times New Roman"/>
        </w:rPr>
        <w:t>_uni)</w:t>
      </w:r>
    </w:p>
    <w:p w14:paraId="6D639C76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proofErr w:type="gramStart"/>
      <w:r w:rsidRPr="004607F6">
        <w:rPr>
          <w:rFonts w:ascii="Times New Roman" w:hAnsi="Times New Roman" w:cs="Times New Roman"/>
        </w:rPr>
        <w:t>title(</w:t>
      </w:r>
      <w:proofErr w:type="gramEnd"/>
      <w:r w:rsidRPr="004607F6">
        <w:rPr>
          <w:rFonts w:ascii="Times New Roman" w:hAnsi="Times New Roman" w:cs="Times New Roman"/>
        </w:rPr>
        <w:t>'Uniform Quantization')</w:t>
      </w:r>
    </w:p>
    <w:p w14:paraId="2176560D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grid on</w:t>
      </w:r>
    </w:p>
    <w:p w14:paraId="53CFFBE0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proofErr w:type="gramStart"/>
      <w:r w:rsidRPr="004607F6">
        <w:rPr>
          <w:rFonts w:ascii="Times New Roman" w:hAnsi="Times New Roman" w:cs="Times New Roman"/>
        </w:rPr>
        <w:t>subplot(</w:t>
      </w:r>
      <w:proofErr w:type="gramEnd"/>
      <w:r w:rsidRPr="004607F6">
        <w:rPr>
          <w:rFonts w:ascii="Times New Roman" w:hAnsi="Times New Roman" w:cs="Times New Roman"/>
        </w:rPr>
        <w:t>3,1,3)</w:t>
      </w:r>
    </w:p>
    <w:p w14:paraId="6CFEA154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stairs(</w:t>
      </w:r>
      <w:proofErr w:type="gramStart"/>
      <w:r w:rsidRPr="004607F6">
        <w:rPr>
          <w:rFonts w:ascii="Times New Roman" w:hAnsi="Times New Roman" w:cs="Times New Roman"/>
        </w:rPr>
        <w:t>t,x</w:t>
      </w:r>
      <w:proofErr w:type="gramEnd"/>
      <w:r w:rsidRPr="004607F6">
        <w:rPr>
          <w:rFonts w:ascii="Times New Roman" w:hAnsi="Times New Roman" w:cs="Times New Roman"/>
        </w:rPr>
        <w:t>_non)</w:t>
      </w:r>
    </w:p>
    <w:p w14:paraId="7F80155D" w14:textId="77777777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proofErr w:type="gramStart"/>
      <w:r w:rsidRPr="004607F6">
        <w:rPr>
          <w:rFonts w:ascii="Times New Roman" w:hAnsi="Times New Roman" w:cs="Times New Roman"/>
        </w:rPr>
        <w:t>title(</w:t>
      </w:r>
      <w:proofErr w:type="gramEnd"/>
      <w:r w:rsidRPr="004607F6">
        <w:rPr>
          <w:rFonts w:ascii="Times New Roman" w:hAnsi="Times New Roman" w:cs="Times New Roman"/>
        </w:rPr>
        <w:t>'Non-Uniform Quantization (\mu-law)')</w:t>
      </w:r>
    </w:p>
    <w:p w14:paraId="500BBC5D" w14:textId="6FC088BE" w:rsidR="004607F6" w:rsidRDefault="004607F6" w:rsidP="004607F6">
      <w:pPr>
        <w:spacing w:after="0"/>
        <w:rPr>
          <w:rFonts w:ascii="Times New Roman" w:hAnsi="Times New Roman" w:cs="Times New Roman"/>
        </w:rPr>
      </w:pPr>
      <w:r w:rsidRPr="004607F6">
        <w:rPr>
          <w:rFonts w:ascii="Times New Roman" w:hAnsi="Times New Roman" w:cs="Times New Roman"/>
        </w:rPr>
        <w:t>grid on</w:t>
      </w:r>
    </w:p>
    <w:p w14:paraId="2B6038EF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689C86A1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22269CCA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151E23A9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0D99AEBD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07E83AC4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1687B874" w14:textId="77777777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12AF5F8E" w14:textId="038B6AAA" w:rsidR="004607F6" w:rsidRDefault="004607F6" w:rsidP="004607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272D5D29" w14:textId="3B08D966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5C148948" w14:textId="16E93EB6" w:rsidR="004607F6" w:rsidRDefault="004607F6" w:rsidP="004607F6">
      <w:pPr>
        <w:spacing w:after="0"/>
        <w:rPr>
          <w:rFonts w:ascii="Times New Roman" w:hAnsi="Times New Roman" w:cs="Times New Roman"/>
        </w:rPr>
      </w:pPr>
    </w:p>
    <w:p w14:paraId="60BAA623" w14:textId="0D1798D9" w:rsidR="004607F6" w:rsidRPr="004607F6" w:rsidRDefault="004607F6" w:rsidP="004607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0F115B9" wp14:editId="00BA3B8E">
            <wp:simplePos x="0" y="0"/>
            <wp:positionH relativeFrom="margin">
              <wp:posOffset>-15240</wp:posOffset>
            </wp:positionH>
            <wp:positionV relativeFrom="margin">
              <wp:posOffset>655320</wp:posOffset>
            </wp:positionV>
            <wp:extent cx="6004560" cy="3718560"/>
            <wp:effectExtent l="0" t="0" r="0" b="0"/>
            <wp:wrapSquare wrapText="bothSides"/>
            <wp:docPr id="167545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54719" name="Picture 16754547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4607F6" w:rsidRPr="00460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F6"/>
    <w:rsid w:val="00230618"/>
    <w:rsid w:val="004607F6"/>
    <w:rsid w:val="0048179A"/>
    <w:rsid w:val="00B0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AAB6"/>
  <w15:chartTrackingRefBased/>
  <w15:docId w15:val="{D241149E-C217-473B-A840-33AC076D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VENKATESAN</dc:creator>
  <cp:keywords/>
  <dc:description/>
  <cp:lastModifiedBy>PRAVEENA VENKATESAN</cp:lastModifiedBy>
  <cp:revision>1</cp:revision>
  <dcterms:created xsi:type="dcterms:W3CDTF">2026-10-29T08:24:00Z</dcterms:created>
  <dcterms:modified xsi:type="dcterms:W3CDTF">2026-10-29T08:30:00Z</dcterms:modified>
</cp:coreProperties>
</file>