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B8A" w:rsidRPr="00E645A0" w:rsidRDefault="00662B8A">
      <w:pPr>
        <w:rPr>
          <w:rFonts w:ascii="Bodoni MT Black" w:hAnsi="Bodoni MT Black"/>
          <w:b/>
          <w:sz w:val="40"/>
          <w:szCs w:val="40"/>
        </w:rPr>
      </w:pPr>
      <w:r w:rsidRPr="00E645A0">
        <w:rPr>
          <w:rFonts w:ascii="Bodoni MT Black" w:hAnsi="Bodoni MT Black"/>
          <w:b/>
          <w:sz w:val="40"/>
          <w:szCs w:val="40"/>
        </w:rPr>
        <w:t>Virtualization</w:t>
      </w:r>
      <w:r w:rsidRPr="00E645A0">
        <w:rPr>
          <w:rFonts w:ascii="Bodoni MT Black" w:hAnsi="Bodoni MT Black"/>
          <w:b/>
          <w:sz w:val="40"/>
          <w:szCs w:val="40"/>
        </w:rPr>
        <w:t>:</w:t>
      </w:r>
    </w:p>
    <w:p w:rsidR="00662B8A" w:rsidRDefault="00662B8A">
      <w:r w:rsidRPr="00662B8A">
        <w:rPr>
          <w:sz w:val="28"/>
          <w:szCs w:val="28"/>
        </w:rPr>
        <w:t>Virtualization creates a virtual version of underlying services, enabling multiple operating systems and applications to run simultaneously on the same hardware, improving utilization and flexibility</w:t>
      </w:r>
      <w:r>
        <w:t>.</w:t>
      </w:r>
    </w:p>
    <w:p w:rsidR="00662B8A" w:rsidRPr="00E645A0" w:rsidRDefault="00662B8A">
      <w:pPr>
        <w:rPr>
          <w:rFonts w:ascii="Bodoni MT Black" w:hAnsi="Bodoni MT Black"/>
          <w:b/>
          <w:sz w:val="32"/>
          <w:szCs w:val="32"/>
        </w:rPr>
      </w:pPr>
      <w:r w:rsidRPr="00E645A0">
        <w:rPr>
          <w:rFonts w:ascii="Bodoni MT Black" w:hAnsi="Bodoni MT Black"/>
          <w:b/>
          <w:sz w:val="32"/>
          <w:szCs w:val="32"/>
        </w:rPr>
        <w:t>Desktop Virtualization</w:t>
      </w:r>
      <w:r w:rsidRPr="00E645A0">
        <w:rPr>
          <w:rFonts w:ascii="Bodoni MT Black" w:hAnsi="Bodoni MT Black"/>
          <w:b/>
          <w:sz w:val="32"/>
          <w:szCs w:val="32"/>
        </w:rPr>
        <w:t>:</w:t>
      </w:r>
    </w:p>
    <w:p w:rsidR="00662B8A" w:rsidRPr="00662B8A" w:rsidRDefault="00662B8A" w:rsidP="00662B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62B8A">
        <w:rPr>
          <w:rStyle w:val="Strong"/>
          <w:sz w:val="28"/>
          <w:szCs w:val="28"/>
        </w:rPr>
        <w:t>Desktop Virtualization</w:t>
      </w:r>
      <w:r w:rsidRPr="00662B8A">
        <w:rPr>
          <w:sz w:val="28"/>
          <w:szCs w:val="28"/>
        </w:rPr>
        <w:t xml:space="preserve"> is a technology that allows a user's desktop environment, including the operating system, applications, and data, to be hosted on a remote server rather than on a local machine. </w:t>
      </w:r>
    </w:p>
    <w:p w:rsidR="00662B8A" w:rsidRPr="00662B8A" w:rsidRDefault="00662B8A" w:rsidP="00662B8A">
      <w:pPr>
        <w:pStyle w:val="ListParagraph"/>
        <w:numPr>
          <w:ilvl w:val="0"/>
          <w:numId w:val="1"/>
        </w:numPr>
        <w:rPr>
          <w:rFonts w:ascii="Algerian" w:hAnsi="Algerian"/>
          <w:b/>
          <w:sz w:val="28"/>
          <w:szCs w:val="28"/>
        </w:rPr>
      </w:pPr>
      <w:r w:rsidRPr="00662B8A">
        <w:rPr>
          <w:sz w:val="28"/>
          <w:szCs w:val="28"/>
        </w:rPr>
        <w:t>Users can access their virtual desktop from any device with an internet connection, providing flexibility and mobility.</w:t>
      </w:r>
    </w:p>
    <w:p w:rsidR="00662B8A" w:rsidRDefault="00E645A0" w:rsidP="00662B8A">
      <w:pPr>
        <w:pStyle w:val="ListParagraph"/>
        <w:rPr>
          <w:rFonts w:ascii="Algerian" w:hAnsi="Algerian"/>
          <w:b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E97EE5F" wp14:editId="35A09B0A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4686300" cy="2428240"/>
            <wp:effectExtent l="0" t="0" r="0" b="0"/>
            <wp:wrapTight wrapText="bothSides">
              <wp:wrapPolygon edited="0">
                <wp:start x="0" y="0"/>
                <wp:lineTo x="0" y="21351"/>
                <wp:lineTo x="21512" y="21351"/>
                <wp:lineTo x="21512" y="0"/>
                <wp:lineTo x="0" y="0"/>
              </wp:wrapPolygon>
            </wp:wrapTight>
            <wp:docPr id="4" name="Picture 4" descr="Desktop Virtualization Architectur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ktop Virtualization Architecture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62B8A" w:rsidRPr="00662B8A" w:rsidRDefault="00662B8A" w:rsidP="00662B8A"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81EDB1E" wp14:editId="22C8B025">
                <wp:extent cx="304800" cy="304800"/>
                <wp:effectExtent l="0" t="0" r="0" b="0"/>
                <wp:docPr id="2" name="Rectangle 2" descr="Desktop Virtualization Architecture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166D2" id="Rectangle 2" o:spid="_x0000_s1026" alt="Desktop Virtualization Architecture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F1Fg1OYCAAAB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E645A0">
        <w:rPr>
          <w:noProof/>
          <w:lang w:eastAsia="en-IN"/>
        </w:rPr>
        <mc:AlternateContent>
          <mc:Choice Requires="wps">
            <w:drawing>
              <wp:inline distT="0" distB="0" distL="0" distR="0" wp14:anchorId="081A2F4C" wp14:editId="6F951E65">
                <wp:extent cx="304800" cy="304800"/>
                <wp:effectExtent l="0" t="0" r="0" b="0"/>
                <wp:docPr id="3" name="Rectangle 3" descr="Desktop Virtualization Architecture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6AF8D" id="Rectangle 3" o:spid="_x0000_s1026" alt="Desktop Virtualization Architecture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rQb4ruYCAAAB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662B8A" w:rsidRPr="00662B8A" w:rsidRDefault="00662B8A" w:rsidP="00662B8A"/>
    <w:p w:rsidR="00662B8A" w:rsidRPr="00662B8A" w:rsidRDefault="00662B8A" w:rsidP="00662B8A"/>
    <w:p w:rsidR="00662B8A" w:rsidRPr="00662B8A" w:rsidRDefault="00662B8A" w:rsidP="00662B8A"/>
    <w:p w:rsidR="00662B8A" w:rsidRPr="00662B8A" w:rsidRDefault="00662B8A" w:rsidP="00662B8A"/>
    <w:p w:rsidR="00662B8A" w:rsidRPr="00662B8A" w:rsidRDefault="00662B8A" w:rsidP="00662B8A"/>
    <w:p w:rsidR="00662B8A" w:rsidRDefault="00662B8A" w:rsidP="00662B8A"/>
    <w:p w:rsidR="00E645A0" w:rsidRDefault="00662B8A" w:rsidP="00662B8A">
      <w:pPr>
        <w:tabs>
          <w:tab w:val="left" w:pos="900"/>
        </w:tabs>
      </w:pPr>
      <w:r>
        <w:tab/>
      </w:r>
    </w:p>
    <w:p w:rsidR="00662B8A" w:rsidRPr="00E645A0" w:rsidRDefault="00E645A0" w:rsidP="00E645A0">
      <w:pPr>
        <w:rPr>
          <w:rFonts w:ascii="Bodoni MT Black" w:hAnsi="Bodoni MT Black"/>
          <w:b/>
          <w:sz w:val="28"/>
          <w:szCs w:val="28"/>
        </w:rPr>
      </w:pPr>
      <w:r w:rsidRPr="00E645A0">
        <w:rPr>
          <w:rFonts w:ascii="Bodoni MT Black" w:hAnsi="Bodoni MT Black"/>
          <w:b/>
          <w:sz w:val="28"/>
          <w:szCs w:val="28"/>
        </w:rPr>
        <w:t>Key Features of Desktop Virtualization:</w:t>
      </w:r>
    </w:p>
    <w:p w:rsidR="00E645A0" w:rsidRPr="00E645A0" w:rsidRDefault="00E645A0" w:rsidP="00E645A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E645A0">
        <w:rPr>
          <w:rStyle w:val="Strong"/>
          <w:rFonts w:asciiTheme="minorHAnsi" w:hAnsiTheme="minorHAnsi" w:cstheme="minorHAnsi"/>
          <w:sz w:val="28"/>
          <w:szCs w:val="28"/>
        </w:rPr>
        <w:t>Remote Access</w:t>
      </w:r>
      <w:r w:rsidRPr="00E645A0">
        <w:rPr>
          <w:rFonts w:asciiTheme="minorHAnsi" w:hAnsiTheme="minorHAnsi" w:cstheme="minorHAnsi"/>
          <w:sz w:val="28"/>
          <w:szCs w:val="28"/>
        </w:rPr>
        <w:t>:</w:t>
      </w:r>
      <w:r w:rsidRPr="00E645A0">
        <w:rPr>
          <w:rFonts w:asciiTheme="minorHAnsi" w:hAnsiTheme="minorHAnsi" w:cstheme="minorHAnsi"/>
          <w:sz w:val="28"/>
          <w:szCs w:val="28"/>
        </w:rPr>
        <w:br/>
        <w:t>Users can access their desktop from any location, using different devices, such as laptops, tablets, or smartphones.</w:t>
      </w:r>
    </w:p>
    <w:p w:rsidR="00E645A0" w:rsidRPr="00E645A0" w:rsidRDefault="00E645A0" w:rsidP="00E645A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E645A0">
        <w:rPr>
          <w:rStyle w:val="Strong"/>
          <w:rFonts w:asciiTheme="minorHAnsi" w:hAnsiTheme="minorHAnsi" w:cstheme="minorHAnsi"/>
          <w:sz w:val="28"/>
          <w:szCs w:val="28"/>
        </w:rPr>
        <w:t>Centralized Management</w:t>
      </w:r>
      <w:r w:rsidRPr="00E645A0">
        <w:rPr>
          <w:rFonts w:asciiTheme="minorHAnsi" w:hAnsiTheme="minorHAnsi" w:cstheme="minorHAnsi"/>
          <w:sz w:val="28"/>
          <w:szCs w:val="28"/>
        </w:rPr>
        <w:t>:</w:t>
      </w:r>
      <w:r w:rsidRPr="00E645A0">
        <w:rPr>
          <w:rFonts w:asciiTheme="minorHAnsi" w:hAnsiTheme="minorHAnsi" w:cstheme="minorHAnsi"/>
          <w:sz w:val="28"/>
          <w:szCs w:val="28"/>
        </w:rPr>
        <w:br/>
        <w:t>IT administrators can manage, update, and secure the desktop environments centrally, improving efficiency and reducing overhead.</w:t>
      </w:r>
    </w:p>
    <w:p w:rsidR="00E645A0" w:rsidRPr="00E645A0" w:rsidRDefault="00E645A0" w:rsidP="00E645A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E645A0">
        <w:rPr>
          <w:rStyle w:val="Strong"/>
          <w:rFonts w:asciiTheme="minorHAnsi" w:hAnsiTheme="minorHAnsi" w:cstheme="minorHAnsi"/>
          <w:sz w:val="28"/>
          <w:szCs w:val="28"/>
        </w:rPr>
        <w:t>Support for Multiple Operating Systems</w:t>
      </w:r>
      <w:r w:rsidRPr="00E645A0">
        <w:rPr>
          <w:rFonts w:asciiTheme="minorHAnsi" w:hAnsiTheme="minorHAnsi" w:cstheme="minorHAnsi"/>
          <w:sz w:val="28"/>
          <w:szCs w:val="28"/>
        </w:rPr>
        <w:t>:</w:t>
      </w:r>
      <w:r w:rsidRPr="00E645A0">
        <w:rPr>
          <w:rFonts w:asciiTheme="minorHAnsi" w:hAnsiTheme="minorHAnsi" w:cstheme="minorHAnsi"/>
          <w:sz w:val="28"/>
          <w:szCs w:val="28"/>
        </w:rPr>
        <w:br/>
        <w:t>Desktop virtualization allows users to run different operating systems (such as Windows, Linux) on the same device.</w:t>
      </w:r>
    </w:p>
    <w:p w:rsidR="00E645A0" w:rsidRPr="00E645A0" w:rsidRDefault="00E645A0" w:rsidP="00E645A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E645A0">
        <w:rPr>
          <w:rStyle w:val="Strong"/>
          <w:rFonts w:asciiTheme="minorHAnsi" w:hAnsiTheme="minorHAnsi" w:cstheme="minorHAnsi"/>
          <w:sz w:val="28"/>
          <w:szCs w:val="28"/>
        </w:rPr>
        <w:t>Cost Efficiency</w:t>
      </w:r>
      <w:r w:rsidRPr="00E645A0">
        <w:rPr>
          <w:rFonts w:asciiTheme="minorHAnsi" w:hAnsiTheme="minorHAnsi" w:cstheme="minorHAnsi"/>
          <w:sz w:val="28"/>
          <w:szCs w:val="28"/>
        </w:rPr>
        <w:t>:</w:t>
      </w:r>
      <w:r w:rsidRPr="00E645A0">
        <w:rPr>
          <w:rFonts w:asciiTheme="minorHAnsi" w:hAnsiTheme="minorHAnsi" w:cstheme="minorHAnsi"/>
          <w:sz w:val="28"/>
          <w:szCs w:val="28"/>
        </w:rPr>
        <w:br/>
        <w:t>It reduces hardware costs, as the desktops can be run on virtual machines on servers instead of requiring high-end machines for each user.</w:t>
      </w:r>
    </w:p>
    <w:p w:rsidR="00E645A0" w:rsidRPr="00E645A0" w:rsidRDefault="00E645A0" w:rsidP="00E645A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E645A0">
        <w:rPr>
          <w:rStyle w:val="Strong"/>
          <w:rFonts w:asciiTheme="minorHAnsi" w:hAnsiTheme="minorHAnsi" w:cstheme="minorHAnsi"/>
          <w:sz w:val="28"/>
          <w:szCs w:val="28"/>
        </w:rPr>
        <w:lastRenderedPageBreak/>
        <w:t>Security</w:t>
      </w:r>
      <w:r w:rsidRPr="00E645A0">
        <w:rPr>
          <w:rFonts w:asciiTheme="minorHAnsi" w:hAnsiTheme="minorHAnsi" w:cstheme="minorHAnsi"/>
          <w:sz w:val="28"/>
          <w:szCs w:val="28"/>
        </w:rPr>
        <w:t>:</w:t>
      </w:r>
      <w:r w:rsidRPr="00E645A0">
        <w:rPr>
          <w:rFonts w:asciiTheme="minorHAnsi" w:hAnsiTheme="minorHAnsi" w:cstheme="minorHAnsi"/>
          <w:sz w:val="28"/>
          <w:szCs w:val="28"/>
        </w:rPr>
        <w:br/>
        <w:t>Since data and applications are stored on central servers rather than on user devices, it enhances security and data protection.</w:t>
      </w:r>
    </w:p>
    <w:p w:rsidR="00E645A0" w:rsidRDefault="00E645A0" w:rsidP="00E645A0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E645A0">
        <w:rPr>
          <w:rStyle w:val="Strong"/>
          <w:rFonts w:asciiTheme="minorHAnsi" w:hAnsiTheme="minorHAnsi" w:cstheme="minorHAnsi"/>
          <w:sz w:val="28"/>
          <w:szCs w:val="28"/>
        </w:rPr>
        <w:t>Scalability</w:t>
      </w:r>
      <w:r w:rsidRPr="00E645A0">
        <w:rPr>
          <w:rFonts w:asciiTheme="minorHAnsi" w:hAnsiTheme="minorHAnsi" w:cstheme="minorHAnsi"/>
          <w:sz w:val="28"/>
          <w:szCs w:val="28"/>
        </w:rPr>
        <w:t>:</w:t>
      </w:r>
      <w:r w:rsidRPr="00E645A0">
        <w:rPr>
          <w:rFonts w:asciiTheme="minorHAnsi" w:hAnsiTheme="minorHAnsi" w:cstheme="minorHAnsi"/>
          <w:sz w:val="28"/>
          <w:szCs w:val="28"/>
        </w:rPr>
        <w:br/>
        <w:t>Virtual desktops can be quickly scaled up or down based on organizational needs, providing flexibility for fluctuating workloads</w:t>
      </w:r>
    </w:p>
    <w:p w:rsidR="00E645A0" w:rsidRDefault="00E645A0" w:rsidP="00E645A0">
      <w:pPr>
        <w:pStyle w:val="NormalWeb"/>
        <w:rPr>
          <w:rFonts w:ascii="Bodoni MT Black" w:hAnsi="Bodoni MT Black"/>
          <w:b/>
          <w:sz w:val="28"/>
          <w:szCs w:val="28"/>
        </w:rPr>
      </w:pPr>
      <w:r w:rsidRPr="00E645A0">
        <w:rPr>
          <w:rFonts w:ascii="Bodoni MT Black" w:hAnsi="Bodoni MT Black"/>
          <w:b/>
          <w:sz w:val="28"/>
          <w:szCs w:val="28"/>
        </w:rPr>
        <w:t>Types of Desktop Virtualization:</w:t>
      </w:r>
    </w:p>
    <w:p w:rsidR="00E645A0" w:rsidRPr="00E645A0" w:rsidRDefault="00E645A0" w:rsidP="00E645A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E645A0">
        <w:rPr>
          <w:rStyle w:val="Strong"/>
          <w:rFonts w:asciiTheme="minorHAnsi" w:hAnsiTheme="minorHAnsi" w:cstheme="minorHAnsi"/>
          <w:sz w:val="28"/>
          <w:szCs w:val="28"/>
        </w:rPr>
        <w:t>Virtual Desktop Infrastructure (VDI)</w:t>
      </w:r>
      <w:r w:rsidRPr="00E645A0">
        <w:rPr>
          <w:rFonts w:asciiTheme="minorHAnsi" w:hAnsiTheme="minorHAnsi" w:cstheme="minorHAnsi"/>
          <w:sz w:val="28"/>
          <w:szCs w:val="28"/>
        </w:rPr>
        <w:t>:</w:t>
      </w:r>
      <w:r w:rsidRPr="00E645A0">
        <w:rPr>
          <w:rFonts w:asciiTheme="minorHAnsi" w:hAnsiTheme="minorHAnsi" w:cstheme="minorHAnsi"/>
          <w:sz w:val="28"/>
          <w:szCs w:val="28"/>
        </w:rPr>
        <w:br/>
        <w:t xml:space="preserve">Desktops are hosted on virtual machines in a data </w:t>
      </w:r>
      <w:proofErr w:type="spellStart"/>
      <w:r w:rsidRPr="00E645A0">
        <w:rPr>
          <w:rFonts w:asciiTheme="minorHAnsi" w:hAnsiTheme="minorHAnsi" w:cstheme="minorHAnsi"/>
          <w:sz w:val="28"/>
          <w:szCs w:val="28"/>
        </w:rPr>
        <w:t>center</w:t>
      </w:r>
      <w:proofErr w:type="spellEnd"/>
      <w:r w:rsidRPr="00E645A0">
        <w:rPr>
          <w:rFonts w:asciiTheme="minorHAnsi" w:hAnsiTheme="minorHAnsi" w:cstheme="minorHAnsi"/>
          <w:sz w:val="28"/>
          <w:szCs w:val="28"/>
        </w:rPr>
        <w:t xml:space="preserve"> or cloud, with users connecting via a client device.</w:t>
      </w:r>
    </w:p>
    <w:p w:rsidR="00E645A0" w:rsidRDefault="00E645A0" w:rsidP="00E645A0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E645A0">
        <w:rPr>
          <w:rStyle w:val="Strong"/>
          <w:rFonts w:asciiTheme="minorHAnsi" w:hAnsiTheme="minorHAnsi" w:cstheme="minorHAnsi"/>
          <w:sz w:val="28"/>
          <w:szCs w:val="28"/>
        </w:rPr>
        <w:t>Desktop-as-a-Service (</w:t>
      </w:r>
      <w:proofErr w:type="spellStart"/>
      <w:r w:rsidRPr="00E645A0">
        <w:rPr>
          <w:rStyle w:val="Strong"/>
          <w:rFonts w:asciiTheme="minorHAnsi" w:hAnsiTheme="minorHAnsi" w:cstheme="minorHAnsi"/>
          <w:sz w:val="28"/>
          <w:szCs w:val="28"/>
        </w:rPr>
        <w:t>DaaS</w:t>
      </w:r>
      <w:proofErr w:type="spellEnd"/>
      <w:r w:rsidRPr="00E645A0">
        <w:rPr>
          <w:rStyle w:val="Strong"/>
          <w:rFonts w:asciiTheme="minorHAnsi" w:hAnsiTheme="minorHAnsi" w:cstheme="minorHAnsi"/>
          <w:sz w:val="28"/>
          <w:szCs w:val="28"/>
        </w:rPr>
        <w:t>)</w:t>
      </w:r>
      <w:r w:rsidRPr="00E645A0">
        <w:rPr>
          <w:rFonts w:asciiTheme="minorHAnsi" w:hAnsiTheme="minorHAnsi" w:cstheme="minorHAnsi"/>
          <w:sz w:val="28"/>
          <w:szCs w:val="28"/>
        </w:rPr>
        <w:t>:</w:t>
      </w:r>
      <w:r w:rsidRPr="00E645A0">
        <w:rPr>
          <w:rFonts w:asciiTheme="minorHAnsi" w:hAnsiTheme="minorHAnsi" w:cstheme="minorHAnsi"/>
          <w:sz w:val="28"/>
          <w:szCs w:val="28"/>
        </w:rPr>
        <w:br/>
        <w:t>A cloud service where the entire desktop environment is hosted and managed by a third-party provider.</w:t>
      </w:r>
    </w:p>
    <w:p w:rsidR="00E645A0" w:rsidRPr="00E645A0" w:rsidRDefault="00E645A0" w:rsidP="00E645A0">
      <w:pPr>
        <w:pStyle w:val="NormalWeb"/>
        <w:ind w:left="720"/>
        <w:rPr>
          <w:rFonts w:ascii="Bodoni MT Black" w:hAnsi="Bodoni MT Black" w:cstheme="minorHAnsi"/>
          <w:sz w:val="28"/>
          <w:szCs w:val="28"/>
        </w:rPr>
      </w:pPr>
      <w:proofErr w:type="gramStart"/>
      <w:r w:rsidRPr="00E645A0">
        <w:rPr>
          <w:rFonts w:ascii="Bodoni MT Black" w:hAnsi="Bodoni MT Black" w:cstheme="minorHAnsi"/>
          <w:sz w:val="28"/>
          <w:szCs w:val="28"/>
        </w:rPr>
        <w:t>Advantage :</w:t>
      </w:r>
      <w:proofErr w:type="gramEnd"/>
    </w:p>
    <w:p w:rsidR="00E645A0" w:rsidRPr="00E645A0" w:rsidRDefault="00E645A0" w:rsidP="00E645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645A0">
        <w:rPr>
          <w:rFonts w:eastAsia="Times New Roman" w:cstheme="minorHAnsi"/>
          <w:b/>
          <w:bCs/>
          <w:sz w:val="24"/>
          <w:szCs w:val="24"/>
          <w:lang w:eastAsia="en-IN"/>
        </w:rPr>
        <w:t>Enhanced Mobility and Flexibility</w:t>
      </w:r>
      <w:r w:rsidRPr="00E645A0">
        <w:rPr>
          <w:rFonts w:eastAsia="Times New Roman" w:cstheme="minorHAnsi"/>
          <w:sz w:val="24"/>
          <w:szCs w:val="24"/>
          <w:lang w:eastAsia="en-IN"/>
        </w:rPr>
        <w:t>:</w:t>
      </w:r>
      <w:r w:rsidRPr="00E645A0">
        <w:rPr>
          <w:rFonts w:eastAsia="Times New Roman" w:cstheme="minorHAnsi"/>
          <w:sz w:val="24"/>
          <w:szCs w:val="24"/>
          <w:lang w:eastAsia="en-IN"/>
        </w:rPr>
        <w:br/>
        <w:t>Users can access their virtual desktop from any device, anywhere, supporting remote work and BYOD policies.</w:t>
      </w:r>
    </w:p>
    <w:p w:rsidR="00E645A0" w:rsidRPr="00E645A0" w:rsidRDefault="00E645A0" w:rsidP="00E645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645A0">
        <w:rPr>
          <w:rFonts w:eastAsia="Times New Roman" w:cstheme="minorHAnsi"/>
          <w:b/>
          <w:bCs/>
          <w:sz w:val="24"/>
          <w:szCs w:val="24"/>
          <w:lang w:eastAsia="en-IN"/>
        </w:rPr>
        <w:t>Centralized Management</w:t>
      </w:r>
      <w:r w:rsidRPr="00E645A0">
        <w:rPr>
          <w:rFonts w:eastAsia="Times New Roman" w:cstheme="minorHAnsi"/>
          <w:sz w:val="24"/>
          <w:szCs w:val="24"/>
          <w:lang w:eastAsia="en-IN"/>
        </w:rPr>
        <w:t>:</w:t>
      </w:r>
      <w:r w:rsidRPr="00E645A0">
        <w:rPr>
          <w:rFonts w:eastAsia="Times New Roman" w:cstheme="minorHAnsi"/>
          <w:sz w:val="24"/>
          <w:szCs w:val="24"/>
          <w:lang w:eastAsia="en-IN"/>
        </w:rPr>
        <w:br/>
        <w:t>IT administrators can centrally manage, update, and secure virtual desktops, simplifying maintenance tasks.</w:t>
      </w:r>
    </w:p>
    <w:p w:rsidR="00E645A0" w:rsidRPr="00E645A0" w:rsidRDefault="00E645A0" w:rsidP="00E645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645A0">
        <w:rPr>
          <w:rFonts w:eastAsia="Times New Roman" w:cstheme="minorHAnsi"/>
          <w:b/>
          <w:bCs/>
          <w:sz w:val="24"/>
          <w:szCs w:val="24"/>
          <w:lang w:eastAsia="en-IN"/>
        </w:rPr>
        <w:t>Cost Efficiency</w:t>
      </w:r>
      <w:r w:rsidRPr="00E645A0">
        <w:rPr>
          <w:rFonts w:eastAsia="Times New Roman" w:cstheme="minorHAnsi"/>
          <w:sz w:val="24"/>
          <w:szCs w:val="24"/>
          <w:lang w:eastAsia="en-IN"/>
        </w:rPr>
        <w:t>:</w:t>
      </w:r>
      <w:r w:rsidRPr="00E645A0">
        <w:rPr>
          <w:rFonts w:eastAsia="Times New Roman" w:cstheme="minorHAnsi"/>
          <w:sz w:val="24"/>
          <w:szCs w:val="24"/>
          <w:lang w:eastAsia="en-IN"/>
        </w:rPr>
        <w:br/>
        <w:t>Virtual desktops reduce the need for expensive hardware, allowing organizations to use cheaper thin clients or repurpose older devices.</w:t>
      </w:r>
    </w:p>
    <w:p w:rsidR="00E645A0" w:rsidRPr="00E645A0" w:rsidRDefault="00E645A0" w:rsidP="00E645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645A0">
        <w:rPr>
          <w:rFonts w:eastAsia="Times New Roman" w:cstheme="minorHAnsi"/>
          <w:b/>
          <w:bCs/>
          <w:sz w:val="24"/>
          <w:szCs w:val="24"/>
          <w:lang w:eastAsia="en-IN"/>
        </w:rPr>
        <w:t>Security</w:t>
      </w:r>
      <w:r w:rsidRPr="00E645A0">
        <w:rPr>
          <w:rFonts w:eastAsia="Times New Roman" w:cstheme="minorHAnsi"/>
          <w:sz w:val="24"/>
          <w:szCs w:val="24"/>
          <w:lang w:eastAsia="en-IN"/>
        </w:rPr>
        <w:t>:</w:t>
      </w:r>
      <w:r w:rsidRPr="00E645A0">
        <w:rPr>
          <w:rFonts w:eastAsia="Times New Roman" w:cstheme="minorHAnsi"/>
          <w:sz w:val="24"/>
          <w:szCs w:val="24"/>
          <w:lang w:eastAsia="en-IN"/>
        </w:rPr>
        <w:br/>
        <w:t>Data is stored centrally, enhancing security and enabling robust measures like encryption and multi-factor authentication.</w:t>
      </w:r>
    </w:p>
    <w:p w:rsidR="00E645A0" w:rsidRPr="00E645A0" w:rsidRDefault="00E645A0" w:rsidP="00E645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645A0">
        <w:rPr>
          <w:rFonts w:eastAsia="Times New Roman" w:cstheme="minorHAnsi"/>
          <w:b/>
          <w:bCs/>
          <w:sz w:val="24"/>
          <w:szCs w:val="24"/>
          <w:lang w:eastAsia="en-IN"/>
        </w:rPr>
        <w:t>Scalability</w:t>
      </w:r>
      <w:r w:rsidRPr="00E645A0">
        <w:rPr>
          <w:rFonts w:eastAsia="Times New Roman" w:cstheme="minorHAnsi"/>
          <w:sz w:val="24"/>
          <w:szCs w:val="24"/>
          <w:lang w:eastAsia="en-IN"/>
        </w:rPr>
        <w:t>:</w:t>
      </w:r>
      <w:r w:rsidRPr="00E645A0">
        <w:rPr>
          <w:rFonts w:eastAsia="Times New Roman" w:cstheme="minorHAnsi"/>
          <w:sz w:val="24"/>
          <w:szCs w:val="24"/>
          <w:lang w:eastAsia="en-IN"/>
        </w:rPr>
        <w:br/>
        <w:t>Virtual desktops can be quickly scaled up or down based on demand, without the need for new physical hardware.</w:t>
      </w:r>
      <w:bookmarkStart w:id="0" w:name="_GoBack"/>
      <w:bookmarkEnd w:id="0"/>
    </w:p>
    <w:p w:rsidR="00E645A0" w:rsidRDefault="00E645A0" w:rsidP="00E645A0">
      <w:pPr>
        <w:pStyle w:val="NormalWeb"/>
        <w:ind w:left="720"/>
        <w:rPr>
          <w:rFonts w:ascii="Bodoni MT Black" w:hAnsi="Bodoni MT Black" w:cstheme="minorHAnsi"/>
          <w:sz w:val="28"/>
          <w:szCs w:val="28"/>
        </w:rPr>
      </w:pPr>
      <w:r w:rsidRPr="00E645A0">
        <w:rPr>
          <w:rFonts w:ascii="Bodoni MT Black" w:hAnsi="Bodoni MT Black" w:cstheme="minorHAnsi"/>
          <w:sz w:val="28"/>
          <w:szCs w:val="28"/>
        </w:rPr>
        <w:t>Disadvantage:</w:t>
      </w:r>
    </w:p>
    <w:p w:rsidR="00E645A0" w:rsidRPr="00E645A0" w:rsidRDefault="00E645A0" w:rsidP="00E645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645A0">
        <w:rPr>
          <w:rFonts w:eastAsia="Times New Roman" w:cstheme="minorHAnsi"/>
          <w:b/>
          <w:bCs/>
          <w:sz w:val="24"/>
          <w:szCs w:val="24"/>
          <w:lang w:eastAsia="en-IN"/>
        </w:rPr>
        <w:t>High Initial Setup Costs</w:t>
      </w:r>
      <w:r w:rsidRPr="00E645A0">
        <w:rPr>
          <w:rFonts w:eastAsia="Times New Roman" w:cstheme="minorHAnsi"/>
          <w:sz w:val="24"/>
          <w:szCs w:val="24"/>
          <w:lang w:eastAsia="en-IN"/>
        </w:rPr>
        <w:t>:</w:t>
      </w:r>
      <w:r w:rsidRPr="00E645A0">
        <w:rPr>
          <w:rFonts w:eastAsia="Times New Roman" w:cstheme="minorHAnsi"/>
          <w:sz w:val="24"/>
          <w:szCs w:val="24"/>
          <w:lang w:eastAsia="en-IN"/>
        </w:rPr>
        <w:br/>
        <w:t>Implementing virtual desktop infrastructure (VDI) requires significant upfront investments in servers, storage, and software.</w:t>
      </w:r>
    </w:p>
    <w:p w:rsidR="00E645A0" w:rsidRPr="00E645A0" w:rsidRDefault="00E645A0" w:rsidP="00E645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645A0">
        <w:rPr>
          <w:rFonts w:eastAsia="Times New Roman" w:cstheme="minorHAnsi"/>
          <w:b/>
          <w:bCs/>
          <w:sz w:val="24"/>
          <w:szCs w:val="24"/>
          <w:lang w:eastAsia="en-IN"/>
        </w:rPr>
        <w:t>Network Dependency</w:t>
      </w:r>
      <w:r w:rsidRPr="00E645A0">
        <w:rPr>
          <w:rFonts w:eastAsia="Times New Roman" w:cstheme="minorHAnsi"/>
          <w:sz w:val="24"/>
          <w:szCs w:val="24"/>
          <w:lang w:eastAsia="en-IN"/>
        </w:rPr>
        <w:t>:</w:t>
      </w:r>
      <w:r w:rsidRPr="00E645A0">
        <w:rPr>
          <w:rFonts w:eastAsia="Times New Roman" w:cstheme="minorHAnsi"/>
          <w:sz w:val="24"/>
          <w:szCs w:val="24"/>
          <w:lang w:eastAsia="en-IN"/>
        </w:rPr>
        <w:br/>
        <w:t>Virtual desktops rely on a stable, high-speed internet connection; network issues can degrade performance and user experience.</w:t>
      </w:r>
    </w:p>
    <w:p w:rsidR="00E645A0" w:rsidRPr="00E645A0" w:rsidRDefault="00E645A0" w:rsidP="00E645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645A0">
        <w:rPr>
          <w:rFonts w:eastAsia="Times New Roman" w:cstheme="minorHAnsi"/>
          <w:b/>
          <w:bCs/>
          <w:sz w:val="24"/>
          <w:szCs w:val="24"/>
          <w:lang w:eastAsia="en-IN"/>
        </w:rPr>
        <w:t>Complexity in Large Deployments</w:t>
      </w:r>
      <w:r w:rsidRPr="00E645A0">
        <w:rPr>
          <w:rFonts w:eastAsia="Times New Roman" w:cstheme="minorHAnsi"/>
          <w:sz w:val="24"/>
          <w:szCs w:val="24"/>
          <w:lang w:eastAsia="en-IN"/>
        </w:rPr>
        <w:t>:</w:t>
      </w:r>
      <w:r w:rsidRPr="00E645A0">
        <w:rPr>
          <w:rFonts w:eastAsia="Times New Roman" w:cstheme="minorHAnsi"/>
          <w:sz w:val="24"/>
          <w:szCs w:val="24"/>
          <w:lang w:eastAsia="en-IN"/>
        </w:rPr>
        <w:br/>
        <w:t>As the number of virtual desktops increases, managing resource allocation and ensuring performance becomes more complex.</w:t>
      </w:r>
    </w:p>
    <w:p w:rsidR="00E645A0" w:rsidRDefault="00E645A0" w:rsidP="00E645A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:rsidR="00E645A0" w:rsidRPr="00E645A0" w:rsidRDefault="00E645A0" w:rsidP="00E645A0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</w:p>
    <w:p w:rsidR="00E645A0" w:rsidRPr="00E645A0" w:rsidRDefault="00E645A0" w:rsidP="00E645A0">
      <w:pPr>
        <w:pStyle w:val="NormalWeb"/>
        <w:ind w:left="720"/>
        <w:rPr>
          <w:rFonts w:ascii="Bodoni MT Black" w:hAnsi="Bodoni MT Black" w:cstheme="minorHAnsi"/>
          <w:b/>
          <w:sz w:val="28"/>
          <w:szCs w:val="28"/>
        </w:rPr>
      </w:pPr>
    </w:p>
    <w:p w:rsidR="00E645A0" w:rsidRPr="00E645A0" w:rsidRDefault="00E645A0" w:rsidP="00E645A0">
      <w:pPr>
        <w:rPr>
          <w:rFonts w:cstheme="minorHAnsi"/>
          <w:b/>
          <w:sz w:val="28"/>
          <w:szCs w:val="28"/>
        </w:rPr>
      </w:pPr>
    </w:p>
    <w:sectPr w:rsidR="00E645A0" w:rsidRPr="00E64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B26D7"/>
    <w:multiLevelType w:val="hybridMultilevel"/>
    <w:tmpl w:val="FC2A9FEC"/>
    <w:lvl w:ilvl="0" w:tplc="1ECE33D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66C34"/>
    <w:multiLevelType w:val="hybridMultilevel"/>
    <w:tmpl w:val="9B7088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D671C"/>
    <w:multiLevelType w:val="multilevel"/>
    <w:tmpl w:val="E34A0A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E0000"/>
    <w:multiLevelType w:val="hybridMultilevel"/>
    <w:tmpl w:val="6BCA8D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A7E2A"/>
    <w:multiLevelType w:val="multilevel"/>
    <w:tmpl w:val="D6DC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37F5B"/>
    <w:multiLevelType w:val="multilevel"/>
    <w:tmpl w:val="1F80E9F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13121E"/>
    <w:multiLevelType w:val="hybridMultilevel"/>
    <w:tmpl w:val="8054B5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D291B"/>
    <w:multiLevelType w:val="hybridMultilevel"/>
    <w:tmpl w:val="AF0034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E6E62"/>
    <w:multiLevelType w:val="hybridMultilevel"/>
    <w:tmpl w:val="F02664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67E2CCC">
      <w:numFmt w:val="bullet"/>
      <w:lvlText w:val="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345E5"/>
    <w:multiLevelType w:val="multilevel"/>
    <w:tmpl w:val="602CE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8A"/>
    <w:rsid w:val="00662B8A"/>
    <w:rsid w:val="008B0752"/>
    <w:rsid w:val="00E6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E1D0"/>
  <w15:chartTrackingRefBased/>
  <w15:docId w15:val="{A86E2F9E-9FBA-4285-903E-F40D85DE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2B8A"/>
    <w:rPr>
      <w:b/>
      <w:bCs/>
    </w:rPr>
  </w:style>
  <w:style w:type="paragraph" w:styleId="ListParagraph">
    <w:name w:val="List Paragraph"/>
    <w:basedOn w:val="Normal"/>
    <w:uiPriority w:val="34"/>
    <w:qFormat/>
    <w:rsid w:val="00662B8A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E64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0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2024-12-16T05:44:00Z</dcterms:created>
  <dcterms:modified xsi:type="dcterms:W3CDTF">2024-12-16T06:03:00Z</dcterms:modified>
</cp:coreProperties>
</file>