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D4A76" w14:textId="6F63658E" w:rsidR="00F479DE" w:rsidRPr="006E02BA" w:rsidRDefault="006B248A" w:rsidP="006E02BA">
      <w:pPr>
        <w:rPr>
          <w:b/>
          <w:bCs/>
        </w:rPr>
      </w:pPr>
      <w:r w:rsidRPr="006B248A">
        <w:rPr>
          <w:b/>
          <w:bCs/>
        </w:rPr>
        <w:t>What is IP Security (IPSec)?</w:t>
      </w:r>
    </w:p>
    <w:p w14:paraId="6F775F7A" w14:textId="4CE0DFE9" w:rsidR="006B248A" w:rsidRDefault="006B248A" w:rsidP="006B248A">
      <w:pPr>
        <w:pStyle w:val="ListParagraph"/>
        <w:numPr>
          <w:ilvl w:val="0"/>
          <w:numId w:val="1"/>
        </w:numPr>
      </w:pPr>
      <w:r w:rsidRPr="006B248A">
        <w:t>Internet Protocol (IP) is the common standard that controls how data is transmitted across the internet. </w:t>
      </w:r>
    </w:p>
    <w:p w14:paraId="2B6E86D2" w14:textId="77777777" w:rsidR="006B248A" w:rsidRDefault="006B248A" w:rsidP="006B248A">
      <w:pPr>
        <w:pStyle w:val="ListParagraph"/>
        <w:numPr>
          <w:ilvl w:val="0"/>
          <w:numId w:val="1"/>
        </w:numPr>
      </w:pPr>
      <w:r>
        <w:t>I</w:t>
      </w:r>
      <w:r w:rsidRPr="006B248A">
        <w:t>PSec is a set of protocols designed to secure network connections by enhancing the Internet Protocol (IP) with encryption and authentication.</w:t>
      </w:r>
    </w:p>
    <w:p w14:paraId="2755243E" w14:textId="3126A9EB" w:rsidR="006B248A" w:rsidRDefault="006B248A" w:rsidP="006B248A">
      <w:pPr>
        <w:pStyle w:val="ListParagraph"/>
        <w:numPr>
          <w:ilvl w:val="0"/>
          <w:numId w:val="1"/>
        </w:numPr>
      </w:pPr>
      <w:r w:rsidRPr="006B248A">
        <w:t>It encrypts data at the source, decrypts it at the destination, and verifies the data's origin, ensuring secure and reliable communication.</w:t>
      </w:r>
    </w:p>
    <w:p w14:paraId="4F5DDBF6" w14:textId="77777777" w:rsidR="006E02BA" w:rsidRPr="006E02BA" w:rsidRDefault="006E02BA" w:rsidP="006E02BA">
      <w:pPr>
        <w:rPr>
          <w:b/>
          <w:bCs/>
        </w:rPr>
      </w:pPr>
      <w:r w:rsidRPr="006E02BA">
        <w:rPr>
          <w:b/>
          <w:bCs/>
        </w:rPr>
        <w:t>Why is IPSec Important?</w:t>
      </w:r>
    </w:p>
    <w:p w14:paraId="5ECC4D2C" w14:textId="116DE6DF" w:rsidR="006E02BA" w:rsidRPr="006E02BA" w:rsidRDefault="006E02BA" w:rsidP="006E02BA">
      <w:r w:rsidRPr="006E02BA">
        <w:t>It</w:t>
      </w:r>
      <w:r w:rsidRPr="006E02BA">
        <w:t> is important because it helps keep your data safe and secure when you send it over the Internet or any network. Here are some of the important aspects why IPSec is Important:</w:t>
      </w:r>
    </w:p>
    <w:p w14:paraId="5EB984E6" w14:textId="77777777" w:rsidR="006E02BA" w:rsidRPr="006E02BA" w:rsidRDefault="006E02BA" w:rsidP="006E02BA">
      <w:pPr>
        <w:numPr>
          <w:ilvl w:val="0"/>
          <w:numId w:val="2"/>
        </w:numPr>
      </w:pPr>
      <w:r w:rsidRPr="006E02BA">
        <w:t>IPSec protects the data through Data Encryption.</w:t>
      </w:r>
    </w:p>
    <w:p w14:paraId="0E2C4552" w14:textId="77777777" w:rsidR="006E02BA" w:rsidRPr="006E02BA" w:rsidRDefault="006E02BA" w:rsidP="006E02BA">
      <w:pPr>
        <w:numPr>
          <w:ilvl w:val="0"/>
          <w:numId w:val="3"/>
        </w:numPr>
      </w:pPr>
      <w:r w:rsidRPr="006E02BA">
        <w:t>IPSec provides Data Integrity.</w:t>
      </w:r>
    </w:p>
    <w:p w14:paraId="5355D0C7" w14:textId="3D3C668E" w:rsidR="00F47253" w:rsidRDefault="006E02BA" w:rsidP="00F47253">
      <w:pPr>
        <w:numPr>
          <w:ilvl w:val="0"/>
          <w:numId w:val="5"/>
        </w:numPr>
      </w:pPr>
      <w:r w:rsidRPr="006E02BA">
        <w:t>IPSec protects from </w:t>
      </w:r>
      <w:hyperlink r:id="rId5" w:tgtFrame="_blank" w:history="1">
        <w:r w:rsidRPr="006E02BA">
          <w:rPr>
            <w:rStyle w:val="Hyperlink"/>
          </w:rPr>
          <w:t>Cyber Attacks</w:t>
        </w:r>
      </w:hyperlink>
      <w:r w:rsidRPr="006E02BA">
        <w:t>.</w:t>
      </w:r>
    </w:p>
    <w:p w14:paraId="5F956FAD" w14:textId="4CB39028" w:rsidR="00F47253" w:rsidRPr="00F47253" w:rsidRDefault="00F47253" w:rsidP="00F47253">
      <w:pPr>
        <w:rPr>
          <w:b/>
          <w:bCs/>
        </w:rPr>
      </w:pPr>
      <w:r w:rsidRPr="00F47253">
        <w:rPr>
          <w:b/>
          <w:bCs/>
        </w:rPr>
        <w:t xml:space="preserve">IPSec Connection Establishment Process </w:t>
      </w:r>
      <w:r w:rsidR="006F3EF5">
        <w:rPr>
          <w:b/>
          <w:bCs/>
        </w:rPr>
        <w:t xml:space="preserve">: </w:t>
      </w:r>
    </w:p>
    <w:p w14:paraId="02EA205C" w14:textId="77777777" w:rsidR="00F47253" w:rsidRDefault="00F47253" w:rsidP="00F47253">
      <w:r w:rsidRPr="00F47253">
        <w:t>IPSec secures communication over the internet by authenticating and encrypting each packet during a session. Setting up an IPSec connection happens in two phases:</w:t>
      </w:r>
    </w:p>
    <w:p w14:paraId="7654EB05" w14:textId="54CD6F7F" w:rsidR="00F47253" w:rsidRPr="00F47253" w:rsidRDefault="00F47253" w:rsidP="00F47253">
      <w:pPr>
        <w:rPr>
          <w:b/>
          <w:bCs/>
        </w:rPr>
      </w:pPr>
      <w:r>
        <w:rPr>
          <w:b/>
          <w:bCs/>
        </w:rPr>
        <w:t>P</w:t>
      </w:r>
      <w:r w:rsidRPr="00F47253">
        <w:rPr>
          <w:b/>
          <w:bCs/>
        </w:rPr>
        <w:t>hase 1: Establishing the IKE Tunnel</w:t>
      </w:r>
    </w:p>
    <w:p w14:paraId="32C90B77" w14:textId="77777777" w:rsidR="00F47253" w:rsidRPr="00F47253" w:rsidRDefault="00F47253" w:rsidP="00F47253">
      <w:r w:rsidRPr="00F47253">
        <w:t>This phase creates a secure channel (IKE tunnel) for further negotiations. It can operate in two modes:</w:t>
      </w:r>
    </w:p>
    <w:p w14:paraId="5555E1C4" w14:textId="77777777" w:rsidR="00F47253" w:rsidRPr="00F47253" w:rsidRDefault="00F47253" w:rsidP="00F47253">
      <w:pPr>
        <w:numPr>
          <w:ilvl w:val="0"/>
          <w:numId w:val="6"/>
        </w:num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F47253">
        <w:rPr>
          <w:rFonts w:ascii="Nunito" w:eastAsia="Times New Roman" w:hAnsi="Nunito" w:cs="Times New Roman"/>
          <w:b/>
          <w:bCs/>
          <w:color w:val="273239"/>
          <w:spacing w:val="2"/>
          <w:kern w:val="0"/>
          <w:bdr w:val="none" w:sz="0" w:space="0" w:color="auto" w:frame="1"/>
          <w14:ligatures w14:val="none"/>
        </w:rPr>
        <w:t>Main Mode:</w:t>
      </w:r>
      <w:r w:rsidRPr="00F47253">
        <w:rPr>
          <w:rFonts w:ascii="Nunito" w:eastAsia="Times New Roman" w:hAnsi="Nunito" w:cs="Times New Roman"/>
          <w:color w:val="273239"/>
          <w:spacing w:val="2"/>
          <w:kern w:val="0"/>
          <w:bdr w:val="none" w:sz="0" w:space="0" w:color="auto" w:frame="1"/>
          <w14:ligatures w14:val="none"/>
        </w:rPr>
        <w:t> Main Mode is a six-message exchange procedure that is more secure than Basic Mode, although at the cost of a longer session, since identity information is transmitted during negotiations.</w:t>
      </w:r>
    </w:p>
    <w:p w14:paraId="5AC300AE" w14:textId="77777777" w:rsidR="00F47253" w:rsidRPr="00F47253" w:rsidRDefault="00F47253" w:rsidP="00F47253">
      <w:pPr>
        <w:numPr>
          <w:ilvl w:val="0"/>
          <w:numId w:val="6"/>
        </w:num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F47253">
        <w:rPr>
          <w:rFonts w:ascii="Nunito" w:eastAsia="Times New Roman" w:hAnsi="Nunito" w:cs="Times New Roman"/>
          <w:b/>
          <w:bCs/>
          <w:color w:val="273239"/>
          <w:spacing w:val="2"/>
          <w:kern w:val="0"/>
          <w:bdr w:val="none" w:sz="0" w:space="0" w:color="auto" w:frame="1"/>
          <w14:ligatures w14:val="none"/>
        </w:rPr>
        <w:t>Aggressive Mode:</w:t>
      </w:r>
      <w:r w:rsidRPr="00F47253">
        <w:rPr>
          <w:rFonts w:ascii="Nunito" w:eastAsia="Times New Roman" w:hAnsi="Nunito" w:cs="Times New Roman"/>
          <w:color w:val="273239"/>
          <w:spacing w:val="2"/>
          <w:kern w:val="0"/>
          <w:bdr w:val="none" w:sz="0" w:space="0" w:color="auto" w:frame="1"/>
          <w14:ligatures w14:val="none"/>
        </w:rPr>
        <w:t> Aggressive Mode takes lesser time with the exchange of three messages and is less secure since more information like identity is disclosed during the course of negotiation.</w:t>
      </w:r>
    </w:p>
    <w:p w14:paraId="3BC5C078" w14:textId="78FE7831" w:rsidR="00F47253" w:rsidRPr="00F47253" w:rsidRDefault="00F47253" w:rsidP="00F47253">
      <w:pPr>
        <w:numPr>
          <w:ilvl w:val="1"/>
          <w:numId w:val="6"/>
        </w:numPr>
      </w:pPr>
      <w:r w:rsidRPr="00F47253">
        <w:t>.</w:t>
      </w:r>
    </w:p>
    <w:p w14:paraId="2C757E35" w14:textId="77777777" w:rsidR="00F47253" w:rsidRPr="00F47253" w:rsidRDefault="00F47253" w:rsidP="00F47253">
      <w:r w:rsidRPr="00F47253">
        <w:pict w14:anchorId="0935F717">
          <v:rect id="_x0000_i1031" style="width:0;height:1.5pt" o:hralign="center" o:hrstd="t" o:hr="t" fillcolor="#a0a0a0" stroked="f"/>
        </w:pict>
      </w:r>
    </w:p>
    <w:p w14:paraId="32777D17" w14:textId="77777777" w:rsidR="00F47253" w:rsidRPr="00F47253" w:rsidRDefault="00F47253" w:rsidP="00F47253">
      <w:pPr>
        <w:rPr>
          <w:b/>
          <w:bCs/>
        </w:rPr>
      </w:pPr>
      <w:r w:rsidRPr="00F47253">
        <w:rPr>
          <w:b/>
          <w:bCs/>
        </w:rPr>
        <w:t>Phase 2: Establishing the IPSec Tunnel</w:t>
      </w:r>
    </w:p>
    <w:p w14:paraId="2D0699EC" w14:textId="77777777" w:rsidR="00F47253" w:rsidRPr="00F47253" w:rsidRDefault="00F47253" w:rsidP="00F47253">
      <w:r w:rsidRPr="00F47253">
        <w:t>This phase (called Quick Mode) sets up the actual IPSec tunnel to secure data transfer. It operates in two modes:</w:t>
      </w:r>
    </w:p>
    <w:p w14:paraId="714BBFE8" w14:textId="77777777" w:rsidR="00F47253" w:rsidRPr="00F47253" w:rsidRDefault="00F47253" w:rsidP="00F47253">
      <w:pPr>
        <w:numPr>
          <w:ilvl w:val="0"/>
          <w:numId w:val="7"/>
        </w:numPr>
      </w:pPr>
      <w:r w:rsidRPr="00F47253">
        <w:rPr>
          <w:b/>
          <w:bCs/>
        </w:rPr>
        <w:t>Tunnel Mode</w:t>
      </w:r>
      <w:r w:rsidRPr="00F47253">
        <w:t>:</w:t>
      </w:r>
    </w:p>
    <w:p w14:paraId="7DF8F76B" w14:textId="77777777" w:rsidR="00F47253" w:rsidRDefault="00F47253" w:rsidP="00F47253">
      <w:pPr>
        <w:ind w:left="360"/>
      </w:pPr>
      <w:r w:rsidRPr="00F47253">
        <w:t xml:space="preserve">Tunnel Mode is an IPSec mode where the entire original IP packet, including its header and data, is encapsulated within a new IP packet with a new header. This provides full encryption and is primarily used in </w:t>
      </w:r>
      <w:r w:rsidRPr="00F47253">
        <w:rPr>
          <w:b/>
          <w:bCs/>
        </w:rPr>
        <w:t>site-to-site VPNs</w:t>
      </w:r>
      <w:r w:rsidRPr="00F47253">
        <w:t xml:space="preserve"> to secure communication between networks.</w:t>
      </w:r>
    </w:p>
    <w:p w14:paraId="77F64EAE" w14:textId="77777777" w:rsidR="006F3EF5" w:rsidRDefault="006F3EF5" w:rsidP="00F47253">
      <w:pPr>
        <w:ind w:left="360"/>
      </w:pPr>
    </w:p>
    <w:p w14:paraId="18460014" w14:textId="6FAB7579" w:rsidR="00F47253" w:rsidRPr="00F47253" w:rsidRDefault="00F47253" w:rsidP="00F47253">
      <w:pPr>
        <w:pStyle w:val="ListParagraph"/>
        <w:numPr>
          <w:ilvl w:val="0"/>
          <w:numId w:val="7"/>
        </w:numPr>
      </w:pPr>
      <w:r w:rsidRPr="00F47253">
        <w:rPr>
          <w:b/>
          <w:bCs/>
        </w:rPr>
        <w:lastRenderedPageBreak/>
        <w:t>Transport Mode</w:t>
      </w:r>
      <w:r w:rsidRPr="00F47253">
        <w:t>:</w:t>
      </w:r>
    </w:p>
    <w:p w14:paraId="2F6BB5CE" w14:textId="61EC282A" w:rsidR="00F47253" w:rsidRPr="00F47253" w:rsidRDefault="00F47253" w:rsidP="00F47253">
      <w:pPr>
        <w:ind w:left="360"/>
      </w:pPr>
      <w:r w:rsidRPr="00F47253">
        <w:t xml:space="preserve">Transport Mode is an IPSec mode that encrypts only the data payload of the IP packet, leaving the original header unchanged. It is mainly used for </w:t>
      </w:r>
      <w:r w:rsidRPr="00F47253">
        <w:rPr>
          <w:b/>
          <w:bCs/>
        </w:rPr>
        <w:t>end-to-end communication</w:t>
      </w:r>
      <w:r w:rsidRPr="00F47253">
        <w:t xml:space="preserve"> between individual devices, ensuring secure data exchange without modifying routing information.</w:t>
      </w:r>
    </w:p>
    <w:p w14:paraId="49F3600A" w14:textId="77777777" w:rsidR="00F47253" w:rsidRDefault="00F47253" w:rsidP="00F47253"/>
    <w:p w14:paraId="12EEAA75" w14:textId="747F269E" w:rsidR="006F3EF5" w:rsidRPr="006F3EF5" w:rsidRDefault="006F3EF5" w:rsidP="006F3EF5">
      <w:pPr>
        <w:rPr>
          <w:b/>
          <w:bCs/>
        </w:rPr>
      </w:pPr>
      <w:r w:rsidRPr="006F3EF5">
        <w:rPr>
          <w:b/>
          <w:bCs/>
        </w:rPr>
        <w:t>IPSec Architecture</w:t>
      </w:r>
      <w:r>
        <w:rPr>
          <w:b/>
          <w:bCs/>
        </w:rPr>
        <w:t xml:space="preserve"> : </w:t>
      </w:r>
    </w:p>
    <w:p w14:paraId="690DF62F" w14:textId="77777777" w:rsidR="006F3EF5" w:rsidRPr="006F3EF5" w:rsidRDefault="006F3EF5" w:rsidP="006F3EF5">
      <w:r w:rsidRPr="006F3EF5">
        <w:rPr>
          <w:b/>
          <w:bCs/>
        </w:rPr>
        <w:t>IPSec (IP Security) architecture</w:t>
      </w:r>
      <w:r w:rsidRPr="006F3EF5">
        <w:t> uses two protocols to secure the traffic or data flow. These protocols are ESP (Encapsulation Security Payload) and AH (Authentication Header). IPSec Architecture includes protocols, algorithms, DOI, and Key Management. All these components are very important in order to provide the three main services:</w:t>
      </w:r>
    </w:p>
    <w:p w14:paraId="57AA654E" w14:textId="77777777" w:rsidR="006F3EF5" w:rsidRPr="006F3EF5" w:rsidRDefault="006F3EF5" w:rsidP="006F3EF5">
      <w:pPr>
        <w:numPr>
          <w:ilvl w:val="0"/>
          <w:numId w:val="17"/>
        </w:numPr>
      </w:pPr>
      <w:r w:rsidRPr="006F3EF5">
        <w:t>Confidentiality</w:t>
      </w:r>
    </w:p>
    <w:p w14:paraId="3EFD4152" w14:textId="77777777" w:rsidR="006F3EF5" w:rsidRPr="006F3EF5" w:rsidRDefault="006F3EF5" w:rsidP="006F3EF5">
      <w:pPr>
        <w:numPr>
          <w:ilvl w:val="0"/>
          <w:numId w:val="17"/>
        </w:numPr>
      </w:pPr>
      <w:r w:rsidRPr="006F3EF5">
        <w:t>Authentication</w:t>
      </w:r>
    </w:p>
    <w:p w14:paraId="14BFB46B" w14:textId="77777777" w:rsidR="006F3EF5" w:rsidRPr="006F3EF5" w:rsidRDefault="006F3EF5" w:rsidP="006F3EF5">
      <w:pPr>
        <w:numPr>
          <w:ilvl w:val="0"/>
          <w:numId w:val="17"/>
        </w:numPr>
      </w:pPr>
      <w:r w:rsidRPr="006F3EF5">
        <w:t>Integrity</w:t>
      </w:r>
    </w:p>
    <w:p w14:paraId="1979273E" w14:textId="164498FB" w:rsidR="006F3EF5" w:rsidRPr="006F3EF5" w:rsidRDefault="006F3EF5" w:rsidP="006F3EF5">
      <w:r w:rsidRPr="006F3EF5">
        <w:rPr>
          <w:b/>
          <w:bCs/>
        </w:rPr>
        <w:t>IP Security Architecture:</w:t>
      </w:r>
      <w:r w:rsidRPr="006F3EF5">
        <w:t> </w:t>
      </w:r>
      <w:r w:rsidRPr="006F3EF5">
        <w:br/>
      </w:r>
      <w:r w:rsidRPr="006F3EF5">
        <w:drawing>
          <wp:inline distT="0" distB="0" distL="0" distR="0" wp14:anchorId="55D1C495" wp14:editId="1F9F68A4">
            <wp:extent cx="3657600" cy="3001890"/>
            <wp:effectExtent l="0" t="0" r="0" b="8255"/>
            <wp:docPr id="12398720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7729" cy="3034825"/>
                    </a:xfrm>
                    <a:prstGeom prst="rect">
                      <a:avLst/>
                    </a:prstGeom>
                    <a:noFill/>
                    <a:ln>
                      <a:noFill/>
                    </a:ln>
                  </pic:spPr>
                </pic:pic>
              </a:graphicData>
            </a:graphic>
          </wp:inline>
        </w:drawing>
      </w:r>
      <w:r w:rsidRPr="006F3EF5">
        <w:t> </w:t>
      </w:r>
      <w:r w:rsidRPr="006F3EF5">
        <w:br/>
      </w:r>
      <w:r w:rsidRPr="006F3EF5">
        <w:rPr>
          <w:b/>
          <w:bCs/>
        </w:rPr>
        <w:t>1. Architecture:</w:t>
      </w:r>
      <w:r w:rsidRPr="006F3EF5">
        <w:t> Architecture or IP Security Architecture covers the general concepts, definitions, protocols, algorithms, and security requirements of IP Security technology. </w:t>
      </w:r>
    </w:p>
    <w:p w14:paraId="57E33C1B" w14:textId="4B66149D" w:rsidR="006F3EF5" w:rsidRPr="006F3EF5" w:rsidRDefault="006F3EF5" w:rsidP="006F3EF5">
      <w:r w:rsidRPr="006F3EF5">
        <w:rPr>
          <w:b/>
          <w:bCs/>
        </w:rPr>
        <w:t>2. ESP Protocol:</w:t>
      </w:r>
      <w:r w:rsidRPr="006F3EF5">
        <w:t> </w:t>
      </w:r>
      <w:r w:rsidR="00450EE0" w:rsidRPr="00F47253">
        <w:t>It provides data integrity, encryption, authentication, and anti-replay. It also provides authentication for payload.</w:t>
      </w:r>
      <w:r w:rsidRPr="006F3EF5">
        <w:t xml:space="preserve"> </w:t>
      </w:r>
      <w:r w:rsidR="008075A9">
        <w:t xml:space="preserve"> It </w:t>
      </w:r>
      <w:r w:rsidRPr="006F3EF5">
        <w:t>is implemented in either two ways:</w:t>
      </w:r>
    </w:p>
    <w:p w14:paraId="4385B5B2" w14:textId="77777777" w:rsidR="006F3EF5" w:rsidRPr="006F3EF5" w:rsidRDefault="006F3EF5" w:rsidP="006F3EF5">
      <w:pPr>
        <w:numPr>
          <w:ilvl w:val="0"/>
          <w:numId w:val="18"/>
        </w:numPr>
      </w:pPr>
      <w:r w:rsidRPr="006F3EF5">
        <w:t>ESP with optional Authentication.</w:t>
      </w:r>
    </w:p>
    <w:p w14:paraId="7B9837FD" w14:textId="77777777" w:rsidR="006F3EF5" w:rsidRPr="006F3EF5" w:rsidRDefault="006F3EF5" w:rsidP="006F3EF5">
      <w:pPr>
        <w:numPr>
          <w:ilvl w:val="0"/>
          <w:numId w:val="18"/>
        </w:numPr>
      </w:pPr>
      <w:r w:rsidRPr="006F3EF5">
        <w:t>ESP with Authentication.</w:t>
      </w:r>
    </w:p>
    <w:p w14:paraId="19A8EC4F" w14:textId="388C7943" w:rsidR="006F3EF5" w:rsidRPr="006F3EF5" w:rsidRDefault="006F3EF5" w:rsidP="006F3EF5">
      <w:r w:rsidRPr="006F3EF5">
        <w:rPr>
          <w:b/>
          <w:bCs/>
        </w:rPr>
        <w:lastRenderedPageBreak/>
        <w:t>Packet Format:</w:t>
      </w:r>
      <w:r w:rsidRPr="006F3EF5">
        <w:t> </w:t>
      </w:r>
      <w:r w:rsidRPr="006F3EF5">
        <w:br/>
      </w:r>
      <w:r w:rsidRPr="006F3EF5">
        <w:drawing>
          <wp:inline distT="0" distB="0" distL="0" distR="0" wp14:anchorId="6B6F79CB" wp14:editId="510189CA">
            <wp:extent cx="4215324" cy="2227006"/>
            <wp:effectExtent l="0" t="0" r="0" b="1905"/>
            <wp:docPr id="4022221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820" cy="2247344"/>
                    </a:xfrm>
                    <a:prstGeom prst="rect">
                      <a:avLst/>
                    </a:prstGeom>
                    <a:noFill/>
                    <a:ln>
                      <a:noFill/>
                    </a:ln>
                  </pic:spPr>
                </pic:pic>
              </a:graphicData>
            </a:graphic>
          </wp:inline>
        </w:drawing>
      </w:r>
      <w:r w:rsidRPr="006F3EF5">
        <w:t> </w:t>
      </w:r>
      <w:r w:rsidRPr="006F3EF5">
        <w:br/>
        <w:t> </w:t>
      </w:r>
    </w:p>
    <w:p w14:paraId="007E4EDF" w14:textId="4A7BA3A3" w:rsidR="006F3EF5" w:rsidRPr="006F3EF5" w:rsidRDefault="006F3EF5" w:rsidP="006F3EF5">
      <w:pPr>
        <w:numPr>
          <w:ilvl w:val="0"/>
          <w:numId w:val="19"/>
        </w:numPr>
      </w:pPr>
      <w:r w:rsidRPr="006F3EF5">
        <w:rPr>
          <w:b/>
          <w:bCs/>
        </w:rPr>
        <w:t>Security Parameter Index(SPI):</w:t>
      </w:r>
      <w:r w:rsidRPr="006F3EF5">
        <w:t> It is used to give a unique number to the connection built between the Client and Server.</w:t>
      </w:r>
    </w:p>
    <w:p w14:paraId="08A46F05" w14:textId="77777777" w:rsidR="006F3EF5" w:rsidRPr="006F3EF5" w:rsidRDefault="006F3EF5" w:rsidP="006F3EF5">
      <w:pPr>
        <w:numPr>
          <w:ilvl w:val="0"/>
          <w:numId w:val="19"/>
        </w:numPr>
      </w:pPr>
      <w:r w:rsidRPr="006F3EF5">
        <w:rPr>
          <w:b/>
          <w:bCs/>
        </w:rPr>
        <w:t>Sequence Number:</w:t>
      </w:r>
      <w:r w:rsidRPr="006F3EF5">
        <w:t> Unique Sequence numbers are allotted to every packet so that on the receiver side packets can be arranged properly.</w:t>
      </w:r>
    </w:p>
    <w:p w14:paraId="2743DA87" w14:textId="77777777" w:rsidR="006F3EF5" w:rsidRPr="006F3EF5" w:rsidRDefault="006F3EF5" w:rsidP="006F3EF5">
      <w:pPr>
        <w:numPr>
          <w:ilvl w:val="0"/>
          <w:numId w:val="19"/>
        </w:numPr>
      </w:pPr>
      <w:r w:rsidRPr="006F3EF5">
        <w:rPr>
          <w:b/>
          <w:bCs/>
        </w:rPr>
        <w:t>Payload Data:</w:t>
      </w:r>
      <w:r w:rsidRPr="006F3EF5">
        <w:t> Payload data means the actual data or the actual message. The Payload data is in an encrypted format to achieve confidentiality.</w:t>
      </w:r>
    </w:p>
    <w:p w14:paraId="71232580" w14:textId="77777777" w:rsidR="006F3EF5" w:rsidRPr="006F3EF5" w:rsidRDefault="006F3EF5" w:rsidP="006F3EF5">
      <w:pPr>
        <w:numPr>
          <w:ilvl w:val="0"/>
          <w:numId w:val="19"/>
        </w:numPr>
      </w:pPr>
      <w:r w:rsidRPr="006F3EF5">
        <w:rPr>
          <w:b/>
          <w:bCs/>
        </w:rPr>
        <w:t>Padding:</w:t>
      </w:r>
      <w:r w:rsidRPr="006F3EF5">
        <w:t> Extra bits of space are added to the original message in order to ensure confidentiality. Padding length is the size of the added bits of space in the original message.</w:t>
      </w:r>
    </w:p>
    <w:p w14:paraId="6C628763" w14:textId="77777777" w:rsidR="006F3EF5" w:rsidRPr="006F3EF5" w:rsidRDefault="006F3EF5" w:rsidP="006F3EF5">
      <w:pPr>
        <w:numPr>
          <w:ilvl w:val="0"/>
          <w:numId w:val="19"/>
        </w:numPr>
      </w:pPr>
      <w:r w:rsidRPr="006F3EF5">
        <w:rPr>
          <w:b/>
          <w:bCs/>
        </w:rPr>
        <w:t>Next Header:</w:t>
      </w:r>
      <w:r w:rsidRPr="006F3EF5">
        <w:t> Next header means the next payload or next actual data.</w:t>
      </w:r>
    </w:p>
    <w:p w14:paraId="1AF0C825" w14:textId="77777777" w:rsidR="006F3EF5" w:rsidRPr="006F3EF5" w:rsidRDefault="006F3EF5" w:rsidP="006F3EF5">
      <w:pPr>
        <w:numPr>
          <w:ilvl w:val="0"/>
          <w:numId w:val="19"/>
        </w:numPr>
      </w:pPr>
      <w:r w:rsidRPr="006F3EF5">
        <w:rPr>
          <w:b/>
          <w:bCs/>
        </w:rPr>
        <w:t>Authentication Data</w:t>
      </w:r>
      <w:r w:rsidRPr="006F3EF5">
        <w:t> This field is optional in ESP protocol packet format.</w:t>
      </w:r>
    </w:p>
    <w:p w14:paraId="223AEB91" w14:textId="77777777" w:rsidR="006F3EF5" w:rsidRPr="006F3EF5" w:rsidRDefault="006F3EF5" w:rsidP="006F3EF5">
      <w:r w:rsidRPr="006F3EF5">
        <w:rPr>
          <w:b/>
          <w:bCs/>
        </w:rPr>
        <w:t>3. Encryption algorithm: The encryption</w:t>
      </w:r>
      <w:r w:rsidRPr="006F3EF5">
        <w:t> algorithm is the document that describes various encryption algorithms used for Encapsulation Security Payload. </w:t>
      </w:r>
    </w:p>
    <w:p w14:paraId="496BCF06" w14:textId="17B2E11C" w:rsidR="006F3EF5" w:rsidRPr="006F3EF5" w:rsidRDefault="006F3EF5" w:rsidP="006F3EF5">
      <w:r w:rsidRPr="006F3EF5">
        <w:rPr>
          <w:b/>
          <w:bCs/>
        </w:rPr>
        <w:t>4. AH Protocol:</w:t>
      </w:r>
      <w:r w:rsidRPr="006F3EF5">
        <w:t> AH (Authentication Header) Protocol provides both Authentication and Integrity service. Authentication Header is implemented in one way only: Authentication along with Integrity. </w:t>
      </w:r>
      <w:r w:rsidRPr="006F3EF5">
        <w:br/>
      </w:r>
      <w:r w:rsidRPr="006F3EF5">
        <w:drawing>
          <wp:inline distT="0" distB="0" distL="0" distR="0" wp14:anchorId="2EA04FA4" wp14:editId="4BE3713D">
            <wp:extent cx="3933923" cy="2027903"/>
            <wp:effectExtent l="0" t="0" r="0" b="0"/>
            <wp:docPr id="13207413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9730" cy="2056671"/>
                    </a:xfrm>
                    <a:prstGeom prst="rect">
                      <a:avLst/>
                    </a:prstGeom>
                    <a:noFill/>
                    <a:ln>
                      <a:noFill/>
                    </a:ln>
                  </pic:spPr>
                </pic:pic>
              </a:graphicData>
            </a:graphic>
          </wp:inline>
        </w:drawing>
      </w:r>
      <w:r w:rsidRPr="006F3EF5">
        <w:t> </w:t>
      </w:r>
      <w:r w:rsidRPr="006F3EF5">
        <w:br/>
      </w:r>
      <w:r w:rsidRPr="006F3EF5">
        <w:lastRenderedPageBreak/>
        <w:t>Authentication Header covers the packet format and general issues related to the use of AH for packet authentication and integrity. </w:t>
      </w:r>
    </w:p>
    <w:p w14:paraId="47F1FF9B" w14:textId="77777777" w:rsidR="006F3EF5" w:rsidRPr="006F3EF5" w:rsidRDefault="006F3EF5" w:rsidP="006F3EF5">
      <w:r w:rsidRPr="006F3EF5">
        <w:rPr>
          <w:b/>
          <w:bCs/>
        </w:rPr>
        <w:t>5. Authentication Algorithm:</w:t>
      </w:r>
      <w:r w:rsidRPr="006F3EF5">
        <w:t> The authentication Algorithm contains the set of documents that describe the authentication algorithm used for AH and for the authentication option of ESP. </w:t>
      </w:r>
    </w:p>
    <w:p w14:paraId="29E7C2C3" w14:textId="77777777" w:rsidR="006F3EF5" w:rsidRPr="006F3EF5" w:rsidRDefault="006F3EF5" w:rsidP="006F3EF5">
      <w:r w:rsidRPr="006F3EF5">
        <w:rPr>
          <w:b/>
          <w:bCs/>
        </w:rPr>
        <w:t>6. DOI (Domain of Interpretation):</w:t>
      </w:r>
      <w:r w:rsidRPr="006F3EF5">
        <w:t> DOI is the identifier that supports both AH and ESP protocols. It contains values needed for documentation related to each other. </w:t>
      </w:r>
    </w:p>
    <w:p w14:paraId="3B278A6E" w14:textId="77777777" w:rsidR="006F3EF5" w:rsidRPr="006F3EF5" w:rsidRDefault="006F3EF5" w:rsidP="006F3EF5">
      <w:r w:rsidRPr="006F3EF5">
        <w:rPr>
          <w:b/>
          <w:bCs/>
        </w:rPr>
        <w:t>7. Key Management:</w:t>
      </w:r>
      <w:r w:rsidRPr="006F3EF5">
        <w:t> Key Management contains the document that describes how the keys are exchanged between sender and receiver.</w:t>
      </w:r>
    </w:p>
    <w:p w14:paraId="2ABE8B9E" w14:textId="5E856BCA" w:rsidR="006F3EF5" w:rsidRPr="006F3EF5" w:rsidRDefault="006F3EF5" w:rsidP="006F3EF5">
      <w:pPr>
        <w:rPr>
          <w:b/>
          <w:bCs/>
        </w:rPr>
      </w:pPr>
      <w:r w:rsidRPr="006F3EF5">
        <w:rPr>
          <w:b/>
          <w:bCs/>
        </w:rPr>
        <w:t>Uses of IP Security</w:t>
      </w:r>
      <w:r w:rsidR="007E61D2">
        <w:rPr>
          <w:b/>
          <w:bCs/>
        </w:rPr>
        <w:t xml:space="preserve"> : </w:t>
      </w:r>
    </w:p>
    <w:p w14:paraId="6AFEF1BD" w14:textId="77777777" w:rsidR="006F3EF5" w:rsidRPr="006F3EF5" w:rsidRDefault="006F3EF5" w:rsidP="006F3EF5">
      <w:pPr>
        <w:numPr>
          <w:ilvl w:val="0"/>
          <w:numId w:val="20"/>
        </w:numPr>
      </w:pPr>
      <w:r w:rsidRPr="006F3EF5">
        <w:t>To encrypt </w:t>
      </w:r>
      <w:hyperlink r:id="rId9" w:history="1">
        <w:r w:rsidRPr="006F3EF5">
          <w:rPr>
            <w:rStyle w:val="Hyperlink"/>
          </w:rPr>
          <w:t>application layer</w:t>
        </w:r>
      </w:hyperlink>
      <w:r w:rsidRPr="006F3EF5">
        <w:t> data.</w:t>
      </w:r>
    </w:p>
    <w:p w14:paraId="518CE033" w14:textId="77777777" w:rsidR="006F3EF5" w:rsidRPr="006F3EF5" w:rsidRDefault="006F3EF5" w:rsidP="006F3EF5">
      <w:pPr>
        <w:numPr>
          <w:ilvl w:val="0"/>
          <w:numId w:val="21"/>
        </w:numPr>
      </w:pPr>
      <w:r w:rsidRPr="006F3EF5">
        <w:t>To provide security for routers sending routing data across the public internet.</w:t>
      </w:r>
    </w:p>
    <w:p w14:paraId="30797672" w14:textId="77777777" w:rsidR="007E61D2" w:rsidRDefault="006F3EF5" w:rsidP="00751FC0">
      <w:pPr>
        <w:numPr>
          <w:ilvl w:val="0"/>
          <w:numId w:val="23"/>
        </w:numPr>
      </w:pPr>
      <w:r w:rsidRPr="006F3EF5">
        <w:t>To provide authentication without encryption</w:t>
      </w:r>
    </w:p>
    <w:p w14:paraId="61F3E0C6" w14:textId="6206B4EB" w:rsidR="006F3EF5" w:rsidRPr="006F3EF5" w:rsidRDefault="006F3EF5" w:rsidP="006F3EF5">
      <w:pPr>
        <w:rPr>
          <w:b/>
          <w:bCs/>
        </w:rPr>
      </w:pPr>
      <w:r w:rsidRPr="006F3EF5">
        <w:rPr>
          <w:b/>
          <w:bCs/>
        </w:rPr>
        <w:t>Advantages of IPSec</w:t>
      </w:r>
      <w:r w:rsidR="0084250C">
        <w:rPr>
          <w:b/>
          <w:bCs/>
        </w:rPr>
        <w:t xml:space="preserve"> : </w:t>
      </w:r>
    </w:p>
    <w:p w14:paraId="415D1903" w14:textId="77777777" w:rsidR="007E61D2" w:rsidRPr="007E61D2" w:rsidRDefault="007E61D2" w:rsidP="006F3EF5">
      <w:pPr>
        <w:numPr>
          <w:ilvl w:val="0"/>
          <w:numId w:val="26"/>
        </w:numPr>
      </w:pPr>
      <w:r w:rsidRPr="007E61D2">
        <w:rPr>
          <w:b/>
          <w:bCs/>
        </w:rPr>
        <w:t>Strong Security</w:t>
      </w:r>
      <w:r w:rsidRPr="0084250C">
        <w:t>: Provides robust encryption and authentication mechanisms, ensuring data confidentiality and integrity.</w:t>
      </w:r>
    </w:p>
    <w:p w14:paraId="5059F6FA" w14:textId="7017D10C" w:rsidR="006F3EF5" w:rsidRPr="006F3EF5" w:rsidRDefault="007E61D2" w:rsidP="006F3EF5">
      <w:pPr>
        <w:numPr>
          <w:ilvl w:val="0"/>
          <w:numId w:val="26"/>
        </w:numPr>
      </w:pPr>
      <w:r w:rsidRPr="007E61D2">
        <w:rPr>
          <w:b/>
          <w:bCs/>
        </w:rPr>
        <w:t xml:space="preserve">Versatility: </w:t>
      </w:r>
      <w:r w:rsidRPr="0084250C">
        <w:t>Can be used to secure various types of IP traffic, including web, email, and file transfers</w:t>
      </w:r>
      <w:r w:rsidRPr="0084250C">
        <w:t xml:space="preserve"> </w:t>
      </w:r>
      <w:r w:rsidR="006F3EF5" w:rsidRPr="006F3EF5">
        <w:t>.</w:t>
      </w:r>
    </w:p>
    <w:p w14:paraId="2664A7C5" w14:textId="77777777" w:rsidR="006F3EF5" w:rsidRPr="006F3EF5" w:rsidRDefault="006F3EF5" w:rsidP="006F3EF5">
      <w:pPr>
        <w:numPr>
          <w:ilvl w:val="0"/>
          <w:numId w:val="27"/>
        </w:numPr>
      </w:pPr>
      <w:r w:rsidRPr="006F3EF5">
        <w:rPr>
          <w:b/>
          <w:bCs/>
        </w:rPr>
        <w:t>Scalability:</w:t>
      </w:r>
      <w:r w:rsidRPr="006F3EF5">
        <w:t> IPSec can be used to secure large-scale networks and can be scaled up or down as needed.</w:t>
      </w:r>
    </w:p>
    <w:p w14:paraId="7E84E6F6" w14:textId="77777777" w:rsidR="006F3EF5" w:rsidRPr="006F3EF5" w:rsidRDefault="006F3EF5" w:rsidP="006F3EF5">
      <w:pPr>
        <w:numPr>
          <w:ilvl w:val="0"/>
          <w:numId w:val="28"/>
        </w:numPr>
      </w:pPr>
      <w:r w:rsidRPr="006F3EF5">
        <w:rPr>
          <w:b/>
          <w:bCs/>
        </w:rPr>
        <w:t>Improved network performance:</w:t>
      </w:r>
      <w:r w:rsidRPr="006F3EF5">
        <w:t> IPSec can help improve network performance by reducing network congestion and improving network efficiency.</w:t>
      </w:r>
    </w:p>
    <w:p w14:paraId="4B9D66A0" w14:textId="1C58722B" w:rsidR="006F3EF5" w:rsidRPr="006F3EF5" w:rsidRDefault="006F3EF5" w:rsidP="006F3EF5">
      <w:pPr>
        <w:rPr>
          <w:b/>
          <w:bCs/>
        </w:rPr>
      </w:pPr>
      <w:r w:rsidRPr="006F3EF5">
        <w:rPr>
          <w:b/>
          <w:bCs/>
        </w:rPr>
        <w:t>Disadvantages of IPSec</w:t>
      </w:r>
      <w:r w:rsidR="0084250C">
        <w:rPr>
          <w:b/>
          <w:bCs/>
        </w:rPr>
        <w:t xml:space="preserve"> : </w:t>
      </w:r>
    </w:p>
    <w:p w14:paraId="7076DA52" w14:textId="77777777" w:rsidR="006F3EF5" w:rsidRPr="006F3EF5" w:rsidRDefault="006F3EF5" w:rsidP="006F3EF5">
      <w:pPr>
        <w:numPr>
          <w:ilvl w:val="0"/>
          <w:numId w:val="29"/>
        </w:numPr>
      </w:pPr>
      <w:r w:rsidRPr="006F3EF5">
        <w:rPr>
          <w:b/>
          <w:bCs/>
        </w:rPr>
        <w:t>Configuration Complexity:</w:t>
      </w:r>
      <w:r w:rsidRPr="006F3EF5">
        <w:t> IPSec can be complex to configure and requires specialized knowledge and skills.</w:t>
      </w:r>
    </w:p>
    <w:p w14:paraId="623A21F5" w14:textId="77777777" w:rsidR="006F3EF5" w:rsidRPr="006F3EF5" w:rsidRDefault="006F3EF5" w:rsidP="007E61D2">
      <w:pPr>
        <w:pStyle w:val="ListParagraph"/>
        <w:numPr>
          <w:ilvl w:val="0"/>
          <w:numId w:val="29"/>
        </w:numPr>
      </w:pPr>
      <w:r w:rsidRPr="007E61D2">
        <w:rPr>
          <w:b/>
          <w:bCs/>
        </w:rPr>
        <w:t>Performance Impact:</w:t>
      </w:r>
      <w:r w:rsidRPr="006F3EF5">
        <w:t> IPSec can impact network performance due to the overhead of encryption and decryption of IP packets.</w:t>
      </w:r>
    </w:p>
    <w:p w14:paraId="6B35A8BD" w14:textId="77777777" w:rsidR="006F3EF5" w:rsidRPr="006F3EF5" w:rsidRDefault="006F3EF5" w:rsidP="006F3EF5">
      <w:pPr>
        <w:numPr>
          <w:ilvl w:val="0"/>
          <w:numId w:val="32"/>
        </w:numPr>
      </w:pPr>
      <w:r w:rsidRPr="006F3EF5">
        <w:rPr>
          <w:b/>
          <w:bCs/>
        </w:rPr>
        <w:t>Key Management:</w:t>
      </w:r>
      <w:r w:rsidRPr="006F3EF5">
        <w:t> IPSec requires effective key management to ensure the security of the cryptographic keys used for encryption and authentication.</w:t>
      </w:r>
    </w:p>
    <w:p w14:paraId="2EB4BC02" w14:textId="1F03DF62" w:rsidR="006F3EF5" w:rsidRPr="006F3EF5" w:rsidRDefault="006F3EF5" w:rsidP="006B457E">
      <w:pPr>
        <w:numPr>
          <w:ilvl w:val="0"/>
          <w:numId w:val="33"/>
        </w:numPr>
      </w:pPr>
      <w:r w:rsidRPr="006F3EF5">
        <w:rPr>
          <w:b/>
          <w:bCs/>
        </w:rPr>
        <w:t>Limited Protection:</w:t>
      </w:r>
      <w:r w:rsidRPr="006F3EF5">
        <w:t> IPSec only provides protection for IP traffic</w:t>
      </w:r>
      <w:r w:rsidR="007E61D2">
        <w:t xml:space="preserve"> .</w:t>
      </w:r>
    </w:p>
    <w:sectPr w:rsidR="006F3EF5" w:rsidRPr="006F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901"/>
    <w:multiLevelType w:val="hybridMultilevel"/>
    <w:tmpl w:val="F7C4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869E5"/>
    <w:multiLevelType w:val="multilevel"/>
    <w:tmpl w:val="749A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C5C61"/>
    <w:multiLevelType w:val="multilevel"/>
    <w:tmpl w:val="73A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43ADF"/>
    <w:multiLevelType w:val="multilevel"/>
    <w:tmpl w:val="6110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D3085"/>
    <w:multiLevelType w:val="hybridMultilevel"/>
    <w:tmpl w:val="9F445C4E"/>
    <w:lvl w:ilvl="0" w:tplc="D8F02D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78DF"/>
    <w:multiLevelType w:val="multilevel"/>
    <w:tmpl w:val="957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945B5"/>
    <w:multiLevelType w:val="multilevel"/>
    <w:tmpl w:val="F24C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E74180"/>
    <w:multiLevelType w:val="multilevel"/>
    <w:tmpl w:val="3FF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1A3282"/>
    <w:multiLevelType w:val="multilevel"/>
    <w:tmpl w:val="B928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16B6C"/>
    <w:multiLevelType w:val="hybridMultilevel"/>
    <w:tmpl w:val="B56C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740A2"/>
    <w:multiLevelType w:val="multilevel"/>
    <w:tmpl w:val="964E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A50D0"/>
    <w:multiLevelType w:val="multilevel"/>
    <w:tmpl w:val="1B98F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2C497D"/>
    <w:multiLevelType w:val="hybridMultilevel"/>
    <w:tmpl w:val="FF2A8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E029F"/>
    <w:multiLevelType w:val="multilevel"/>
    <w:tmpl w:val="9FB69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C5061"/>
    <w:multiLevelType w:val="multilevel"/>
    <w:tmpl w:val="DA4A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454AB4"/>
    <w:multiLevelType w:val="multilevel"/>
    <w:tmpl w:val="4D18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468437">
    <w:abstractNumId w:val="9"/>
  </w:num>
  <w:num w:numId="2" w16cid:durableId="2040888334">
    <w:abstractNumId w:val="14"/>
    <w:lvlOverride w:ilvl="0">
      <w:startOverride w:val="1"/>
    </w:lvlOverride>
  </w:num>
  <w:num w:numId="3" w16cid:durableId="97221428">
    <w:abstractNumId w:val="14"/>
    <w:lvlOverride w:ilvl="0">
      <w:startOverride w:val="2"/>
    </w:lvlOverride>
  </w:num>
  <w:num w:numId="4" w16cid:durableId="1887451298">
    <w:abstractNumId w:val="14"/>
    <w:lvlOverride w:ilvl="0">
      <w:startOverride w:val="3"/>
    </w:lvlOverride>
  </w:num>
  <w:num w:numId="5" w16cid:durableId="134416481">
    <w:abstractNumId w:val="14"/>
    <w:lvlOverride w:ilvl="0">
      <w:startOverride w:val="4"/>
    </w:lvlOverride>
  </w:num>
  <w:num w:numId="6" w16cid:durableId="1225725961">
    <w:abstractNumId w:val="11"/>
  </w:num>
  <w:num w:numId="7" w16cid:durableId="756485336">
    <w:abstractNumId w:val="13"/>
  </w:num>
  <w:num w:numId="8" w16cid:durableId="1531990996">
    <w:abstractNumId w:val="15"/>
    <w:lvlOverride w:ilvl="0">
      <w:startOverride w:val="1"/>
    </w:lvlOverride>
  </w:num>
  <w:num w:numId="9" w16cid:durableId="1674335355">
    <w:abstractNumId w:val="15"/>
    <w:lvlOverride w:ilvl="0">
      <w:startOverride w:val="2"/>
    </w:lvlOverride>
  </w:num>
  <w:num w:numId="10" w16cid:durableId="279073416">
    <w:abstractNumId w:val="8"/>
    <w:lvlOverride w:ilvl="0">
      <w:startOverride w:val="1"/>
    </w:lvlOverride>
  </w:num>
  <w:num w:numId="11" w16cid:durableId="1437142899">
    <w:abstractNumId w:val="8"/>
    <w:lvlOverride w:ilvl="0">
      <w:startOverride w:val="2"/>
    </w:lvlOverride>
  </w:num>
  <w:num w:numId="12" w16cid:durableId="497354519">
    <w:abstractNumId w:val="8"/>
    <w:lvlOverride w:ilvl="0">
      <w:startOverride w:val="3"/>
    </w:lvlOverride>
  </w:num>
  <w:num w:numId="13" w16cid:durableId="1140078889">
    <w:abstractNumId w:val="0"/>
  </w:num>
  <w:num w:numId="14" w16cid:durableId="271597397">
    <w:abstractNumId w:val="12"/>
  </w:num>
  <w:num w:numId="15" w16cid:durableId="1890217486">
    <w:abstractNumId w:val="4"/>
  </w:num>
  <w:num w:numId="16" w16cid:durableId="656150880">
    <w:abstractNumId w:val="5"/>
  </w:num>
  <w:num w:numId="17" w16cid:durableId="2000305306">
    <w:abstractNumId w:val="3"/>
  </w:num>
  <w:num w:numId="18" w16cid:durableId="1404913069">
    <w:abstractNumId w:val="1"/>
  </w:num>
  <w:num w:numId="19" w16cid:durableId="74791329">
    <w:abstractNumId w:val="7"/>
  </w:num>
  <w:num w:numId="20" w16cid:durableId="1520192492">
    <w:abstractNumId w:val="2"/>
    <w:lvlOverride w:ilvl="0">
      <w:startOverride w:val="1"/>
    </w:lvlOverride>
  </w:num>
  <w:num w:numId="21" w16cid:durableId="1355963081">
    <w:abstractNumId w:val="2"/>
    <w:lvlOverride w:ilvl="0">
      <w:startOverride w:val="2"/>
    </w:lvlOverride>
  </w:num>
  <w:num w:numId="22" w16cid:durableId="1154613702">
    <w:abstractNumId w:val="2"/>
    <w:lvlOverride w:ilvl="0">
      <w:startOverride w:val="3"/>
    </w:lvlOverride>
  </w:num>
  <w:num w:numId="23" w16cid:durableId="2086755170">
    <w:abstractNumId w:val="2"/>
    <w:lvlOverride w:ilvl="0">
      <w:startOverride w:val="4"/>
    </w:lvlOverride>
  </w:num>
  <w:num w:numId="24" w16cid:durableId="641738139">
    <w:abstractNumId w:val="6"/>
    <w:lvlOverride w:ilvl="0">
      <w:startOverride w:val="1"/>
    </w:lvlOverride>
  </w:num>
  <w:num w:numId="25" w16cid:durableId="841092110">
    <w:abstractNumId w:val="6"/>
    <w:lvlOverride w:ilvl="0">
      <w:startOverride w:val="2"/>
    </w:lvlOverride>
  </w:num>
  <w:num w:numId="26" w16cid:durableId="220756113">
    <w:abstractNumId w:val="6"/>
    <w:lvlOverride w:ilvl="0">
      <w:startOverride w:val="3"/>
    </w:lvlOverride>
  </w:num>
  <w:num w:numId="27" w16cid:durableId="1852332002">
    <w:abstractNumId w:val="6"/>
    <w:lvlOverride w:ilvl="0">
      <w:startOverride w:val="4"/>
    </w:lvlOverride>
  </w:num>
  <w:num w:numId="28" w16cid:durableId="818303329">
    <w:abstractNumId w:val="6"/>
    <w:lvlOverride w:ilvl="0">
      <w:startOverride w:val="5"/>
    </w:lvlOverride>
  </w:num>
  <w:num w:numId="29" w16cid:durableId="759568486">
    <w:abstractNumId w:val="10"/>
  </w:num>
  <w:num w:numId="30" w16cid:durableId="1886216178">
    <w:abstractNumId w:val="10"/>
    <w:lvlOverride w:ilvl="0">
      <w:startOverride w:val="2"/>
    </w:lvlOverride>
  </w:num>
  <w:num w:numId="31" w16cid:durableId="724062234">
    <w:abstractNumId w:val="10"/>
    <w:lvlOverride w:ilvl="0">
      <w:startOverride w:val="3"/>
    </w:lvlOverride>
  </w:num>
  <w:num w:numId="32" w16cid:durableId="489562574">
    <w:abstractNumId w:val="10"/>
    <w:lvlOverride w:ilvl="0">
      <w:startOverride w:val="4"/>
    </w:lvlOverride>
  </w:num>
  <w:num w:numId="33" w16cid:durableId="1883515735">
    <w:abstractNumId w:val="1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8A"/>
    <w:rsid w:val="00450EE0"/>
    <w:rsid w:val="004929D4"/>
    <w:rsid w:val="006B248A"/>
    <w:rsid w:val="006E02BA"/>
    <w:rsid w:val="006F3EF5"/>
    <w:rsid w:val="007E61D2"/>
    <w:rsid w:val="008069C6"/>
    <w:rsid w:val="008075A9"/>
    <w:rsid w:val="0084250C"/>
    <w:rsid w:val="00F47253"/>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4D2B"/>
  <w15:chartTrackingRefBased/>
  <w15:docId w15:val="{34B694C6-8E5D-41F6-B265-621D5A96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8A"/>
    <w:pPr>
      <w:ind w:left="720"/>
      <w:contextualSpacing/>
    </w:pPr>
  </w:style>
  <w:style w:type="character" w:styleId="Hyperlink">
    <w:name w:val="Hyperlink"/>
    <w:basedOn w:val="DefaultParagraphFont"/>
    <w:uiPriority w:val="99"/>
    <w:unhideWhenUsed/>
    <w:rsid w:val="006E02BA"/>
    <w:rPr>
      <w:color w:val="0563C1" w:themeColor="hyperlink"/>
      <w:u w:val="single"/>
    </w:rPr>
  </w:style>
  <w:style w:type="character" w:styleId="UnresolvedMention">
    <w:name w:val="Unresolved Mention"/>
    <w:basedOn w:val="DefaultParagraphFont"/>
    <w:uiPriority w:val="99"/>
    <w:semiHidden/>
    <w:unhideWhenUsed/>
    <w:rsid w:val="006E02BA"/>
    <w:rPr>
      <w:color w:val="605E5C"/>
      <w:shd w:val="clear" w:color="auto" w:fill="E1DFDD"/>
    </w:rPr>
  </w:style>
  <w:style w:type="character" w:styleId="Strong">
    <w:name w:val="Strong"/>
    <w:basedOn w:val="DefaultParagraphFont"/>
    <w:uiPriority w:val="22"/>
    <w:qFormat/>
    <w:rsid w:val="00F47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7003">
      <w:bodyDiv w:val="1"/>
      <w:marLeft w:val="0"/>
      <w:marRight w:val="0"/>
      <w:marTop w:val="0"/>
      <w:marBottom w:val="0"/>
      <w:divBdr>
        <w:top w:val="none" w:sz="0" w:space="0" w:color="auto"/>
        <w:left w:val="none" w:sz="0" w:space="0" w:color="auto"/>
        <w:bottom w:val="none" w:sz="0" w:space="0" w:color="auto"/>
        <w:right w:val="none" w:sz="0" w:space="0" w:color="auto"/>
      </w:divBdr>
    </w:div>
    <w:div w:id="161243182">
      <w:bodyDiv w:val="1"/>
      <w:marLeft w:val="0"/>
      <w:marRight w:val="0"/>
      <w:marTop w:val="0"/>
      <w:marBottom w:val="0"/>
      <w:divBdr>
        <w:top w:val="none" w:sz="0" w:space="0" w:color="auto"/>
        <w:left w:val="none" w:sz="0" w:space="0" w:color="auto"/>
        <w:bottom w:val="none" w:sz="0" w:space="0" w:color="auto"/>
        <w:right w:val="none" w:sz="0" w:space="0" w:color="auto"/>
      </w:divBdr>
    </w:div>
    <w:div w:id="321936268">
      <w:bodyDiv w:val="1"/>
      <w:marLeft w:val="0"/>
      <w:marRight w:val="0"/>
      <w:marTop w:val="0"/>
      <w:marBottom w:val="0"/>
      <w:divBdr>
        <w:top w:val="none" w:sz="0" w:space="0" w:color="auto"/>
        <w:left w:val="none" w:sz="0" w:space="0" w:color="auto"/>
        <w:bottom w:val="none" w:sz="0" w:space="0" w:color="auto"/>
        <w:right w:val="none" w:sz="0" w:space="0" w:color="auto"/>
      </w:divBdr>
    </w:div>
    <w:div w:id="423459759">
      <w:bodyDiv w:val="1"/>
      <w:marLeft w:val="0"/>
      <w:marRight w:val="0"/>
      <w:marTop w:val="0"/>
      <w:marBottom w:val="0"/>
      <w:divBdr>
        <w:top w:val="none" w:sz="0" w:space="0" w:color="auto"/>
        <w:left w:val="none" w:sz="0" w:space="0" w:color="auto"/>
        <w:bottom w:val="none" w:sz="0" w:space="0" w:color="auto"/>
        <w:right w:val="none" w:sz="0" w:space="0" w:color="auto"/>
      </w:divBdr>
    </w:div>
    <w:div w:id="495190986">
      <w:bodyDiv w:val="1"/>
      <w:marLeft w:val="0"/>
      <w:marRight w:val="0"/>
      <w:marTop w:val="0"/>
      <w:marBottom w:val="0"/>
      <w:divBdr>
        <w:top w:val="none" w:sz="0" w:space="0" w:color="auto"/>
        <w:left w:val="none" w:sz="0" w:space="0" w:color="auto"/>
        <w:bottom w:val="none" w:sz="0" w:space="0" w:color="auto"/>
        <w:right w:val="none" w:sz="0" w:space="0" w:color="auto"/>
      </w:divBdr>
      <w:divsChild>
        <w:div w:id="400760801">
          <w:marLeft w:val="0"/>
          <w:marRight w:val="0"/>
          <w:marTop w:val="0"/>
          <w:marBottom w:val="0"/>
          <w:divBdr>
            <w:top w:val="none" w:sz="0" w:space="0" w:color="auto"/>
            <w:left w:val="none" w:sz="0" w:space="0" w:color="auto"/>
            <w:bottom w:val="none" w:sz="0" w:space="0" w:color="auto"/>
            <w:right w:val="none" w:sz="0" w:space="0" w:color="auto"/>
          </w:divBdr>
          <w:divsChild>
            <w:div w:id="713653631">
              <w:marLeft w:val="0"/>
              <w:marRight w:val="0"/>
              <w:marTop w:val="0"/>
              <w:marBottom w:val="0"/>
              <w:divBdr>
                <w:top w:val="none" w:sz="0" w:space="0" w:color="auto"/>
                <w:left w:val="none" w:sz="0" w:space="0" w:color="auto"/>
                <w:bottom w:val="none" w:sz="0" w:space="0" w:color="auto"/>
                <w:right w:val="none" w:sz="0" w:space="0" w:color="auto"/>
              </w:divBdr>
              <w:divsChild>
                <w:div w:id="1810397130">
                  <w:marLeft w:val="0"/>
                  <w:marRight w:val="0"/>
                  <w:marTop w:val="0"/>
                  <w:marBottom w:val="0"/>
                  <w:divBdr>
                    <w:top w:val="none" w:sz="0" w:space="0" w:color="auto"/>
                    <w:left w:val="none" w:sz="0" w:space="0" w:color="auto"/>
                    <w:bottom w:val="none" w:sz="0" w:space="0" w:color="auto"/>
                    <w:right w:val="none" w:sz="0" w:space="0" w:color="auto"/>
                  </w:divBdr>
                  <w:divsChild>
                    <w:div w:id="408889586">
                      <w:marLeft w:val="0"/>
                      <w:marRight w:val="0"/>
                      <w:marTop w:val="0"/>
                      <w:marBottom w:val="0"/>
                      <w:divBdr>
                        <w:top w:val="none" w:sz="0" w:space="0" w:color="auto"/>
                        <w:left w:val="none" w:sz="0" w:space="0" w:color="auto"/>
                        <w:bottom w:val="none" w:sz="0" w:space="0" w:color="auto"/>
                        <w:right w:val="none" w:sz="0" w:space="0" w:color="auto"/>
                      </w:divBdr>
                      <w:divsChild>
                        <w:div w:id="1907103753">
                          <w:marLeft w:val="0"/>
                          <w:marRight w:val="0"/>
                          <w:marTop w:val="0"/>
                          <w:marBottom w:val="0"/>
                          <w:divBdr>
                            <w:top w:val="none" w:sz="0" w:space="0" w:color="auto"/>
                            <w:left w:val="none" w:sz="0" w:space="0" w:color="auto"/>
                            <w:bottom w:val="none" w:sz="0" w:space="0" w:color="auto"/>
                            <w:right w:val="none" w:sz="0" w:space="0" w:color="auto"/>
                          </w:divBdr>
                          <w:divsChild>
                            <w:div w:id="14219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6384">
      <w:bodyDiv w:val="1"/>
      <w:marLeft w:val="0"/>
      <w:marRight w:val="0"/>
      <w:marTop w:val="0"/>
      <w:marBottom w:val="0"/>
      <w:divBdr>
        <w:top w:val="none" w:sz="0" w:space="0" w:color="auto"/>
        <w:left w:val="none" w:sz="0" w:space="0" w:color="auto"/>
        <w:bottom w:val="none" w:sz="0" w:space="0" w:color="auto"/>
        <w:right w:val="none" w:sz="0" w:space="0" w:color="auto"/>
      </w:divBdr>
    </w:div>
    <w:div w:id="816610220">
      <w:bodyDiv w:val="1"/>
      <w:marLeft w:val="0"/>
      <w:marRight w:val="0"/>
      <w:marTop w:val="0"/>
      <w:marBottom w:val="0"/>
      <w:divBdr>
        <w:top w:val="none" w:sz="0" w:space="0" w:color="auto"/>
        <w:left w:val="none" w:sz="0" w:space="0" w:color="auto"/>
        <w:bottom w:val="none" w:sz="0" w:space="0" w:color="auto"/>
        <w:right w:val="none" w:sz="0" w:space="0" w:color="auto"/>
      </w:divBdr>
    </w:div>
    <w:div w:id="899487410">
      <w:bodyDiv w:val="1"/>
      <w:marLeft w:val="0"/>
      <w:marRight w:val="0"/>
      <w:marTop w:val="0"/>
      <w:marBottom w:val="0"/>
      <w:divBdr>
        <w:top w:val="none" w:sz="0" w:space="0" w:color="auto"/>
        <w:left w:val="none" w:sz="0" w:space="0" w:color="auto"/>
        <w:bottom w:val="none" w:sz="0" w:space="0" w:color="auto"/>
        <w:right w:val="none" w:sz="0" w:space="0" w:color="auto"/>
      </w:divBdr>
    </w:div>
    <w:div w:id="920791071">
      <w:bodyDiv w:val="1"/>
      <w:marLeft w:val="0"/>
      <w:marRight w:val="0"/>
      <w:marTop w:val="0"/>
      <w:marBottom w:val="0"/>
      <w:divBdr>
        <w:top w:val="none" w:sz="0" w:space="0" w:color="auto"/>
        <w:left w:val="none" w:sz="0" w:space="0" w:color="auto"/>
        <w:bottom w:val="none" w:sz="0" w:space="0" w:color="auto"/>
        <w:right w:val="none" w:sz="0" w:space="0" w:color="auto"/>
      </w:divBdr>
    </w:div>
    <w:div w:id="930088810">
      <w:bodyDiv w:val="1"/>
      <w:marLeft w:val="0"/>
      <w:marRight w:val="0"/>
      <w:marTop w:val="0"/>
      <w:marBottom w:val="0"/>
      <w:divBdr>
        <w:top w:val="none" w:sz="0" w:space="0" w:color="auto"/>
        <w:left w:val="none" w:sz="0" w:space="0" w:color="auto"/>
        <w:bottom w:val="none" w:sz="0" w:space="0" w:color="auto"/>
        <w:right w:val="none" w:sz="0" w:space="0" w:color="auto"/>
      </w:divBdr>
    </w:div>
    <w:div w:id="1580360076">
      <w:bodyDiv w:val="1"/>
      <w:marLeft w:val="0"/>
      <w:marRight w:val="0"/>
      <w:marTop w:val="0"/>
      <w:marBottom w:val="0"/>
      <w:divBdr>
        <w:top w:val="none" w:sz="0" w:space="0" w:color="auto"/>
        <w:left w:val="none" w:sz="0" w:space="0" w:color="auto"/>
        <w:bottom w:val="none" w:sz="0" w:space="0" w:color="auto"/>
        <w:right w:val="none" w:sz="0" w:space="0" w:color="auto"/>
      </w:divBdr>
      <w:divsChild>
        <w:div w:id="2074037452">
          <w:marLeft w:val="0"/>
          <w:marRight w:val="0"/>
          <w:marTop w:val="0"/>
          <w:marBottom w:val="0"/>
          <w:divBdr>
            <w:top w:val="none" w:sz="0" w:space="0" w:color="auto"/>
            <w:left w:val="none" w:sz="0" w:space="0" w:color="auto"/>
            <w:bottom w:val="none" w:sz="0" w:space="0" w:color="auto"/>
            <w:right w:val="none" w:sz="0" w:space="0" w:color="auto"/>
          </w:divBdr>
          <w:divsChild>
            <w:div w:id="271670912">
              <w:marLeft w:val="0"/>
              <w:marRight w:val="0"/>
              <w:marTop w:val="0"/>
              <w:marBottom w:val="0"/>
              <w:divBdr>
                <w:top w:val="none" w:sz="0" w:space="0" w:color="auto"/>
                <w:left w:val="none" w:sz="0" w:space="0" w:color="auto"/>
                <w:bottom w:val="none" w:sz="0" w:space="0" w:color="auto"/>
                <w:right w:val="none" w:sz="0" w:space="0" w:color="auto"/>
              </w:divBdr>
              <w:divsChild>
                <w:div w:id="1129392722">
                  <w:marLeft w:val="0"/>
                  <w:marRight w:val="0"/>
                  <w:marTop w:val="0"/>
                  <w:marBottom w:val="0"/>
                  <w:divBdr>
                    <w:top w:val="none" w:sz="0" w:space="0" w:color="auto"/>
                    <w:left w:val="none" w:sz="0" w:space="0" w:color="auto"/>
                    <w:bottom w:val="none" w:sz="0" w:space="0" w:color="auto"/>
                    <w:right w:val="none" w:sz="0" w:space="0" w:color="auto"/>
                  </w:divBdr>
                  <w:divsChild>
                    <w:div w:id="1393893867">
                      <w:marLeft w:val="0"/>
                      <w:marRight w:val="0"/>
                      <w:marTop w:val="0"/>
                      <w:marBottom w:val="0"/>
                      <w:divBdr>
                        <w:top w:val="none" w:sz="0" w:space="0" w:color="auto"/>
                        <w:left w:val="none" w:sz="0" w:space="0" w:color="auto"/>
                        <w:bottom w:val="none" w:sz="0" w:space="0" w:color="auto"/>
                        <w:right w:val="none" w:sz="0" w:space="0" w:color="auto"/>
                      </w:divBdr>
                      <w:divsChild>
                        <w:div w:id="1107584036">
                          <w:marLeft w:val="0"/>
                          <w:marRight w:val="0"/>
                          <w:marTop w:val="0"/>
                          <w:marBottom w:val="0"/>
                          <w:divBdr>
                            <w:top w:val="none" w:sz="0" w:space="0" w:color="auto"/>
                            <w:left w:val="none" w:sz="0" w:space="0" w:color="auto"/>
                            <w:bottom w:val="none" w:sz="0" w:space="0" w:color="auto"/>
                            <w:right w:val="none" w:sz="0" w:space="0" w:color="auto"/>
                          </w:divBdr>
                          <w:divsChild>
                            <w:div w:id="11446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803745">
      <w:bodyDiv w:val="1"/>
      <w:marLeft w:val="0"/>
      <w:marRight w:val="0"/>
      <w:marTop w:val="0"/>
      <w:marBottom w:val="0"/>
      <w:divBdr>
        <w:top w:val="none" w:sz="0" w:space="0" w:color="auto"/>
        <w:left w:val="none" w:sz="0" w:space="0" w:color="auto"/>
        <w:bottom w:val="none" w:sz="0" w:space="0" w:color="auto"/>
        <w:right w:val="none" w:sz="0" w:space="0" w:color="auto"/>
      </w:divBdr>
      <w:divsChild>
        <w:div w:id="1790122200">
          <w:marLeft w:val="0"/>
          <w:marRight w:val="0"/>
          <w:marTop w:val="0"/>
          <w:marBottom w:val="0"/>
          <w:divBdr>
            <w:top w:val="none" w:sz="0" w:space="0" w:color="auto"/>
            <w:left w:val="none" w:sz="0" w:space="0" w:color="auto"/>
            <w:bottom w:val="single" w:sz="6" w:space="0" w:color="E4E4EA"/>
            <w:right w:val="none" w:sz="0" w:space="0" w:color="auto"/>
          </w:divBdr>
          <w:divsChild>
            <w:div w:id="1370379196">
              <w:marLeft w:val="0"/>
              <w:marRight w:val="0"/>
              <w:marTop w:val="0"/>
              <w:marBottom w:val="0"/>
              <w:divBdr>
                <w:top w:val="none" w:sz="0" w:space="0" w:color="auto"/>
                <w:left w:val="none" w:sz="0" w:space="0" w:color="auto"/>
                <w:bottom w:val="none" w:sz="0" w:space="0" w:color="auto"/>
                <w:right w:val="none" w:sz="0" w:space="0" w:color="auto"/>
              </w:divBdr>
              <w:divsChild>
                <w:div w:id="1879271282">
                  <w:marLeft w:val="0"/>
                  <w:marRight w:val="0"/>
                  <w:marTop w:val="195"/>
                  <w:marBottom w:val="0"/>
                  <w:divBdr>
                    <w:top w:val="none" w:sz="0" w:space="0" w:color="auto"/>
                    <w:left w:val="none" w:sz="0" w:space="0" w:color="auto"/>
                    <w:bottom w:val="none" w:sz="0" w:space="0" w:color="auto"/>
                    <w:right w:val="none" w:sz="0" w:space="0" w:color="auto"/>
                  </w:divBdr>
                </w:div>
                <w:div w:id="416093121">
                  <w:marLeft w:val="0"/>
                  <w:marRight w:val="0"/>
                  <w:marTop w:val="45"/>
                  <w:marBottom w:val="120"/>
                  <w:divBdr>
                    <w:top w:val="none" w:sz="0" w:space="0" w:color="auto"/>
                    <w:left w:val="none" w:sz="0" w:space="0" w:color="auto"/>
                    <w:bottom w:val="none" w:sz="0" w:space="0" w:color="auto"/>
                    <w:right w:val="none" w:sz="0" w:space="0" w:color="auto"/>
                  </w:divBdr>
                  <w:divsChild>
                    <w:div w:id="891884897">
                      <w:marLeft w:val="0"/>
                      <w:marRight w:val="0"/>
                      <w:marTop w:val="0"/>
                      <w:marBottom w:val="0"/>
                      <w:divBdr>
                        <w:top w:val="none" w:sz="0" w:space="0" w:color="auto"/>
                        <w:left w:val="none" w:sz="0" w:space="0" w:color="auto"/>
                        <w:bottom w:val="none" w:sz="0" w:space="0" w:color="auto"/>
                        <w:right w:val="none" w:sz="0" w:space="0" w:color="auto"/>
                      </w:divBdr>
                    </w:div>
                    <w:div w:id="330524676">
                      <w:marLeft w:val="0"/>
                      <w:marRight w:val="0"/>
                      <w:marTop w:val="0"/>
                      <w:marBottom w:val="0"/>
                      <w:divBdr>
                        <w:top w:val="none" w:sz="0" w:space="0" w:color="auto"/>
                        <w:left w:val="none" w:sz="0" w:space="0" w:color="auto"/>
                        <w:bottom w:val="none" w:sz="0" w:space="0" w:color="auto"/>
                        <w:right w:val="none" w:sz="0" w:space="0" w:color="auto"/>
                      </w:divBdr>
                      <w:divsChild>
                        <w:div w:id="9101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7234">
          <w:marLeft w:val="0"/>
          <w:marRight w:val="0"/>
          <w:marTop w:val="150"/>
          <w:marBottom w:val="0"/>
          <w:divBdr>
            <w:top w:val="none" w:sz="0" w:space="0" w:color="auto"/>
            <w:left w:val="none" w:sz="0" w:space="0" w:color="auto"/>
            <w:bottom w:val="none" w:sz="0" w:space="0" w:color="auto"/>
            <w:right w:val="none" w:sz="0" w:space="0" w:color="auto"/>
          </w:divBdr>
        </w:div>
      </w:divsChild>
    </w:div>
    <w:div w:id="1612205078">
      <w:bodyDiv w:val="1"/>
      <w:marLeft w:val="0"/>
      <w:marRight w:val="0"/>
      <w:marTop w:val="0"/>
      <w:marBottom w:val="0"/>
      <w:divBdr>
        <w:top w:val="none" w:sz="0" w:space="0" w:color="auto"/>
        <w:left w:val="none" w:sz="0" w:space="0" w:color="auto"/>
        <w:bottom w:val="none" w:sz="0" w:space="0" w:color="auto"/>
        <w:right w:val="none" w:sz="0" w:space="0" w:color="auto"/>
      </w:divBdr>
    </w:div>
    <w:div w:id="1617297992">
      <w:bodyDiv w:val="1"/>
      <w:marLeft w:val="0"/>
      <w:marRight w:val="0"/>
      <w:marTop w:val="0"/>
      <w:marBottom w:val="0"/>
      <w:divBdr>
        <w:top w:val="none" w:sz="0" w:space="0" w:color="auto"/>
        <w:left w:val="none" w:sz="0" w:space="0" w:color="auto"/>
        <w:bottom w:val="none" w:sz="0" w:space="0" w:color="auto"/>
        <w:right w:val="none" w:sz="0" w:space="0" w:color="auto"/>
      </w:divBdr>
    </w:div>
    <w:div w:id="1692993260">
      <w:bodyDiv w:val="1"/>
      <w:marLeft w:val="0"/>
      <w:marRight w:val="0"/>
      <w:marTop w:val="0"/>
      <w:marBottom w:val="0"/>
      <w:divBdr>
        <w:top w:val="none" w:sz="0" w:space="0" w:color="auto"/>
        <w:left w:val="none" w:sz="0" w:space="0" w:color="auto"/>
        <w:bottom w:val="none" w:sz="0" w:space="0" w:color="auto"/>
        <w:right w:val="none" w:sz="0" w:space="0" w:color="auto"/>
      </w:divBdr>
      <w:divsChild>
        <w:div w:id="312218860">
          <w:marLeft w:val="0"/>
          <w:marRight w:val="0"/>
          <w:marTop w:val="0"/>
          <w:marBottom w:val="0"/>
          <w:divBdr>
            <w:top w:val="none" w:sz="0" w:space="0" w:color="auto"/>
            <w:left w:val="none" w:sz="0" w:space="0" w:color="auto"/>
            <w:bottom w:val="single" w:sz="6" w:space="0" w:color="E4E4EA"/>
            <w:right w:val="none" w:sz="0" w:space="0" w:color="auto"/>
          </w:divBdr>
          <w:divsChild>
            <w:div w:id="919411844">
              <w:marLeft w:val="0"/>
              <w:marRight w:val="0"/>
              <w:marTop w:val="0"/>
              <w:marBottom w:val="0"/>
              <w:divBdr>
                <w:top w:val="none" w:sz="0" w:space="0" w:color="auto"/>
                <w:left w:val="none" w:sz="0" w:space="0" w:color="auto"/>
                <w:bottom w:val="none" w:sz="0" w:space="0" w:color="auto"/>
                <w:right w:val="none" w:sz="0" w:space="0" w:color="auto"/>
              </w:divBdr>
              <w:divsChild>
                <w:div w:id="1233468111">
                  <w:marLeft w:val="0"/>
                  <w:marRight w:val="0"/>
                  <w:marTop w:val="195"/>
                  <w:marBottom w:val="0"/>
                  <w:divBdr>
                    <w:top w:val="none" w:sz="0" w:space="0" w:color="auto"/>
                    <w:left w:val="none" w:sz="0" w:space="0" w:color="auto"/>
                    <w:bottom w:val="none" w:sz="0" w:space="0" w:color="auto"/>
                    <w:right w:val="none" w:sz="0" w:space="0" w:color="auto"/>
                  </w:divBdr>
                </w:div>
                <w:div w:id="1491600933">
                  <w:marLeft w:val="0"/>
                  <w:marRight w:val="0"/>
                  <w:marTop w:val="45"/>
                  <w:marBottom w:val="120"/>
                  <w:divBdr>
                    <w:top w:val="none" w:sz="0" w:space="0" w:color="auto"/>
                    <w:left w:val="none" w:sz="0" w:space="0" w:color="auto"/>
                    <w:bottom w:val="none" w:sz="0" w:space="0" w:color="auto"/>
                    <w:right w:val="none" w:sz="0" w:space="0" w:color="auto"/>
                  </w:divBdr>
                  <w:divsChild>
                    <w:div w:id="953900593">
                      <w:marLeft w:val="0"/>
                      <w:marRight w:val="0"/>
                      <w:marTop w:val="0"/>
                      <w:marBottom w:val="0"/>
                      <w:divBdr>
                        <w:top w:val="none" w:sz="0" w:space="0" w:color="auto"/>
                        <w:left w:val="none" w:sz="0" w:space="0" w:color="auto"/>
                        <w:bottom w:val="none" w:sz="0" w:space="0" w:color="auto"/>
                        <w:right w:val="none" w:sz="0" w:space="0" w:color="auto"/>
                      </w:divBdr>
                    </w:div>
                    <w:div w:id="986935606">
                      <w:marLeft w:val="0"/>
                      <w:marRight w:val="0"/>
                      <w:marTop w:val="0"/>
                      <w:marBottom w:val="0"/>
                      <w:divBdr>
                        <w:top w:val="none" w:sz="0" w:space="0" w:color="auto"/>
                        <w:left w:val="none" w:sz="0" w:space="0" w:color="auto"/>
                        <w:bottom w:val="none" w:sz="0" w:space="0" w:color="auto"/>
                        <w:right w:val="none" w:sz="0" w:space="0" w:color="auto"/>
                      </w:divBdr>
                      <w:divsChild>
                        <w:div w:id="2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85824">
          <w:marLeft w:val="0"/>
          <w:marRight w:val="0"/>
          <w:marTop w:val="150"/>
          <w:marBottom w:val="0"/>
          <w:divBdr>
            <w:top w:val="none" w:sz="0" w:space="0" w:color="auto"/>
            <w:left w:val="none" w:sz="0" w:space="0" w:color="auto"/>
            <w:bottom w:val="none" w:sz="0" w:space="0" w:color="auto"/>
            <w:right w:val="none" w:sz="0" w:space="0" w:color="auto"/>
          </w:divBdr>
        </w:div>
      </w:divsChild>
    </w:div>
    <w:div w:id="1749031928">
      <w:bodyDiv w:val="1"/>
      <w:marLeft w:val="0"/>
      <w:marRight w:val="0"/>
      <w:marTop w:val="0"/>
      <w:marBottom w:val="0"/>
      <w:divBdr>
        <w:top w:val="none" w:sz="0" w:space="0" w:color="auto"/>
        <w:left w:val="none" w:sz="0" w:space="0" w:color="auto"/>
        <w:bottom w:val="none" w:sz="0" w:space="0" w:color="auto"/>
        <w:right w:val="none" w:sz="0" w:space="0" w:color="auto"/>
      </w:divBdr>
    </w:div>
    <w:div w:id="1957130640">
      <w:bodyDiv w:val="1"/>
      <w:marLeft w:val="0"/>
      <w:marRight w:val="0"/>
      <w:marTop w:val="0"/>
      <w:marBottom w:val="0"/>
      <w:divBdr>
        <w:top w:val="none" w:sz="0" w:space="0" w:color="auto"/>
        <w:left w:val="none" w:sz="0" w:space="0" w:color="auto"/>
        <w:bottom w:val="none" w:sz="0" w:space="0" w:color="auto"/>
        <w:right w:val="none" w:sz="0" w:space="0" w:color="auto"/>
      </w:divBdr>
    </w:div>
    <w:div w:id="1986818294">
      <w:bodyDiv w:val="1"/>
      <w:marLeft w:val="0"/>
      <w:marRight w:val="0"/>
      <w:marTop w:val="0"/>
      <w:marBottom w:val="0"/>
      <w:divBdr>
        <w:top w:val="none" w:sz="0" w:space="0" w:color="auto"/>
        <w:left w:val="none" w:sz="0" w:space="0" w:color="auto"/>
        <w:bottom w:val="none" w:sz="0" w:space="0" w:color="auto"/>
        <w:right w:val="none" w:sz="0" w:space="0" w:color="auto"/>
      </w:divBdr>
    </w:div>
    <w:div w:id="21088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geeksforgeeks.org/what-is-a-cyber-att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pplication-layer-in-osi-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4</cp:revision>
  <dcterms:created xsi:type="dcterms:W3CDTF">2024-11-20T16:17:00Z</dcterms:created>
  <dcterms:modified xsi:type="dcterms:W3CDTF">2024-11-20T17:05:00Z</dcterms:modified>
</cp:coreProperties>
</file>