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3B856" w14:textId="35A38114" w:rsidR="00D55048" w:rsidRPr="00C3712C" w:rsidRDefault="00D55048">
      <w:pPr>
        <w:rPr>
          <w:b/>
          <w:bCs/>
          <w:i/>
          <w:iCs/>
          <w:sz w:val="26"/>
          <w:szCs w:val="26"/>
        </w:rPr>
      </w:pPr>
      <w:r w:rsidRPr="00C3712C">
        <w:rPr>
          <w:b/>
          <w:bCs/>
          <w:i/>
          <w:iCs/>
          <w:sz w:val="26"/>
          <w:szCs w:val="26"/>
        </w:rPr>
        <w:t xml:space="preserve">Unfolding </w:t>
      </w:r>
      <w:proofErr w:type="gramStart"/>
      <w:r w:rsidRPr="00C3712C">
        <w:rPr>
          <w:b/>
          <w:bCs/>
          <w:i/>
          <w:iCs/>
          <w:sz w:val="26"/>
          <w:szCs w:val="26"/>
        </w:rPr>
        <w:t>Graphs :</w:t>
      </w:r>
      <w:proofErr w:type="gramEnd"/>
      <w:r w:rsidRPr="00C3712C">
        <w:rPr>
          <w:b/>
          <w:bCs/>
          <w:i/>
          <w:iCs/>
          <w:sz w:val="26"/>
          <w:szCs w:val="26"/>
        </w:rPr>
        <w:t xml:space="preserve"> </w:t>
      </w:r>
    </w:p>
    <w:p w14:paraId="588FAA8E" w14:textId="77777777" w:rsidR="00D55048" w:rsidRPr="00C3712C" w:rsidRDefault="00D55048" w:rsidP="00D5504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3712C">
        <w:rPr>
          <w:i/>
          <w:iCs/>
          <w:sz w:val="26"/>
          <w:szCs w:val="26"/>
        </w:rPr>
        <w:t>RNN unfolding, or “unrolling,” </w:t>
      </w:r>
      <w:r w:rsidRPr="00C3712C">
        <w:rPr>
          <w:sz w:val="26"/>
          <w:szCs w:val="26"/>
        </w:rPr>
        <w:t>is the </w:t>
      </w:r>
      <w:r w:rsidRPr="00C3712C">
        <w:rPr>
          <w:sz w:val="26"/>
          <w:szCs w:val="26"/>
          <w:u w:val="single"/>
        </w:rPr>
        <w:t>process of expanding the recurrent structure over time steps</w:t>
      </w:r>
      <w:r w:rsidRPr="00C3712C">
        <w:rPr>
          <w:sz w:val="26"/>
          <w:szCs w:val="26"/>
        </w:rPr>
        <w:t xml:space="preserve">. </w:t>
      </w:r>
    </w:p>
    <w:p w14:paraId="773BD851" w14:textId="77777777" w:rsidR="00D55048" w:rsidRPr="00C3712C" w:rsidRDefault="00D55048" w:rsidP="00D5504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3712C">
        <w:rPr>
          <w:sz w:val="26"/>
          <w:szCs w:val="26"/>
        </w:rPr>
        <w:t xml:space="preserve">During unfolding, each step of the sequence is represented as a separate layer in a series, illustrating how information flows across each time step. </w:t>
      </w:r>
    </w:p>
    <w:p w14:paraId="0354765D" w14:textId="4A4D221A" w:rsidR="00F479DE" w:rsidRPr="00C3712C" w:rsidRDefault="00D55048" w:rsidP="00D5504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3712C">
        <w:rPr>
          <w:sz w:val="26"/>
          <w:szCs w:val="26"/>
        </w:rPr>
        <w:t>T</w:t>
      </w:r>
      <w:r w:rsidRPr="00C3712C">
        <w:rPr>
          <w:sz w:val="26"/>
          <w:szCs w:val="26"/>
        </w:rPr>
        <w:t>his enables backpropagation through time (BPTT), where errors are propagated across steps to adjust weights, allowing the RNN to learn sequential dependencies effectively.</w:t>
      </w:r>
    </w:p>
    <w:p w14:paraId="3A21D4D0" w14:textId="127DA9F5" w:rsidR="004A6261" w:rsidRPr="00C3712C" w:rsidRDefault="004A6261" w:rsidP="004A6261">
      <w:pPr>
        <w:rPr>
          <w:b/>
          <w:bCs/>
          <w:sz w:val="26"/>
          <w:szCs w:val="26"/>
        </w:rPr>
      </w:pPr>
      <w:proofErr w:type="gramStart"/>
      <w:r w:rsidRPr="00C3712C">
        <w:rPr>
          <w:b/>
          <w:bCs/>
          <w:sz w:val="26"/>
          <w:szCs w:val="26"/>
        </w:rPr>
        <w:t>Diagram :</w:t>
      </w:r>
      <w:proofErr w:type="gramEnd"/>
      <w:r w:rsidRPr="00C3712C">
        <w:rPr>
          <w:b/>
          <w:bCs/>
          <w:sz w:val="26"/>
          <w:szCs w:val="26"/>
        </w:rPr>
        <w:t xml:space="preserve"> </w:t>
      </w:r>
    </w:p>
    <w:p w14:paraId="3517BE05" w14:textId="67F7D871" w:rsidR="004A6261" w:rsidRPr="00C3712C" w:rsidRDefault="00C3712C" w:rsidP="004A6261">
      <w:pPr>
        <w:rPr>
          <w:b/>
          <w:bCs/>
          <w:noProof/>
          <w:sz w:val="26"/>
          <w:szCs w:val="26"/>
        </w:rPr>
      </w:pPr>
      <w:r w:rsidRPr="00C3712C">
        <w:rPr>
          <w:b/>
          <w:bCs/>
          <w:noProof/>
          <w:sz w:val="26"/>
          <w:szCs w:val="26"/>
        </w:rPr>
        <w:t>Refer in Book !!</w:t>
      </w:r>
    </w:p>
    <w:p w14:paraId="0BA4144E" w14:textId="77777777" w:rsidR="00C36F48" w:rsidRPr="00C3712C" w:rsidRDefault="00C36F48" w:rsidP="004A6261">
      <w:pPr>
        <w:rPr>
          <w:noProof/>
          <w:sz w:val="26"/>
          <w:szCs w:val="26"/>
        </w:rPr>
      </w:pPr>
    </w:p>
    <w:p w14:paraId="6B9060F9" w14:textId="77777777" w:rsidR="00C36F48" w:rsidRPr="00C3712C" w:rsidRDefault="00C36F48" w:rsidP="004A6261">
      <w:pPr>
        <w:rPr>
          <w:noProof/>
          <w:sz w:val="26"/>
          <w:szCs w:val="26"/>
        </w:rPr>
      </w:pPr>
    </w:p>
    <w:p w14:paraId="1DC82952" w14:textId="77777777" w:rsidR="00C36F48" w:rsidRPr="00C3712C" w:rsidRDefault="00C36F48" w:rsidP="004A6261">
      <w:pPr>
        <w:rPr>
          <w:noProof/>
          <w:sz w:val="26"/>
          <w:szCs w:val="26"/>
        </w:rPr>
      </w:pPr>
    </w:p>
    <w:p w14:paraId="67BBC128" w14:textId="77777777" w:rsidR="00C36F48" w:rsidRPr="00C3712C" w:rsidRDefault="00C36F48" w:rsidP="004A6261">
      <w:pPr>
        <w:rPr>
          <w:noProof/>
          <w:sz w:val="26"/>
          <w:szCs w:val="26"/>
        </w:rPr>
      </w:pPr>
    </w:p>
    <w:p w14:paraId="51742F6D" w14:textId="77777777" w:rsidR="00C36F48" w:rsidRPr="00C3712C" w:rsidRDefault="00C36F48" w:rsidP="004A6261">
      <w:pPr>
        <w:rPr>
          <w:noProof/>
          <w:sz w:val="26"/>
          <w:szCs w:val="26"/>
        </w:rPr>
      </w:pPr>
    </w:p>
    <w:p w14:paraId="4F0A6A69" w14:textId="77777777" w:rsidR="00C36F48" w:rsidRPr="00C3712C" w:rsidRDefault="00C36F48" w:rsidP="004A6261">
      <w:pPr>
        <w:rPr>
          <w:noProof/>
          <w:sz w:val="26"/>
          <w:szCs w:val="26"/>
        </w:rPr>
      </w:pPr>
    </w:p>
    <w:p w14:paraId="0AB9F259" w14:textId="77777777" w:rsidR="00C36F48" w:rsidRPr="00C3712C" w:rsidRDefault="00C36F48" w:rsidP="004A6261">
      <w:pPr>
        <w:rPr>
          <w:noProof/>
          <w:sz w:val="26"/>
          <w:szCs w:val="26"/>
        </w:rPr>
      </w:pPr>
    </w:p>
    <w:p w14:paraId="139FF25D" w14:textId="77777777" w:rsidR="00C36F48" w:rsidRPr="00C3712C" w:rsidRDefault="00C36F48" w:rsidP="004A6261">
      <w:pPr>
        <w:rPr>
          <w:noProof/>
          <w:sz w:val="26"/>
          <w:szCs w:val="26"/>
        </w:rPr>
      </w:pPr>
    </w:p>
    <w:p w14:paraId="76AA98B0" w14:textId="77777777" w:rsidR="00C36F48" w:rsidRPr="00C3712C" w:rsidRDefault="00C36F48" w:rsidP="004A6261">
      <w:pPr>
        <w:rPr>
          <w:noProof/>
          <w:sz w:val="26"/>
          <w:szCs w:val="26"/>
        </w:rPr>
      </w:pPr>
    </w:p>
    <w:p w14:paraId="53B5D242" w14:textId="77777777" w:rsidR="00C36F48" w:rsidRPr="00C3712C" w:rsidRDefault="00C36F48" w:rsidP="004A6261">
      <w:pPr>
        <w:rPr>
          <w:noProof/>
          <w:sz w:val="26"/>
          <w:szCs w:val="26"/>
        </w:rPr>
      </w:pPr>
    </w:p>
    <w:p w14:paraId="79C0E6A2" w14:textId="77777777" w:rsidR="00C36F48" w:rsidRPr="00C3712C" w:rsidRDefault="00C36F48" w:rsidP="004A6261">
      <w:pPr>
        <w:rPr>
          <w:noProof/>
          <w:sz w:val="26"/>
          <w:szCs w:val="26"/>
        </w:rPr>
      </w:pPr>
    </w:p>
    <w:p w14:paraId="1B3884E1" w14:textId="77777777" w:rsidR="00C36F48" w:rsidRPr="00C3712C" w:rsidRDefault="00C36F48" w:rsidP="004A6261">
      <w:pPr>
        <w:rPr>
          <w:noProof/>
          <w:sz w:val="26"/>
          <w:szCs w:val="26"/>
        </w:rPr>
      </w:pPr>
    </w:p>
    <w:p w14:paraId="750C029D" w14:textId="77777777" w:rsidR="00C36F48" w:rsidRPr="00C3712C" w:rsidRDefault="00C36F48" w:rsidP="004A6261">
      <w:pPr>
        <w:rPr>
          <w:noProof/>
          <w:sz w:val="26"/>
          <w:szCs w:val="26"/>
        </w:rPr>
      </w:pPr>
    </w:p>
    <w:p w14:paraId="2363E8E5" w14:textId="77777777" w:rsidR="00C36F48" w:rsidRPr="00C3712C" w:rsidRDefault="00C36F48" w:rsidP="004A6261">
      <w:pPr>
        <w:rPr>
          <w:noProof/>
          <w:sz w:val="26"/>
          <w:szCs w:val="26"/>
        </w:rPr>
      </w:pPr>
    </w:p>
    <w:p w14:paraId="1C075137" w14:textId="77777777" w:rsidR="00C36F48" w:rsidRPr="00C3712C" w:rsidRDefault="00C36F48" w:rsidP="004A6261">
      <w:pPr>
        <w:rPr>
          <w:noProof/>
          <w:sz w:val="26"/>
          <w:szCs w:val="26"/>
        </w:rPr>
      </w:pPr>
    </w:p>
    <w:p w14:paraId="66788FC0" w14:textId="77777777" w:rsidR="00C36F48" w:rsidRPr="00C3712C" w:rsidRDefault="00C36F48" w:rsidP="004A6261">
      <w:pPr>
        <w:rPr>
          <w:noProof/>
          <w:sz w:val="26"/>
          <w:szCs w:val="26"/>
        </w:rPr>
      </w:pPr>
    </w:p>
    <w:p w14:paraId="501445A3" w14:textId="77777777" w:rsidR="00C36F48" w:rsidRPr="00C3712C" w:rsidRDefault="00C36F48" w:rsidP="004A6261">
      <w:pPr>
        <w:rPr>
          <w:noProof/>
          <w:sz w:val="26"/>
          <w:szCs w:val="26"/>
        </w:rPr>
      </w:pPr>
    </w:p>
    <w:p w14:paraId="51D98470" w14:textId="77777777" w:rsidR="00C36F48" w:rsidRPr="00C3712C" w:rsidRDefault="00C36F48" w:rsidP="004A6261">
      <w:pPr>
        <w:rPr>
          <w:noProof/>
          <w:sz w:val="26"/>
          <w:szCs w:val="26"/>
        </w:rPr>
      </w:pPr>
    </w:p>
    <w:p w14:paraId="4B8DED6B" w14:textId="77777777" w:rsidR="00C36F48" w:rsidRPr="00C3712C" w:rsidRDefault="00C36F48" w:rsidP="004A6261">
      <w:pPr>
        <w:rPr>
          <w:sz w:val="26"/>
          <w:szCs w:val="26"/>
        </w:rPr>
      </w:pPr>
    </w:p>
    <w:p w14:paraId="495E860C" w14:textId="13C85109" w:rsidR="00D55048" w:rsidRPr="00C3712C" w:rsidRDefault="00D55048" w:rsidP="00D55048">
      <w:pPr>
        <w:rPr>
          <w:b/>
          <w:bCs/>
          <w:sz w:val="26"/>
          <w:szCs w:val="26"/>
        </w:rPr>
      </w:pPr>
      <w:r w:rsidRPr="00C3712C">
        <w:rPr>
          <w:b/>
          <w:bCs/>
          <w:sz w:val="26"/>
          <w:szCs w:val="26"/>
        </w:rPr>
        <w:t>Key Concepts of Unfolding in RNN</w:t>
      </w:r>
    </w:p>
    <w:p w14:paraId="4A494EE1" w14:textId="77777777" w:rsidR="00D55048" w:rsidRPr="00C3712C" w:rsidRDefault="00D55048" w:rsidP="00D55048">
      <w:pPr>
        <w:rPr>
          <w:b/>
          <w:bCs/>
          <w:sz w:val="26"/>
          <w:szCs w:val="26"/>
        </w:rPr>
      </w:pPr>
      <w:r w:rsidRPr="00C3712C">
        <w:rPr>
          <w:b/>
          <w:bCs/>
          <w:sz w:val="26"/>
          <w:szCs w:val="26"/>
        </w:rPr>
        <w:t>1. Recurrent Graph:</w:t>
      </w:r>
    </w:p>
    <w:p w14:paraId="6FE55FB7" w14:textId="2D33EAD9" w:rsidR="00D55048" w:rsidRPr="00C3712C" w:rsidRDefault="00D55048" w:rsidP="00D55048">
      <w:pPr>
        <w:rPr>
          <w:sz w:val="26"/>
          <w:szCs w:val="26"/>
        </w:rPr>
      </w:pPr>
      <w:r w:rsidRPr="00C3712C">
        <w:rPr>
          <w:sz w:val="26"/>
          <w:szCs w:val="26"/>
        </w:rPr>
        <w:t>An RNN has a cyclic graph representing the relationship between the current hidden state () and the previous hidden state ().</w:t>
      </w:r>
      <w:r w:rsidRPr="00C3712C">
        <w:rPr>
          <w:sz w:val="26"/>
          <w:szCs w:val="26"/>
        </w:rPr>
        <w:t xml:space="preserve"> </w:t>
      </w:r>
      <w:r w:rsidRPr="00C3712C">
        <w:rPr>
          <w:sz w:val="26"/>
          <w:szCs w:val="26"/>
        </w:rPr>
        <w:t xml:space="preserve">The computation at </w:t>
      </w:r>
      <w:proofErr w:type="gramStart"/>
      <w:r w:rsidRPr="00C3712C">
        <w:rPr>
          <w:sz w:val="26"/>
          <w:szCs w:val="26"/>
        </w:rPr>
        <w:t>time  depends</w:t>
      </w:r>
      <w:proofErr w:type="gramEnd"/>
      <w:r w:rsidRPr="00C3712C">
        <w:rPr>
          <w:sz w:val="26"/>
          <w:szCs w:val="26"/>
        </w:rPr>
        <w:t xml:space="preserve"> on the input () and the hidden state </w:t>
      </w:r>
      <w:r w:rsidR="0048558F" w:rsidRPr="00C3712C">
        <w:rPr>
          <w:sz w:val="26"/>
          <w:szCs w:val="26"/>
        </w:rPr>
        <w:t>.</w:t>
      </w:r>
    </w:p>
    <w:p w14:paraId="0B5E06CE" w14:textId="4D530BBF" w:rsidR="00D55048" w:rsidRPr="00C3712C" w:rsidRDefault="00D55048" w:rsidP="00D55048">
      <w:pPr>
        <w:rPr>
          <w:b/>
          <w:bCs/>
          <w:sz w:val="26"/>
          <w:szCs w:val="26"/>
        </w:rPr>
      </w:pPr>
      <w:r w:rsidRPr="00C3712C">
        <w:rPr>
          <w:b/>
          <w:bCs/>
          <w:sz w:val="26"/>
          <w:szCs w:val="26"/>
        </w:rPr>
        <w:t>2. Unfolding the Graph:</w:t>
      </w:r>
    </w:p>
    <w:p w14:paraId="41E27012" w14:textId="2D95CDB5" w:rsidR="00D55048" w:rsidRPr="00C3712C" w:rsidRDefault="00D55048" w:rsidP="00D55048">
      <w:pPr>
        <w:rPr>
          <w:sz w:val="26"/>
          <w:szCs w:val="26"/>
        </w:rPr>
      </w:pPr>
      <w:r w:rsidRPr="00C3712C">
        <w:rPr>
          <w:sz w:val="26"/>
          <w:szCs w:val="26"/>
        </w:rPr>
        <w:t>To perform computations, the recurrent graph is "unfolded" into a feedforward graph across the sequence's time steps.</w:t>
      </w:r>
      <w:r w:rsidRPr="00C3712C">
        <w:rPr>
          <w:sz w:val="26"/>
          <w:szCs w:val="26"/>
        </w:rPr>
        <w:t xml:space="preserve"> </w:t>
      </w:r>
      <w:r w:rsidRPr="00C3712C">
        <w:rPr>
          <w:sz w:val="26"/>
          <w:szCs w:val="26"/>
        </w:rPr>
        <w:t>This creates a sequence of nodes where each node represents the computation at a specific time step.</w:t>
      </w:r>
    </w:p>
    <w:p w14:paraId="335425D2" w14:textId="1B7DFFF5" w:rsidR="00D55048" w:rsidRPr="00C3712C" w:rsidRDefault="00D55048" w:rsidP="00D55048">
      <w:pPr>
        <w:rPr>
          <w:b/>
          <w:bCs/>
          <w:sz w:val="26"/>
          <w:szCs w:val="26"/>
        </w:rPr>
      </w:pPr>
      <w:r w:rsidRPr="00C3712C">
        <w:rPr>
          <w:b/>
          <w:bCs/>
          <w:sz w:val="26"/>
          <w:szCs w:val="26"/>
        </w:rPr>
        <w:t>3. Unfolded RNN:</w:t>
      </w:r>
    </w:p>
    <w:p w14:paraId="30FEB78E" w14:textId="4130D2AE" w:rsidR="0048558F" w:rsidRPr="00C3712C" w:rsidRDefault="00D55048" w:rsidP="0056198B">
      <w:pPr>
        <w:rPr>
          <w:b/>
          <w:bCs/>
          <w:noProof/>
          <w:sz w:val="26"/>
          <w:szCs w:val="26"/>
        </w:rPr>
      </w:pPr>
      <w:r w:rsidRPr="00C3712C">
        <w:rPr>
          <w:sz w:val="26"/>
          <w:szCs w:val="26"/>
        </w:rPr>
        <w:t xml:space="preserve">For a sequence of </w:t>
      </w:r>
      <w:proofErr w:type="gramStart"/>
      <w:r w:rsidRPr="00C3712C">
        <w:rPr>
          <w:sz w:val="26"/>
          <w:szCs w:val="26"/>
        </w:rPr>
        <w:t>length ,</w:t>
      </w:r>
      <w:proofErr w:type="gramEnd"/>
      <w:r w:rsidRPr="00C3712C">
        <w:rPr>
          <w:sz w:val="26"/>
          <w:szCs w:val="26"/>
        </w:rPr>
        <w:t xml:space="preserve"> the unfolded graph explicitly represents  time steps:</w:t>
      </w:r>
      <w:r w:rsidR="0056198B" w:rsidRPr="00C3712C">
        <w:rPr>
          <w:b/>
          <w:bCs/>
          <w:noProof/>
          <w:sz w:val="26"/>
          <w:szCs w:val="26"/>
        </w:rPr>
        <w:t xml:space="preserve"> </w:t>
      </w:r>
      <w:r w:rsidR="0056198B" w:rsidRPr="00C3712C">
        <w:rPr>
          <w:b/>
          <w:bCs/>
          <w:noProof/>
          <w:sz w:val="26"/>
          <w:szCs w:val="26"/>
        </w:rPr>
        <w:drawing>
          <wp:inline distT="0" distB="0" distL="0" distR="0" wp14:anchorId="4F44572F" wp14:editId="20299AD4">
            <wp:extent cx="5354664" cy="2915317"/>
            <wp:effectExtent l="0" t="0" r="0" b="0"/>
            <wp:docPr id="194867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74087" name="Picture 19486740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821" cy="294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99BE" w14:textId="71B467CA" w:rsidR="0056198B" w:rsidRPr="00C3712C" w:rsidRDefault="0056198B" w:rsidP="0056198B">
      <w:pPr>
        <w:rPr>
          <w:b/>
          <w:bCs/>
          <w:sz w:val="26"/>
          <w:szCs w:val="26"/>
        </w:rPr>
      </w:pPr>
      <w:proofErr w:type="gramStart"/>
      <w:r w:rsidRPr="0056198B">
        <w:rPr>
          <w:b/>
          <w:bCs/>
          <w:sz w:val="26"/>
          <w:szCs w:val="26"/>
        </w:rPr>
        <w:t>Illustration</w:t>
      </w:r>
      <w:r w:rsidRPr="00C3712C">
        <w:rPr>
          <w:b/>
          <w:bCs/>
          <w:sz w:val="26"/>
          <w:szCs w:val="26"/>
        </w:rPr>
        <w:t xml:space="preserve"> :</w:t>
      </w:r>
      <w:proofErr w:type="gramEnd"/>
      <w:r w:rsidRPr="00C3712C">
        <w:rPr>
          <w:b/>
          <w:bCs/>
          <w:sz w:val="26"/>
          <w:szCs w:val="26"/>
        </w:rPr>
        <w:t xml:space="preserve"> </w:t>
      </w:r>
    </w:p>
    <w:p w14:paraId="4EDF6945" w14:textId="77777777" w:rsidR="0048558F" w:rsidRPr="00C3712C" w:rsidRDefault="0056198B" w:rsidP="0056198B">
      <w:pPr>
        <w:rPr>
          <w:b/>
          <w:bCs/>
          <w:sz w:val="26"/>
          <w:szCs w:val="26"/>
        </w:rPr>
      </w:pPr>
      <w:r w:rsidRPr="00C3712C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5F20027B" wp14:editId="097C08FB">
            <wp:extent cx="4874217" cy="2222559"/>
            <wp:effectExtent l="0" t="0" r="3175" b="6350"/>
            <wp:docPr id="1575065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65312" name="Picture 15750653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399" cy="224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D7A5" w14:textId="77777777" w:rsidR="0048558F" w:rsidRPr="00C3712C" w:rsidRDefault="0056198B" w:rsidP="0056198B">
      <w:pPr>
        <w:rPr>
          <w:b/>
          <w:bCs/>
          <w:sz w:val="26"/>
          <w:szCs w:val="26"/>
        </w:rPr>
      </w:pPr>
      <w:r w:rsidRPr="00C3712C">
        <w:rPr>
          <w:b/>
          <w:bCs/>
          <w:sz w:val="26"/>
          <w:szCs w:val="26"/>
        </w:rPr>
        <w:t>Training via Backpropagation Through Time (BPTT):</w:t>
      </w:r>
    </w:p>
    <w:p w14:paraId="1DDB5FC5" w14:textId="4C890800" w:rsidR="0056198B" w:rsidRPr="00C3712C" w:rsidRDefault="0056198B" w:rsidP="0056198B">
      <w:pPr>
        <w:rPr>
          <w:b/>
          <w:bCs/>
          <w:sz w:val="26"/>
          <w:szCs w:val="26"/>
        </w:rPr>
      </w:pPr>
      <w:r w:rsidRPr="00C3712C">
        <w:rPr>
          <w:sz w:val="26"/>
          <w:szCs w:val="26"/>
        </w:rPr>
        <w:t>Unfolding is necessary for computing the gradients of the loss with respect to weights across all time steps.</w:t>
      </w:r>
      <w:r w:rsidRPr="00C3712C">
        <w:rPr>
          <w:sz w:val="26"/>
          <w:szCs w:val="26"/>
        </w:rPr>
        <w:t xml:space="preserve"> </w:t>
      </w:r>
      <w:r w:rsidRPr="00C3712C">
        <w:rPr>
          <w:sz w:val="26"/>
          <w:szCs w:val="26"/>
        </w:rPr>
        <w:t>During BPTT, the gradients are backpropagated through the unfolded graph to update the weights.</w:t>
      </w:r>
    </w:p>
    <w:p w14:paraId="3608C36D" w14:textId="77777777" w:rsidR="0056198B" w:rsidRPr="0056198B" w:rsidRDefault="0056198B" w:rsidP="0056198B">
      <w:pPr>
        <w:rPr>
          <w:b/>
          <w:bCs/>
          <w:sz w:val="26"/>
          <w:szCs w:val="26"/>
        </w:rPr>
      </w:pPr>
      <w:r w:rsidRPr="0056198B">
        <w:rPr>
          <w:b/>
          <w:bCs/>
          <w:sz w:val="26"/>
          <w:szCs w:val="26"/>
        </w:rPr>
        <w:t>Advantages of Unfolding in RNNs:</w:t>
      </w:r>
    </w:p>
    <w:p w14:paraId="093DF090" w14:textId="77777777" w:rsidR="0056198B" w:rsidRPr="0056198B" w:rsidRDefault="0056198B" w:rsidP="0056198B">
      <w:pPr>
        <w:numPr>
          <w:ilvl w:val="0"/>
          <w:numId w:val="5"/>
        </w:numPr>
        <w:rPr>
          <w:sz w:val="26"/>
          <w:szCs w:val="26"/>
        </w:rPr>
      </w:pPr>
      <w:r w:rsidRPr="0056198B">
        <w:rPr>
          <w:b/>
          <w:bCs/>
          <w:sz w:val="26"/>
          <w:szCs w:val="26"/>
        </w:rPr>
        <w:t>Models Sequences:</w:t>
      </w:r>
      <w:r w:rsidRPr="0056198B">
        <w:rPr>
          <w:sz w:val="26"/>
          <w:szCs w:val="26"/>
        </w:rPr>
        <w:t xml:space="preserve"> Helps RNNs understand how data changes over time.</w:t>
      </w:r>
    </w:p>
    <w:p w14:paraId="28426E20" w14:textId="77777777" w:rsidR="0056198B" w:rsidRPr="0056198B" w:rsidRDefault="0056198B" w:rsidP="0056198B">
      <w:pPr>
        <w:numPr>
          <w:ilvl w:val="0"/>
          <w:numId w:val="5"/>
        </w:numPr>
        <w:rPr>
          <w:sz w:val="26"/>
          <w:szCs w:val="26"/>
        </w:rPr>
      </w:pPr>
      <w:r w:rsidRPr="0056198B">
        <w:rPr>
          <w:b/>
          <w:bCs/>
          <w:sz w:val="26"/>
          <w:szCs w:val="26"/>
        </w:rPr>
        <w:t>Training Possible:</w:t>
      </w:r>
      <w:r w:rsidRPr="0056198B">
        <w:rPr>
          <w:sz w:val="26"/>
          <w:szCs w:val="26"/>
        </w:rPr>
        <w:t xml:space="preserve"> Enables the backpropagation process to adjust weights and learn from sequences.</w:t>
      </w:r>
    </w:p>
    <w:p w14:paraId="1718F864" w14:textId="25AFE80F" w:rsidR="0056198B" w:rsidRPr="0056198B" w:rsidRDefault="0056198B" w:rsidP="0056198B">
      <w:pPr>
        <w:numPr>
          <w:ilvl w:val="0"/>
          <w:numId w:val="5"/>
        </w:numPr>
        <w:rPr>
          <w:sz w:val="26"/>
          <w:szCs w:val="26"/>
        </w:rPr>
      </w:pPr>
      <w:r w:rsidRPr="0056198B">
        <w:rPr>
          <w:b/>
          <w:bCs/>
          <w:sz w:val="26"/>
          <w:szCs w:val="26"/>
        </w:rPr>
        <w:t>Efficient Parameters:</w:t>
      </w:r>
      <w:r w:rsidRPr="0056198B">
        <w:rPr>
          <w:sz w:val="26"/>
          <w:szCs w:val="26"/>
        </w:rPr>
        <w:t xml:space="preserve"> Uses the same weights for all steps, saving memory and improving consistency.</w:t>
      </w:r>
    </w:p>
    <w:p w14:paraId="33FDDA03" w14:textId="77777777" w:rsidR="0056198B" w:rsidRPr="0056198B" w:rsidRDefault="0056198B" w:rsidP="0056198B">
      <w:pPr>
        <w:rPr>
          <w:b/>
          <w:bCs/>
          <w:sz w:val="26"/>
          <w:szCs w:val="26"/>
        </w:rPr>
      </w:pPr>
      <w:r w:rsidRPr="0056198B">
        <w:rPr>
          <w:b/>
          <w:bCs/>
          <w:sz w:val="26"/>
          <w:szCs w:val="26"/>
        </w:rPr>
        <w:t>Disadvantages of Unfolding in RNNs:</w:t>
      </w:r>
    </w:p>
    <w:p w14:paraId="2CA17C15" w14:textId="77777777" w:rsidR="0056198B" w:rsidRPr="0056198B" w:rsidRDefault="0056198B" w:rsidP="0056198B">
      <w:pPr>
        <w:numPr>
          <w:ilvl w:val="0"/>
          <w:numId w:val="6"/>
        </w:numPr>
        <w:rPr>
          <w:sz w:val="26"/>
          <w:szCs w:val="26"/>
        </w:rPr>
      </w:pPr>
      <w:r w:rsidRPr="0056198B">
        <w:rPr>
          <w:b/>
          <w:bCs/>
          <w:sz w:val="26"/>
          <w:szCs w:val="26"/>
        </w:rPr>
        <w:t>Hard to Learn Long Patterns:</w:t>
      </w:r>
      <w:r w:rsidRPr="0056198B">
        <w:rPr>
          <w:sz w:val="26"/>
          <w:szCs w:val="26"/>
        </w:rPr>
        <w:t xml:space="preserve"> RNNs often struggle to remember information from far back in the sequence.</w:t>
      </w:r>
    </w:p>
    <w:p w14:paraId="4A22070C" w14:textId="77777777" w:rsidR="0056198B" w:rsidRPr="0056198B" w:rsidRDefault="0056198B" w:rsidP="0056198B">
      <w:pPr>
        <w:numPr>
          <w:ilvl w:val="0"/>
          <w:numId w:val="6"/>
        </w:numPr>
        <w:rPr>
          <w:sz w:val="26"/>
          <w:szCs w:val="26"/>
        </w:rPr>
      </w:pPr>
      <w:r w:rsidRPr="0056198B">
        <w:rPr>
          <w:b/>
          <w:bCs/>
          <w:sz w:val="26"/>
          <w:szCs w:val="26"/>
        </w:rPr>
        <w:t>Computationally Heavy:</w:t>
      </w:r>
      <w:r w:rsidRPr="0056198B">
        <w:rPr>
          <w:sz w:val="26"/>
          <w:szCs w:val="26"/>
        </w:rPr>
        <w:t xml:space="preserve"> Requires more memory and time, especially for long sequences.</w:t>
      </w:r>
    </w:p>
    <w:p w14:paraId="167533E6" w14:textId="77777777" w:rsidR="0056198B" w:rsidRPr="0056198B" w:rsidRDefault="0056198B" w:rsidP="0056198B">
      <w:pPr>
        <w:numPr>
          <w:ilvl w:val="0"/>
          <w:numId w:val="6"/>
        </w:numPr>
        <w:rPr>
          <w:sz w:val="26"/>
          <w:szCs w:val="26"/>
        </w:rPr>
      </w:pPr>
      <w:r w:rsidRPr="0056198B">
        <w:rPr>
          <w:b/>
          <w:bCs/>
          <w:sz w:val="26"/>
          <w:szCs w:val="26"/>
        </w:rPr>
        <w:t>Vanishing/Exploding Gradients:</w:t>
      </w:r>
      <w:r w:rsidRPr="0056198B">
        <w:rPr>
          <w:sz w:val="26"/>
          <w:szCs w:val="26"/>
        </w:rPr>
        <w:t xml:space="preserve"> Gradients can shrink or grow too much, making training unstable.</w:t>
      </w:r>
    </w:p>
    <w:p w14:paraId="14E06D6D" w14:textId="77777777" w:rsidR="0056198B" w:rsidRPr="0056198B" w:rsidRDefault="0056198B" w:rsidP="0056198B">
      <w:pPr>
        <w:rPr>
          <w:b/>
          <w:bCs/>
          <w:sz w:val="26"/>
          <w:szCs w:val="26"/>
        </w:rPr>
      </w:pPr>
      <w:proofErr w:type="gramStart"/>
      <w:r w:rsidRPr="0056198B">
        <w:rPr>
          <w:b/>
          <w:bCs/>
          <w:sz w:val="26"/>
          <w:szCs w:val="26"/>
        </w:rPr>
        <w:t>Applications</w:t>
      </w:r>
      <w:r w:rsidRPr="00C3712C">
        <w:rPr>
          <w:b/>
          <w:bCs/>
          <w:sz w:val="26"/>
          <w:szCs w:val="26"/>
        </w:rPr>
        <w:t xml:space="preserve"> :</w:t>
      </w:r>
      <w:proofErr w:type="gramEnd"/>
      <w:r w:rsidRPr="00C3712C">
        <w:rPr>
          <w:b/>
          <w:bCs/>
          <w:sz w:val="26"/>
          <w:szCs w:val="26"/>
        </w:rPr>
        <w:t xml:space="preserve"> </w:t>
      </w:r>
    </w:p>
    <w:p w14:paraId="00D29B2F" w14:textId="77777777" w:rsidR="0056198B" w:rsidRPr="0056198B" w:rsidRDefault="0056198B" w:rsidP="0056198B">
      <w:pPr>
        <w:numPr>
          <w:ilvl w:val="0"/>
          <w:numId w:val="4"/>
        </w:numPr>
        <w:rPr>
          <w:sz w:val="26"/>
          <w:szCs w:val="26"/>
        </w:rPr>
      </w:pPr>
      <w:r w:rsidRPr="0056198B">
        <w:rPr>
          <w:sz w:val="26"/>
          <w:szCs w:val="26"/>
        </w:rPr>
        <w:t>Natural Language Processing (e.g., text generation, sentiment analysis).</w:t>
      </w:r>
    </w:p>
    <w:p w14:paraId="2A981079" w14:textId="77777777" w:rsidR="0056198B" w:rsidRPr="0056198B" w:rsidRDefault="0056198B" w:rsidP="0056198B">
      <w:pPr>
        <w:numPr>
          <w:ilvl w:val="0"/>
          <w:numId w:val="4"/>
        </w:numPr>
        <w:rPr>
          <w:sz w:val="26"/>
          <w:szCs w:val="26"/>
        </w:rPr>
      </w:pPr>
      <w:r w:rsidRPr="0056198B">
        <w:rPr>
          <w:sz w:val="26"/>
          <w:szCs w:val="26"/>
        </w:rPr>
        <w:t>Time Series Analysis (e.g., stock prediction).</w:t>
      </w:r>
    </w:p>
    <w:p w14:paraId="4F3F4FEB" w14:textId="0D07A56F" w:rsidR="0056198B" w:rsidRPr="00C3712C" w:rsidRDefault="0056198B" w:rsidP="00D55048">
      <w:pPr>
        <w:numPr>
          <w:ilvl w:val="0"/>
          <w:numId w:val="4"/>
        </w:numPr>
        <w:rPr>
          <w:sz w:val="26"/>
          <w:szCs w:val="26"/>
        </w:rPr>
      </w:pPr>
      <w:r w:rsidRPr="0056198B">
        <w:rPr>
          <w:sz w:val="26"/>
          <w:szCs w:val="26"/>
        </w:rPr>
        <w:t>Sequence-to-Sequence Tasks (e.g., machine translation).</w:t>
      </w:r>
    </w:p>
    <w:sectPr w:rsidR="0056198B" w:rsidRPr="00C37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734EE"/>
    <w:multiLevelType w:val="multilevel"/>
    <w:tmpl w:val="B95C9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EF149E"/>
    <w:multiLevelType w:val="hybridMultilevel"/>
    <w:tmpl w:val="62FC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61FCC"/>
    <w:multiLevelType w:val="multilevel"/>
    <w:tmpl w:val="20BE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30107B"/>
    <w:multiLevelType w:val="multilevel"/>
    <w:tmpl w:val="D7A0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37A93"/>
    <w:multiLevelType w:val="multilevel"/>
    <w:tmpl w:val="5260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A815B3"/>
    <w:multiLevelType w:val="multilevel"/>
    <w:tmpl w:val="35461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2946288">
    <w:abstractNumId w:val="1"/>
  </w:num>
  <w:num w:numId="2" w16cid:durableId="385614449">
    <w:abstractNumId w:val="0"/>
  </w:num>
  <w:num w:numId="3" w16cid:durableId="1886135568">
    <w:abstractNumId w:val="3"/>
  </w:num>
  <w:num w:numId="4" w16cid:durableId="1172062580">
    <w:abstractNumId w:val="4"/>
  </w:num>
  <w:num w:numId="5" w16cid:durableId="1721977892">
    <w:abstractNumId w:val="5"/>
  </w:num>
  <w:num w:numId="6" w16cid:durableId="1013148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48"/>
    <w:rsid w:val="002B086C"/>
    <w:rsid w:val="0048558F"/>
    <w:rsid w:val="004929D4"/>
    <w:rsid w:val="004A6261"/>
    <w:rsid w:val="005476A3"/>
    <w:rsid w:val="0056198B"/>
    <w:rsid w:val="00C36F48"/>
    <w:rsid w:val="00C3712C"/>
    <w:rsid w:val="00D55048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5BEE"/>
  <w15:chartTrackingRefBased/>
  <w15:docId w15:val="{F1626D9D-7FF2-441C-8C1B-F69B7D99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6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9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59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95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0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10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48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014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2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59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35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1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49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02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38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81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67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5</cp:revision>
  <dcterms:created xsi:type="dcterms:W3CDTF">2024-12-14T07:42:00Z</dcterms:created>
  <dcterms:modified xsi:type="dcterms:W3CDTF">2024-12-14T08:14:00Z</dcterms:modified>
</cp:coreProperties>
</file>