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F861" w14:textId="77777777" w:rsidR="006A7960" w:rsidRPr="006A7960" w:rsidRDefault="006A7960" w:rsidP="006A7960">
      <w:pPr>
        <w:rPr>
          <w:b/>
          <w:bCs/>
          <w:lang w:val="en-CH"/>
        </w:rPr>
      </w:pPr>
      <w:r w:rsidRPr="006A7960">
        <w:rPr>
          <w:b/>
          <w:bCs/>
          <w:lang w:val="en-CH"/>
        </w:rPr>
        <w:t>1. Trigger &amp; Orchestration</w:t>
      </w:r>
    </w:p>
    <w:p w14:paraId="56977827" w14:textId="77777777" w:rsidR="006A7960" w:rsidRPr="006A7960" w:rsidRDefault="006A7960" w:rsidP="006A7960">
      <w:pPr>
        <w:numPr>
          <w:ilvl w:val="0"/>
          <w:numId w:val="1"/>
        </w:numPr>
        <w:rPr>
          <w:lang w:val="en-CH"/>
        </w:rPr>
      </w:pPr>
      <w:r w:rsidRPr="006A7960">
        <w:rPr>
          <w:lang w:val="en-CH"/>
        </w:rPr>
        <w:t xml:space="preserve">The batch workflow is initiated by a </w:t>
      </w:r>
      <w:r w:rsidRPr="006A7960">
        <w:rPr>
          <w:b/>
          <w:bCs/>
          <w:lang w:val="en-CH"/>
        </w:rPr>
        <w:t>scheduled trigger</w:t>
      </w:r>
      <w:r w:rsidRPr="006A7960">
        <w:rPr>
          <w:lang w:val="en-CH"/>
        </w:rPr>
        <w:t>.</w:t>
      </w:r>
    </w:p>
    <w:p w14:paraId="0BE964FC" w14:textId="77777777" w:rsidR="006A7960" w:rsidRPr="006A7960" w:rsidRDefault="006A7960" w:rsidP="006A7960">
      <w:pPr>
        <w:numPr>
          <w:ilvl w:val="0"/>
          <w:numId w:val="1"/>
        </w:numPr>
        <w:rPr>
          <w:lang w:val="en-CH"/>
        </w:rPr>
      </w:pPr>
      <w:r w:rsidRPr="006A7960">
        <w:rPr>
          <w:b/>
          <w:bCs/>
          <w:lang w:val="en-CH"/>
        </w:rPr>
        <w:t>Azure Data Factory</w:t>
      </w:r>
      <w:r w:rsidRPr="006A7960">
        <w:rPr>
          <w:lang w:val="en-CH"/>
        </w:rPr>
        <w:t xml:space="preserve"> orchestrates the end-to-end batch flow, similar to a mainframe scheduler.</w:t>
      </w:r>
    </w:p>
    <w:p w14:paraId="13D3D1D8" w14:textId="77777777" w:rsidR="006A7960" w:rsidRPr="006A7960" w:rsidRDefault="006A7960" w:rsidP="006A7960">
      <w:pPr>
        <w:numPr>
          <w:ilvl w:val="0"/>
          <w:numId w:val="1"/>
        </w:numPr>
        <w:rPr>
          <w:lang w:val="en-CH"/>
        </w:rPr>
      </w:pPr>
      <w:r w:rsidRPr="006A7960">
        <w:rPr>
          <w:lang w:val="en-CH"/>
        </w:rPr>
        <w:t xml:space="preserve">Triggers can be </w:t>
      </w:r>
      <w:r w:rsidRPr="006A7960">
        <w:rPr>
          <w:b/>
          <w:bCs/>
          <w:lang w:val="en-CH"/>
        </w:rPr>
        <w:t>time-based</w:t>
      </w:r>
      <w:r w:rsidRPr="006A7960">
        <w:rPr>
          <w:lang w:val="en-CH"/>
        </w:rPr>
        <w:t xml:space="preserve">, </w:t>
      </w:r>
      <w:r w:rsidRPr="006A7960">
        <w:rPr>
          <w:b/>
          <w:bCs/>
          <w:lang w:val="en-CH"/>
        </w:rPr>
        <w:t>event-based</w:t>
      </w:r>
      <w:r w:rsidRPr="006A7960">
        <w:rPr>
          <w:lang w:val="en-CH"/>
        </w:rPr>
        <w:t xml:space="preserve">, or </w:t>
      </w:r>
      <w:r w:rsidRPr="006A7960">
        <w:rPr>
          <w:b/>
          <w:bCs/>
          <w:lang w:val="en-CH"/>
        </w:rPr>
        <w:t>file-arrival–based</w:t>
      </w:r>
      <w:r w:rsidRPr="006A7960">
        <w:rPr>
          <w:lang w:val="en-CH"/>
        </w:rPr>
        <w:t>.</w:t>
      </w:r>
    </w:p>
    <w:p w14:paraId="40260B15" w14:textId="77777777" w:rsidR="006A7960" w:rsidRPr="006A7960" w:rsidRDefault="006A7960" w:rsidP="006A7960">
      <w:pPr>
        <w:rPr>
          <w:lang w:val="en-CH"/>
        </w:rPr>
      </w:pPr>
      <w:r w:rsidRPr="006A7960">
        <w:rPr>
          <w:lang w:val="en-CH"/>
        </w:rPr>
        <w:pict w14:anchorId="0B3C5ADC">
          <v:rect id="_x0000_i1067" style="width:0;height:1.5pt" o:hralign="center" o:hrstd="t" o:hr="t" fillcolor="#a0a0a0" stroked="f"/>
        </w:pict>
      </w:r>
    </w:p>
    <w:p w14:paraId="0E8406A3" w14:textId="77777777" w:rsidR="006A7960" w:rsidRPr="006A7960" w:rsidRDefault="006A7960" w:rsidP="006A7960">
      <w:pPr>
        <w:rPr>
          <w:b/>
          <w:bCs/>
          <w:lang w:val="en-CH"/>
        </w:rPr>
      </w:pPr>
      <w:r w:rsidRPr="006A7960">
        <w:rPr>
          <w:b/>
          <w:bCs/>
          <w:lang w:val="en-CH"/>
        </w:rPr>
        <w:t>2. Input Data Storage</w:t>
      </w:r>
    </w:p>
    <w:p w14:paraId="79FF652A" w14:textId="77777777" w:rsidR="006A7960" w:rsidRPr="006A7960" w:rsidRDefault="006A7960" w:rsidP="006A7960">
      <w:pPr>
        <w:numPr>
          <w:ilvl w:val="0"/>
          <w:numId w:val="2"/>
        </w:numPr>
        <w:rPr>
          <w:lang w:val="en-CH"/>
        </w:rPr>
      </w:pPr>
      <w:r w:rsidRPr="006A7960">
        <w:rPr>
          <w:lang w:val="en-CH"/>
        </w:rPr>
        <w:t xml:space="preserve">Input files and control data are stored in </w:t>
      </w:r>
      <w:r w:rsidRPr="006A7960">
        <w:rPr>
          <w:b/>
          <w:bCs/>
          <w:lang w:val="en-CH"/>
        </w:rPr>
        <w:t>Azure Blob Storage</w:t>
      </w:r>
      <w:r w:rsidRPr="006A7960">
        <w:rPr>
          <w:lang w:val="en-CH"/>
        </w:rPr>
        <w:t>.</w:t>
      </w:r>
    </w:p>
    <w:p w14:paraId="55D9072D" w14:textId="77777777" w:rsidR="006A7960" w:rsidRPr="006A7960" w:rsidRDefault="006A7960" w:rsidP="006A7960">
      <w:pPr>
        <w:numPr>
          <w:ilvl w:val="0"/>
          <w:numId w:val="2"/>
        </w:numPr>
        <w:rPr>
          <w:lang w:val="en-CH"/>
        </w:rPr>
      </w:pPr>
      <w:r w:rsidRPr="006A7960">
        <w:rPr>
          <w:lang w:val="en-CH"/>
        </w:rPr>
        <w:t>Blob Storage acts as:</w:t>
      </w:r>
    </w:p>
    <w:p w14:paraId="01F51A33" w14:textId="77777777" w:rsidR="006A7960" w:rsidRPr="006A7960" w:rsidRDefault="006A7960" w:rsidP="006A7960">
      <w:pPr>
        <w:numPr>
          <w:ilvl w:val="1"/>
          <w:numId w:val="2"/>
        </w:numPr>
        <w:rPr>
          <w:lang w:val="en-CH"/>
        </w:rPr>
      </w:pPr>
      <w:r w:rsidRPr="006A7960">
        <w:rPr>
          <w:lang w:val="en-CH"/>
        </w:rPr>
        <w:t>Source for batch input files</w:t>
      </w:r>
    </w:p>
    <w:p w14:paraId="32FAC9A1" w14:textId="77777777" w:rsidR="006A7960" w:rsidRPr="006A7960" w:rsidRDefault="006A7960" w:rsidP="006A7960">
      <w:pPr>
        <w:numPr>
          <w:ilvl w:val="1"/>
          <w:numId w:val="2"/>
        </w:numPr>
        <w:rPr>
          <w:lang w:val="en-CH"/>
        </w:rPr>
      </w:pPr>
      <w:r w:rsidRPr="006A7960">
        <w:rPr>
          <w:lang w:val="en-CH"/>
        </w:rPr>
        <w:t>Intermediate storage for processing stages</w:t>
      </w:r>
    </w:p>
    <w:p w14:paraId="5A15FAAF" w14:textId="77777777" w:rsidR="006A7960" w:rsidRPr="006A7960" w:rsidRDefault="006A7960" w:rsidP="006A7960">
      <w:pPr>
        <w:numPr>
          <w:ilvl w:val="1"/>
          <w:numId w:val="2"/>
        </w:numPr>
        <w:rPr>
          <w:lang w:val="en-CH"/>
        </w:rPr>
      </w:pPr>
      <w:r w:rsidRPr="006A7960">
        <w:rPr>
          <w:lang w:val="en-CH"/>
        </w:rPr>
        <w:t>Output landing zone if required</w:t>
      </w:r>
    </w:p>
    <w:p w14:paraId="183EEA36" w14:textId="77777777" w:rsidR="006A7960" w:rsidRPr="006A7960" w:rsidRDefault="006A7960" w:rsidP="006A7960">
      <w:pPr>
        <w:numPr>
          <w:ilvl w:val="0"/>
          <w:numId w:val="2"/>
        </w:numPr>
        <w:rPr>
          <w:lang w:val="en-CH"/>
        </w:rPr>
      </w:pPr>
      <w:r w:rsidRPr="006A7960">
        <w:rPr>
          <w:lang w:val="en-CH"/>
        </w:rPr>
        <w:t>This replaces traditional mainframe DASD/file systems.</w:t>
      </w:r>
    </w:p>
    <w:p w14:paraId="40ABDCE7" w14:textId="77777777" w:rsidR="006A7960" w:rsidRPr="006A7960" w:rsidRDefault="006A7960" w:rsidP="006A7960">
      <w:pPr>
        <w:rPr>
          <w:lang w:val="en-CH"/>
        </w:rPr>
      </w:pPr>
      <w:r w:rsidRPr="006A7960">
        <w:rPr>
          <w:lang w:val="en-CH"/>
        </w:rPr>
        <w:pict w14:anchorId="25765635">
          <v:rect id="_x0000_i1068" style="width:0;height:1.5pt" o:hralign="center" o:hrstd="t" o:hr="t" fillcolor="#a0a0a0" stroked="f"/>
        </w:pict>
      </w:r>
    </w:p>
    <w:p w14:paraId="1C46681B" w14:textId="77777777" w:rsidR="006A7960" w:rsidRPr="006A7960" w:rsidRDefault="006A7960" w:rsidP="006A7960">
      <w:pPr>
        <w:rPr>
          <w:b/>
          <w:bCs/>
          <w:lang w:val="en-CH"/>
        </w:rPr>
      </w:pPr>
      <w:r w:rsidRPr="006A7960">
        <w:rPr>
          <w:b/>
          <w:bCs/>
          <w:lang w:val="en-CH"/>
        </w:rPr>
        <w:t>3. Application Tier – Batch Processing</w:t>
      </w:r>
    </w:p>
    <w:p w14:paraId="541493A6" w14:textId="77777777" w:rsidR="006A7960" w:rsidRPr="006A7960" w:rsidRDefault="006A7960" w:rsidP="006A7960">
      <w:pPr>
        <w:rPr>
          <w:lang w:val="en-CH"/>
        </w:rPr>
      </w:pPr>
      <w:r w:rsidRPr="006A7960">
        <w:rPr>
          <w:lang w:val="en-CH"/>
        </w:rPr>
        <w:t>Batch processing is executed using different Azure compute options based on workload needs:</w:t>
      </w:r>
    </w:p>
    <w:p w14:paraId="347117DB" w14:textId="77777777" w:rsidR="006A7960" w:rsidRPr="006A7960" w:rsidRDefault="006A7960" w:rsidP="006A7960">
      <w:pPr>
        <w:rPr>
          <w:b/>
          <w:bCs/>
          <w:lang w:val="en-CH"/>
        </w:rPr>
      </w:pPr>
      <w:r w:rsidRPr="006A7960">
        <w:rPr>
          <w:b/>
          <w:bCs/>
          <w:lang w:val="en-CH"/>
        </w:rPr>
        <w:t>3a. Azure Databricks</w:t>
      </w:r>
    </w:p>
    <w:p w14:paraId="71ACEA26" w14:textId="77777777" w:rsidR="006A7960" w:rsidRPr="006A7960" w:rsidRDefault="006A7960" w:rsidP="006A7960">
      <w:pPr>
        <w:numPr>
          <w:ilvl w:val="0"/>
          <w:numId w:val="3"/>
        </w:numPr>
        <w:rPr>
          <w:lang w:val="en-CH"/>
        </w:rPr>
      </w:pPr>
      <w:r w:rsidRPr="006A7960">
        <w:rPr>
          <w:lang w:val="en-CH"/>
        </w:rPr>
        <w:t xml:space="preserve">Handles </w:t>
      </w:r>
      <w:r w:rsidRPr="006A7960">
        <w:rPr>
          <w:b/>
          <w:bCs/>
          <w:lang w:val="en-CH"/>
        </w:rPr>
        <w:t>large-scale, data-intensive batch processing</w:t>
      </w:r>
      <w:r w:rsidRPr="006A7960">
        <w:rPr>
          <w:lang w:val="en-CH"/>
        </w:rPr>
        <w:t>.</w:t>
      </w:r>
    </w:p>
    <w:p w14:paraId="119F997C" w14:textId="77777777" w:rsidR="006A7960" w:rsidRPr="006A7960" w:rsidRDefault="006A7960" w:rsidP="006A7960">
      <w:pPr>
        <w:numPr>
          <w:ilvl w:val="0"/>
          <w:numId w:val="3"/>
        </w:numPr>
        <w:rPr>
          <w:lang w:val="en-CH"/>
        </w:rPr>
      </w:pPr>
      <w:r w:rsidRPr="006A7960">
        <w:rPr>
          <w:lang w:val="en-CH"/>
        </w:rPr>
        <w:t>Used for ETL, transformations, and parallel processing.</w:t>
      </w:r>
    </w:p>
    <w:p w14:paraId="32CFF041" w14:textId="77777777" w:rsidR="006A7960" w:rsidRPr="006A7960" w:rsidRDefault="006A7960" w:rsidP="006A7960">
      <w:pPr>
        <w:numPr>
          <w:ilvl w:val="0"/>
          <w:numId w:val="3"/>
        </w:numPr>
        <w:rPr>
          <w:lang w:val="en-CH"/>
        </w:rPr>
      </w:pPr>
      <w:r w:rsidRPr="006A7960">
        <w:rPr>
          <w:lang w:val="en-CH"/>
        </w:rPr>
        <w:t>Ideal for workloads migrated from high-volume mainframe batch jobs.</w:t>
      </w:r>
    </w:p>
    <w:p w14:paraId="6E40CF04" w14:textId="77777777" w:rsidR="006A7960" w:rsidRPr="006A7960" w:rsidRDefault="006A7960" w:rsidP="006A7960">
      <w:pPr>
        <w:rPr>
          <w:b/>
          <w:bCs/>
          <w:lang w:val="en-CH"/>
        </w:rPr>
      </w:pPr>
      <w:r w:rsidRPr="006A7960">
        <w:rPr>
          <w:b/>
          <w:bCs/>
          <w:lang w:val="en-CH"/>
        </w:rPr>
        <w:t>3b. Azure Microservices</w:t>
      </w:r>
    </w:p>
    <w:p w14:paraId="4752D1C0" w14:textId="77777777" w:rsidR="006A7960" w:rsidRPr="006A7960" w:rsidRDefault="006A7960" w:rsidP="006A7960">
      <w:pPr>
        <w:numPr>
          <w:ilvl w:val="0"/>
          <w:numId w:val="4"/>
        </w:numPr>
        <w:rPr>
          <w:lang w:val="en-CH"/>
        </w:rPr>
      </w:pPr>
      <w:r w:rsidRPr="006A7960">
        <w:rPr>
          <w:b/>
          <w:bCs/>
          <w:lang w:val="en-CH"/>
        </w:rPr>
        <w:t>Azure Spring Apps</w:t>
      </w:r>
      <w:r w:rsidRPr="006A7960">
        <w:rPr>
          <w:lang w:val="en-CH"/>
        </w:rPr>
        <w:t xml:space="preserve"> runs Spring Boot–based batch or orchestration services.</w:t>
      </w:r>
    </w:p>
    <w:p w14:paraId="4F4591FC" w14:textId="77777777" w:rsidR="006A7960" w:rsidRPr="006A7960" w:rsidRDefault="006A7960" w:rsidP="006A7960">
      <w:pPr>
        <w:numPr>
          <w:ilvl w:val="0"/>
          <w:numId w:val="4"/>
        </w:numPr>
        <w:rPr>
          <w:lang w:val="en-CH"/>
        </w:rPr>
      </w:pPr>
      <w:r w:rsidRPr="006A7960">
        <w:rPr>
          <w:b/>
          <w:bCs/>
          <w:lang w:val="en-CH"/>
        </w:rPr>
        <w:t>Azure Kubernetes Service (AKS)</w:t>
      </w:r>
      <w:r w:rsidRPr="006A7960">
        <w:rPr>
          <w:lang w:val="en-CH"/>
        </w:rPr>
        <w:t xml:space="preserve"> runs containerized batch components and microservices.</w:t>
      </w:r>
    </w:p>
    <w:p w14:paraId="3AFE4537" w14:textId="77777777" w:rsidR="006A7960" w:rsidRPr="006A7960" w:rsidRDefault="006A7960" w:rsidP="006A7960">
      <w:pPr>
        <w:numPr>
          <w:ilvl w:val="0"/>
          <w:numId w:val="4"/>
        </w:numPr>
        <w:rPr>
          <w:lang w:val="en-CH"/>
        </w:rPr>
      </w:pPr>
      <w:r w:rsidRPr="006A7960">
        <w:rPr>
          <w:lang w:val="en-CH"/>
        </w:rPr>
        <w:t>Enables modern, decoupled, cloud-native batch execution.</w:t>
      </w:r>
    </w:p>
    <w:p w14:paraId="47B2328F" w14:textId="77777777" w:rsidR="006A7960" w:rsidRPr="006A7960" w:rsidRDefault="006A7960" w:rsidP="006A7960">
      <w:pPr>
        <w:rPr>
          <w:b/>
          <w:bCs/>
          <w:lang w:val="en-CH"/>
        </w:rPr>
      </w:pPr>
      <w:r w:rsidRPr="006A7960">
        <w:rPr>
          <w:b/>
          <w:bCs/>
          <w:lang w:val="en-CH"/>
        </w:rPr>
        <w:t>3c. Azure Batch</w:t>
      </w:r>
    </w:p>
    <w:p w14:paraId="1A4A8127" w14:textId="77777777" w:rsidR="006A7960" w:rsidRPr="006A7960" w:rsidRDefault="006A7960" w:rsidP="006A7960">
      <w:pPr>
        <w:numPr>
          <w:ilvl w:val="0"/>
          <w:numId w:val="5"/>
        </w:numPr>
        <w:rPr>
          <w:lang w:val="en-CH"/>
        </w:rPr>
      </w:pPr>
      <w:r w:rsidRPr="006A7960">
        <w:rPr>
          <w:lang w:val="en-CH"/>
        </w:rPr>
        <w:t xml:space="preserve">Executes batch jobs across </w:t>
      </w:r>
      <w:r w:rsidRPr="006A7960">
        <w:rPr>
          <w:b/>
          <w:bCs/>
          <w:lang w:val="en-CH"/>
        </w:rPr>
        <w:t>auto-scaling VM pools</w:t>
      </w:r>
      <w:r w:rsidRPr="006A7960">
        <w:rPr>
          <w:lang w:val="en-CH"/>
        </w:rPr>
        <w:t>.</w:t>
      </w:r>
    </w:p>
    <w:p w14:paraId="3749698B" w14:textId="77777777" w:rsidR="006A7960" w:rsidRPr="006A7960" w:rsidRDefault="006A7960" w:rsidP="006A7960">
      <w:pPr>
        <w:numPr>
          <w:ilvl w:val="0"/>
          <w:numId w:val="5"/>
        </w:numPr>
        <w:rPr>
          <w:lang w:val="en-CH"/>
        </w:rPr>
      </w:pPr>
      <w:r w:rsidRPr="006A7960">
        <w:rPr>
          <w:lang w:val="en-CH"/>
        </w:rPr>
        <w:t>Suitable for compute-heavy or refactored legacy batch programs.</w:t>
      </w:r>
    </w:p>
    <w:p w14:paraId="1662D210" w14:textId="77777777" w:rsidR="006A7960" w:rsidRPr="006A7960" w:rsidRDefault="006A7960" w:rsidP="006A7960">
      <w:pPr>
        <w:numPr>
          <w:ilvl w:val="0"/>
          <w:numId w:val="5"/>
        </w:numPr>
        <w:rPr>
          <w:lang w:val="en-CH"/>
        </w:rPr>
      </w:pPr>
      <w:r w:rsidRPr="006A7960">
        <w:rPr>
          <w:lang w:val="en-CH"/>
        </w:rPr>
        <w:lastRenderedPageBreak/>
        <w:t>Jobs are triggered and managed by the orchestration layer.</w:t>
      </w:r>
    </w:p>
    <w:p w14:paraId="68217E1C" w14:textId="77777777" w:rsidR="006A7960" w:rsidRPr="006A7960" w:rsidRDefault="006A7960" w:rsidP="006A7960">
      <w:pPr>
        <w:rPr>
          <w:b/>
          <w:bCs/>
          <w:lang w:val="en-CH"/>
        </w:rPr>
      </w:pPr>
      <w:r w:rsidRPr="006A7960">
        <w:rPr>
          <w:b/>
          <w:bCs/>
          <w:lang w:val="en-CH"/>
        </w:rPr>
        <w:t>3d. Azure Services for COBOL / PL/I</w:t>
      </w:r>
    </w:p>
    <w:p w14:paraId="67EFF141" w14:textId="77777777" w:rsidR="006A7960" w:rsidRPr="006A7960" w:rsidRDefault="006A7960" w:rsidP="006A7960">
      <w:pPr>
        <w:numPr>
          <w:ilvl w:val="0"/>
          <w:numId w:val="6"/>
        </w:numPr>
        <w:rPr>
          <w:lang w:val="en-CH"/>
        </w:rPr>
      </w:pPr>
      <w:r w:rsidRPr="006A7960">
        <w:rPr>
          <w:b/>
          <w:bCs/>
          <w:lang w:val="en-CH"/>
        </w:rPr>
        <w:t>Azure Functions</w:t>
      </w:r>
      <w:r w:rsidRPr="006A7960">
        <w:rPr>
          <w:lang w:val="en-CH"/>
        </w:rPr>
        <w:t xml:space="preserve">, </w:t>
      </w:r>
      <w:r w:rsidRPr="006A7960">
        <w:rPr>
          <w:b/>
          <w:bCs/>
          <w:lang w:val="en-CH"/>
        </w:rPr>
        <w:t>WebJobs</w:t>
      </w:r>
      <w:r w:rsidRPr="006A7960">
        <w:rPr>
          <w:lang w:val="en-CH"/>
        </w:rPr>
        <w:t xml:space="preserve">, and </w:t>
      </w:r>
      <w:r w:rsidRPr="006A7960">
        <w:rPr>
          <w:b/>
          <w:bCs/>
          <w:lang w:val="en-CH"/>
        </w:rPr>
        <w:t>Logic Apps</w:t>
      </w:r>
      <w:r w:rsidRPr="006A7960">
        <w:rPr>
          <w:lang w:val="en-CH"/>
        </w:rPr>
        <w:t xml:space="preserve"> handle:</w:t>
      </w:r>
    </w:p>
    <w:p w14:paraId="7B0738D4" w14:textId="77777777" w:rsidR="006A7960" w:rsidRPr="006A7960" w:rsidRDefault="006A7960" w:rsidP="006A7960">
      <w:pPr>
        <w:numPr>
          <w:ilvl w:val="1"/>
          <w:numId w:val="6"/>
        </w:numPr>
        <w:rPr>
          <w:lang w:val="en-CH"/>
        </w:rPr>
      </w:pPr>
      <w:r w:rsidRPr="006A7960">
        <w:rPr>
          <w:lang w:val="en-CH"/>
        </w:rPr>
        <w:t>Short-running batch logic</w:t>
      </w:r>
    </w:p>
    <w:p w14:paraId="5F1C24A2" w14:textId="77777777" w:rsidR="006A7960" w:rsidRPr="006A7960" w:rsidRDefault="006A7960" w:rsidP="006A7960">
      <w:pPr>
        <w:numPr>
          <w:ilvl w:val="1"/>
          <w:numId w:val="6"/>
        </w:numPr>
        <w:rPr>
          <w:lang w:val="en-CH"/>
        </w:rPr>
      </w:pPr>
      <w:r w:rsidRPr="006A7960">
        <w:rPr>
          <w:lang w:val="en-CH"/>
        </w:rPr>
        <w:t>Event-driven processing</w:t>
      </w:r>
    </w:p>
    <w:p w14:paraId="55B6525C" w14:textId="77777777" w:rsidR="006A7960" w:rsidRPr="006A7960" w:rsidRDefault="006A7960" w:rsidP="006A7960">
      <w:pPr>
        <w:numPr>
          <w:ilvl w:val="1"/>
          <w:numId w:val="6"/>
        </w:numPr>
        <w:rPr>
          <w:lang w:val="en-CH"/>
        </w:rPr>
      </w:pPr>
      <w:r w:rsidRPr="006A7960">
        <w:rPr>
          <w:lang w:val="en-CH"/>
        </w:rPr>
        <w:t>Re-engineered legacy routines</w:t>
      </w:r>
    </w:p>
    <w:p w14:paraId="4E8288C2" w14:textId="77777777" w:rsidR="006A7960" w:rsidRPr="006A7960" w:rsidRDefault="006A7960" w:rsidP="006A7960">
      <w:pPr>
        <w:numPr>
          <w:ilvl w:val="0"/>
          <w:numId w:val="6"/>
        </w:numPr>
        <w:rPr>
          <w:lang w:val="en-CH"/>
        </w:rPr>
      </w:pPr>
      <w:r w:rsidRPr="006A7960">
        <w:rPr>
          <w:lang w:val="en-CH"/>
        </w:rPr>
        <w:t>Best for lightweight or modular batch components.</w:t>
      </w:r>
    </w:p>
    <w:p w14:paraId="00C5658E" w14:textId="77777777" w:rsidR="006A7960" w:rsidRPr="006A7960" w:rsidRDefault="006A7960" w:rsidP="006A7960">
      <w:pPr>
        <w:rPr>
          <w:lang w:val="en-CH"/>
        </w:rPr>
      </w:pPr>
      <w:r w:rsidRPr="006A7960">
        <w:rPr>
          <w:lang w:val="en-CH"/>
        </w:rPr>
        <w:pict w14:anchorId="47D5F024">
          <v:rect id="_x0000_i1069" style="width:0;height:1.5pt" o:hralign="center" o:hrstd="t" o:hr="t" fillcolor="#a0a0a0" stroked="f"/>
        </w:pict>
      </w:r>
    </w:p>
    <w:p w14:paraId="2FD59B5B" w14:textId="77777777" w:rsidR="006A7960" w:rsidRPr="006A7960" w:rsidRDefault="006A7960" w:rsidP="006A7960">
      <w:pPr>
        <w:rPr>
          <w:b/>
          <w:bCs/>
          <w:lang w:val="en-CH"/>
        </w:rPr>
      </w:pPr>
      <w:r w:rsidRPr="006A7960">
        <w:rPr>
          <w:b/>
          <w:bCs/>
          <w:lang w:val="en-CH"/>
        </w:rPr>
        <w:t>API Gateway</w:t>
      </w:r>
    </w:p>
    <w:p w14:paraId="30B5B054" w14:textId="77777777" w:rsidR="006A7960" w:rsidRPr="006A7960" w:rsidRDefault="006A7960" w:rsidP="006A7960">
      <w:pPr>
        <w:numPr>
          <w:ilvl w:val="0"/>
          <w:numId w:val="7"/>
        </w:numPr>
        <w:rPr>
          <w:lang w:val="en-CH"/>
        </w:rPr>
      </w:pPr>
      <w:r w:rsidRPr="006A7960">
        <w:rPr>
          <w:lang w:val="en-CH"/>
        </w:rPr>
        <w:t xml:space="preserve">Acts as a </w:t>
      </w:r>
      <w:proofErr w:type="gramStart"/>
      <w:r w:rsidRPr="006A7960">
        <w:rPr>
          <w:b/>
          <w:bCs/>
          <w:lang w:val="en-CH"/>
        </w:rPr>
        <w:t>single entry</w:t>
      </w:r>
      <w:proofErr w:type="gramEnd"/>
      <w:r w:rsidRPr="006A7960">
        <w:rPr>
          <w:b/>
          <w:bCs/>
          <w:lang w:val="en-CH"/>
        </w:rPr>
        <w:t xml:space="preserve"> point</w:t>
      </w:r>
      <w:r w:rsidRPr="006A7960">
        <w:rPr>
          <w:lang w:val="en-CH"/>
        </w:rPr>
        <w:t xml:space="preserve"> for batch and microservice interactions.</w:t>
      </w:r>
    </w:p>
    <w:p w14:paraId="453A4352" w14:textId="77777777" w:rsidR="006A7960" w:rsidRPr="006A7960" w:rsidRDefault="006A7960" w:rsidP="006A7960">
      <w:pPr>
        <w:numPr>
          <w:ilvl w:val="0"/>
          <w:numId w:val="7"/>
        </w:numPr>
        <w:rPr>
          <w:lang w:val="en-CH"/>
        </w:rPr>
      </w:pPr>
      <w:r w:rsidRPr="006A7960">
        <w:rPr>
          <w:lang w:val="en-CH"/>
        </w:rPr>
        <w:t>Provides routing, security, and controlled access between services.</w:t>
      </w:r>
    </w:p>
    <w:p w14:paraId="673576D8" w14:textId="77777777" w:rsidR="006A7960" w:rsidRPr="006A7960" w:rsidRDefault="006A7960" w:rsidP="006A7960">
      <w:pPr>
        <w:rPr>
          <w:lang w:val="en-CH"/>
        </w:rPr>
      </w:pPr>
      <w:r w:rsidRPr="006A7960">
        <w:rPr>
          <w:lang w:val="en-CH"/>
        </w:rPr>
        <w:pict w14:anchorId="756A7A74">
          <v:rect id="_x0000_i1070" style="width:0;height:1.5pt" o:hralign="center" o:hrstd="t" o:hr="t" fillcolor="#a0a0a0" stroked="f"/>
        </w:pict>
      </w:r>
    </w:p>
    <w:p w14:paraId="091D1ABB" w14:textId="77777777" w:rsidR="006A7960" w:rsidRPr="006A7960" w:rsidRDefault="006A7960" w:rsidP="006A7960">
      <w:pPr>
        <w:rPr>
          <w:b/>
          <w:bCs/>
          <w:lang w:val="en-CH"/>
        </w:rPr>
      </w:pPr>
      <w:r w:rsidRPr="006A7960">
        <w:rPr>
          <w:b/>
          <w:bCs/>
          <w:lang w:val="en-CH"/>
        </w:rPr>
        <w:t>4. Data Tier</w:t>
      </w:r>
    </w:p>
    <w:p w14:paraId="3C973EBE" w14:textId="77777777" w:rsidR="006A7960" w:rsidRPr="006A7960" w:rsidRDefault="006A7960" w:rsidP="006A7960">
      <w:pPr>
        <w:numPr>
          <w:ilvl w:val="0"/>
          <w:numId w:val="8"/>
        </w:numPr>
        <w:rPr>
          <w:lang w:val="en-CH"/>
        </w:rPr>
      </w:pPr>
      <w:r w:rsidRPr="006A7960">
        <w:rPr>
          <w:lang w:val="en-CH"/>
        </w:rPr>
        <w:t xml:space="preserve">Processed data is persisted in </w:t>
      </w:r>
      <w:r w:rsidRPr="006A7960">
        <w:rPr>
          <w:b/>
          <w:bCs/>
          <w:lang w:val="en-CH"/>
        </w:rPr>
        <w:t>Azure Database for PostgreSQL</w:t>
      </w:r>
      <w:r w:rsidRPr="006A7960">
        <w:rPr>
          <w:lang w:val="en-CH"/>
        </w:rPr>
        <w:t>.</w:t>
      </w:r>
    </w:p>
    <w:p w14:paraId="114ECB74" w14:textId="77777777" w:rsidR="006A7960" w:rsidRPr="006A7960" w:rsidRDefault="006A7960" w:rsidP="006A7960">
      <w:pPr>
        <w:numPr>
          <w:ilvl w:val="0"/>
          <w:numId w:val="8"/>
        </w:numPr>
        <w:rPr>
          <w:lang w:val="en-CH"/>
        </w:rPr>
      </w:pPr>
      <w:r w:rsidRPr="006A7960">
        <w:rPr>
          <w:lang w:val="en-CH"/>
        </w:rPr>
        <w:t>Supports transactional consistency and downstream consumption.</w:t>
      </w:r>
    </w:p>
    <w:p w14:paraId="16DFDF1C" w14:textId="77777777" w:rsidR="006A7960" w:rsidRPr="006A7960" w:rsidRDefault="006A7960" w:rsidP="006A7960">
      <w:pPr>
        <w:numPr>
          <w:ilvl w:val="0"/>
          <w:numId w:val="8"/>
        </w:numPr>
        <w:rPr>
          <w:lang w:val="en-CH"/>
        </w:rPr>
      </w:pPr>
      <w:r w:rsidRPr="006A7960">
        <w:rPr>
          <w:lang w:val="en-CH"/>
        </w:rPr>
        <w:t>Replaces mainframe databases with managed relational storage.</w:t>
      </w:r>
    </w:p>
    <w:p w14:paraId="257EF0F7" w14:textId="77777777" w:rsidR="006A7960" w:rsidRPr="006A7960" w:rsidRDefault="006A7960" w:rsidP="006A7960">
      <w:pPr>
        <w:rPr>
          <w:lang w:val="en-CH"/>
        </w:rPr>
      </w:pPr>
      <w:r w:rsidRPr="006A7960">
        <w:rPr>
          <w:lang w:val="en-CH"/>
        </w:rPr>
        <w:pict w14:anchorId="10E8AB21">
          <v:rect id="_x0000_i1071" style="width:0;height:1.5pt" o:hralign="center" o:hrstd="t" o:hr="t" fillcolor="#a0a0a0" stroked="f"/>
        </w:pict>
      </w:r>
    </w:p>
    <w:p w14:paraId="11EF0BA0" w14:textId="77777777" w:rsidR="006A7960" w:rsidRPr="006A7960" w:rsidRDefault="006A7960" w:rsidP="006A7960">
      <w:pPr>
        <w:rPr>
          <w:b/>
          <w:bCs/>
          <w:lang w:val="en-CH"/>
        </w:rPr>
      </w:pPr>
      <w:r w:rsidRPr="006A7960">
        <w:rPr>
          <w:b/>
          <w:bCs/>
          <w:lang w:val="en-CH"/>
        </w:rPr>
        <w:t>5. Monitoring &amp; Observability</w:t>
      </w:r>
    </w:p>
    <w:p w14:paraId="1A9DAF13" w14:textId="77777777" w:rsidR="006A7960" w:rsidRPr="006A7960" w:rsidRDefault="006A7960" w:rsidP="006A7960">
      <w:pPr>
        <w:numPr>
          <w:ilvl w:val="0"/>
          <w:numId w:val="9"/>
        </w:numPr>
        <w:rPr>
          <w:lang w:val="en-CH"/>
        </w:rPr>
      </w:pPr>
      <w:r w:rsidRPr="006A7960">
        <w:rPr>
          <w:b/>
          <w:bCs/>
          <w:lang w:val="en-CH"/>
        </w:rPr>
        <w:t>Application Insights</w:t>
      </w:r>
      <w:r w:rsidRPr="006A7960">
        <w:rPr>
          <w:lang w:val="en-CH"/>
        </w:rPr>
        <w:t xml:space="preserve"> captures application-level telemetry.</w:t>
      </w:r>
    </w:p>
    <w:p w14:paraId="2E523D5A" w14:textId="77777777" w:rsidR="006A7960" w:rsidRPr="006A7960" w:rsidRDefault="006A7960" w:rsidP="006A7960">
      <w:pPr>
        <w:numPr>
          <w:ilvl w:val="0"/>
          <w:numId w:val="9"/>
        </w:numPr>
        <w:rPr>
          <w:lang w:val="en-CH"/>
        </w:rPr>
      </w:pPr>
      <w:r w:rsidRPr="006A7960">
        <w:rPr>
          <w:b/>
          <w:bCs/>
          <w:lang w:val="en-CH"/>
        </w:rPr>
        <w:t>Log Analytics</w:t>
      </w:r>
      <w:r w:rsidRPr="006A7960">
        <w:rPr>
          <w:lang w:val="en-CH"/>
        </w:rPr>
        <w:t xml:space="preserve"> aggregates logs across services.</w:t>
      </w:r>
    </w:p>
    <w:p w14:paraId="24086A2F" w14:textId="77777777" w:rsidR="006A7960" w:rsidRPr="006A7960" w:rsidRDefault="006A7960" w:rsidP="006A7960">
      <w:pPr>
        <w:numPr>
          <w:ilvl w:val="0"/>
          <w:numId w:val="9"/>
        </w:numPr>
        <w:rPr>
          <w:lang w:val="en-CH"/>
        </w:rPr>
      </w:pPr>
      <w:r w:rsidRPr="006A7960">
        <w:rPr>
          <w:b/>
          <w:bCs/>
          <w:lang w:val="en-CH"/>
        </w:rPr>
        <w:t>Azure Monitor</w:t>
      </w:r>
      <w:r w:rsidRPr="006A7960">
        <w:rPr>
          <w:lang w:val="en-CH"/>
        </w:rPr>
        <w:t xml:space="preserve"> provides centralized monitoring, alerts, and dashboards.</w:t>
      </w:r>
    </w:p>
    <w:p w14:paraId="71DE414C" w14:textId="77777777" w:rsidR="006A7960" w:rsidRPr="006A7960" w:rsidRDefault="006A7960" w:rsidP="006A7960">
      <w:pPr>
        <w:numPr>
          <w:ilvl w:val="0"/>
          <w:numId w:val="9"/>
        </w:numPr>
        <w:rPr>
          <w:lang w:val="en-CH"/>
        </w:rPr>
      </w:pPr>
      <w:r w:rsidRPr="006A7960">
        <w:rPr>
          <w:lang w:val="en-CH"/>
        </w:rPr>
        <w:t>Enables proactive failure detection and operational visibility.</w:t>
      </w:r>
    </w:p>
    <w:p w14:paraId="767BF199" w14:textId="77777777" w:rsidR="006A7960" w:rsidRPr="006A7960" w:rsidRDefault="006A7960" w:rsidP="006A7960">
      <w:pPr>
        <w:rPr>
          <w:lang w:val="en-CH"/>
        </w:rPr>
      </w:pPr>
      <w:r w:rsidRPr="006A7960">
        <w:rPr>
          <w:lang w:val="en-CH"/>
        </w:rPr>
        <w:pict w14:anchorId="48F9D58C">
          <v:rect id="_x0000_i1072" style="width:0;height:1.5pt" o:hralign="center" o:hrstd="t" o:hr="t" fillcolor="#a0a0a0" stroked="f"/>
        </w:pict>
      </w:r>
    </w:p>
    <w:p w14:paraId="0BF0777E" w14:textId="77777777" w:rsidR="006A7960" w:rsidRPr="006A7960" w:rsidRDefault="006A7960" w:rsidP="006A7960">
      <w:pPr>
        <w:rPr>
          <w:b/>
          <w:bCs/>
          <w:lang w:val="en-CH"/>
        </w:rPr>
      </w:pPr>
      <w:r w:rsidRPr="006A7960">
        <w:rPr>
          <w:b/>
          <w:bCs/>
          <w:lang w:val="en-CH"/>
        </w:rPr>
        <w:t>6. Management &amp; Security</w:t>
      </w:r>
    </w:p>
    <w:p w14:paraId="2324C875" w14:textId="77777777" w:rsidR="006A7960" w:rsidRPr="006A7960" w:rsidRDefault="006A7960" w:rsidP="006A7960">
      <w:pPr>
        <w:numPr>
          <w:ilvl w:val="0"/>
          <w:numId w:val="10"/>
        </w:numPr>
        <w:rPr>
          <w:lang w:val="en-CH"/>
        </w:rPr>
      </w:pPr>
      <w:r w:rsidRPr="006A7960">
        <w:rPr>
          <w:b/>
          <w:bCs/>
          <w:lang w:val="en-CH"/>
        </w:rPr>
        <w:t>Source Control / CI-CD</w:t>
      </w:r>
      <w:r w:rsidRPr="006A7960">
        <w:rPr>
          <w:lang w:val="en-CH"/>
        </w:rPr>
        <w:t xml:space="preserve"> manages code, builds, and deployments.</w:t>
      </w:r>
    </w:p>
    <w:p w14:paraId="552B065F" w14:textId="77777777" w:rsidR="006A7960" w:rsidRPr="006A7960" w:rsidRDefault="006A7960" w:rsidP="006A7960">
      <w:pPr>
        <w:numPr>
          <w:ilvl w:val="0"/>
          <w:numId w:val="10"/>
        </w:numPr>
        <w:rPr>
          <w:lang w:val="en-CH"/>
        </w:rPr>
      </w:pPr>
      <w:r w:rsidRPr="006A7960">
        <w:rPr>
          <w:b/>
          <w:bCs/>
          <w:lang w:val="en-CH"/>
        </w:rPr>
        <w:t>Output Management</w:t>
      </w:r>
      <w:r w:rsidRPr="006A7960">
        <w:rPr>
          <w:lang w:val="en-CH"/>
        </w:rPr>
        <w:t xml:space="preserve"> handles batch results and reports.</w:t>
      </w:r>
    </w:p>
    <w:p w14:paraId="6EA04A7E" w14:textId="77777777" w:rsidR="006A7960" w:rsidRPr="006A7960" w:rsidRDefault="006A7960" w:rsidP="006A7960">
      <w:pPr>
        <w:numPr>
          <w:ilvl w:val="0"/>
          <w:numId w:val="10"/>
        </w:numPr>
        <w:rPr>
          <w:lang w:val="en-CH"/>
        </w:rPr>
      </w:pPr>
      <w:r w:rsidRPr="006A7960">
        <w:rPr>
          <w:b/>
          <w:bCs/>
          <w:lang w:val="en-CH"/>
        </w:rPr>
        <w:t>Security (Microsoft Entra ID)</w:t>
      </w:r>
      <w:r w:rsidRPr="006A7960">
        <w:rPr>
          <w:lang w:val="en-CH"/>
        </w:rPr>
        <w:t xml:space="preserve"> controls authentication and authorization.</w:t>
      </w:r>
    </w:p>
    <w:p w14:paraId="22339534" w14:textId="6B4A69E0" w:rsidR="00CC7F3B" w:rsidRPr="006A7960" w:rsidRDefault="006A7960" w:rsidP="006A7960">
      <w:pPr>
        <w:numPr>
          <w:ilvl w:val="0"/>
          <w:numId w:val="10"/>
        </w:numPr>
        <w:rPr>
          <w:lang w:val="en-CH"/>
        </w:rPr>
      </w:pPr>
      <w:r w:rsidRPr="006A7960">
        <w:rPr>
          <w:lang w:val="en-CH"/>
        </w:rPr>
        <w:t>Provides governance, compliance, and operational control.</w:t>
      </w:r>
    </w:p>
    <w:sectPr w:rsidR="00CC7F3B" w:rsidRPr="006A7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1A02"/>
    <w:multiLevelType w:val="multilevel"/>
    <w:tmpl w:val="04FE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26A5E"/>
    <w:multiLevelType w:val="multilevel"/>
    <w:tmpl w:val="D854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10A07"/>
    <w:multiLevelType w:val="multilevel"/>
    <w:tmpl w:val="C908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00338"/>
    <w:multiLevelType w:val="multilevel"/>
    <w:tmpl w:val="77AA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A1F35"/>
    <w:multiLevelType w:val="multilevel"/>
    <w:tmpl w:val="B6B0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86131"/>
    <w:multiLevelType w:val="multilevel"/>
    <w:tmpl w:val="C5CE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4576E"/>
    <w:multiLevelType w:val="multilevel"/>
    <w:tmpl w:val="9BC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83D65"/>
    <w:multiLevelType w:val="multilevel"/>
    <w:tmpl w:val="1E0A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50DF7"/>
    <w:multiLevelType w:val="multilevel"/>
    <w:tmpl w:val="E420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C4F1A"/>
    <w:multiLevelType w:val="multilevel"/>
    <w:tmpl w:val="CDB4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849504">
    <w:abstractNumId w:val="2"/>
  </w:num>
  <w:num w:numId="2" w16cid:durableId="933587022">
    <w:abstractNumId w:val="7"/>
  </w:num>
  <w:num w:numId="3" w16cid:durableId="1720126467">
    <w:abstractNumId w:val="5"/>
  </w:num>
  <w:num w:numId="4" w16cid:durableId="1821994868">
    <w:abstractNumId w:val="9"/>
  </w:num>
  <w:num w:numId="5" w16cid:durableId="1080638291">
    <w:abstractNumId w:val="0"/>
  </w:num>
  <w:num w:numId="6" w16cid:durableId="1549220901">
    <w:abstractNumId w:val="1"/>
  </w:num>
  <w:num w:numId="7" w16cid:durableId="1187057769">
    <w:abstractNumId w:val="3"/>
  </w:num>
  <w:num w:numId="8" w16cid:durableId="995885561">
    <w:abstractNumId w:val="4"/>
  </w:num>
  <w:num w:numId="9" w16cid:durableId="1755784266">
    <w:abstractNumId w:val="6"/>
  </w:num>
  <w:num w:numId="10" w16cid:durableId="15469840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60"/>
    <w:rsid w:val="001E15AC"/>
    <w:rsid w:val="006A7960"/>
    <w:rsid w:val="007D0981"/>
    <w:rsid w:val="00CC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32348"/>
  <w15:chartTrackingRefBased/>
  <w15:docId w15:val="{4C981C77-6819-4958-B430-8259DEFFE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Praveenkumar G</dc:creator>
  <cp:keywords/>
  <dc:description/>
  <cp:lastModifiedBy>Praveenkumar G</cp:lastModifiedBy>
  <cp:revision>1</cp:revision>
  <dcterms:created xsi:type="dcterms:W3CDTF">2026-02-08T17:19:00Z</dcterms:created>
  <dcterms:modified xsi:type="dcterms:W3CDTF">2026-02-08T17:22:00Z</dcterms:modified>
</cp:coreProperties>
</file>