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Perform following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super user / sudo whenever needed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Create /home/EXAM_DATA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Folder should be accessible by every user of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store students_details.csv in /home/EXAM_DATA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Create a user asd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Switch to newly created user asd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Write shell script to search all lines having "PG-DBDA" and store it in "~/DBDA/dbda_records.csv"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Write shell script to search all lines having "PG-DAC" and store it in "~/DAC/dac_records.csv"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Q2. Perform following steps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login as asd user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Crate two files my.csv and friend.csv in home directory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 my.csv write 1 line about yourself and save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In friend.csv write 1 line about friend and save 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Write the shell script that puts contains of all csv files in current folder into a file all.csv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Ex. contents of my.csv and friend.csv should be present in all.csv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