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4306" w:rsidRDefault="007E23C4" w:rsidP="00086530">
      <w:pPr>
        <w:pStyle w:val="NoSpacing"/>
        <w:jc w:val="center"/>
        <w:rPr>
          <w:rFonts w:ascii="Arial" w:hAnsi="Arial" w:cs="Arial"/>
          <w:b/>
          <w:sz w:val="32"/>
          <w:szCs w:val="32"/>
        </w:rPr>
      </w:pPr>
      <w:r w:rsidRPr="00086530">
        <w:rPr>
          <w:rFonts w:ascii="Arial" w:hAnsi="Arial" w:cs="Arial"/>
          <w:b/>
          <w:sz w:val="32"/>
          <w:szCs w:val="32"/>
        </w:rPr>
        <w:t>GCAT – Gateway Configuration Automation Tool (Java)</w:t>
      </w:r>
    </w:p>
    <w:p w:rsidR="00086530" w:rsidRPr="00086530" w:rsidRDefault="00086530" w:rsidP="00086530">
      <w:pPr>
        <w:pStyle w:val="NoSpacing"/>
        <w:jc w:val="center"/>
        <w:rPr>
          <w:rFonts w:ascii="Arial" w:hAnsi="Arial" w:cs="Arial"/>
          <w:b/>
          <w:sz w:val="16"/>
          <w:szCs w:val="16"/>
        </w:rPr>
      </w:pPr>
    </w:p>
    <w:p w:rsidR="007E23C4" w:rsidRPr="00086530" w:rsidRDefault="007E23C4" w:rsidP="00086530">
      <w:pPr>
        <w:pStyle w:val="NoSpacing"/>
        <w:numPr>
          <w:ilvl w:val="0"/>
          <w:numId w:val="6"/>
        </w:numPr>
        <w:rPr>
          <w:rFonts w:ascii="Arial" w:hAnsi="Arial" w:cs="Arial"/>
          <w:b/>
          <w:i/>
          <w:sz w:val="28"/>
          <w:szCs w:val="28"/>
        </w:rPr>
      </w:pPr>
      <w:r w:rsidRPr="00086530">
        <w:rPr>
          <w:rFonts w:ascii="Arial" w:hAnsi="Arial" w:cs="Arial"/>
          <w:b/>
          <w:i/>
          <w:sz w:val="28"/>
          <w:szCs w:val="28"/>
        </w:rPr>
        <w:t>Version 1.01</w:t>
      </w:r>
    </w:p>
    <w:p w:rsidR="007E23C4" w:rsidRDefault="007E23C4" w:rsidP="00086530">
      <w:pPr>
        <w:pStyle w:val="NoSpacing"/>
        <w:rPr>
          <w:sz w:val="24"/>
          <w:szCs w:val="24"/>
        </w:rPr>
      </w:pPr>
    </w:p>
    <w:p w:rsidR="00086530" w:rsidRPr="00EE429C" w:rsidRDefault="00086530" w:rsidP="00785DBC">
      <w:pPr>
        <w:pStyle w:val="NoSpacing"/>
        <w:numPr>
          <w:ilvl w:val="0"/>
          <w:numId w:val="26"/>
        </w:numPr>
        <w:rPr>
          <w:rFonts w:ascii="Arial" w:hAnsi="Arial" w:cs="Arial"/>
          <w:b/>
          <w:i/>
          <w:sz w:val="28"/>
          <w:szCs w:val="28"/>
          <w:u w:val="single"/>
        </w:rPr>
      </w:pPr>
      <w:r w:rsidRPr="00EE429C">
        <w:rPr>
          <w:rFonts w:ascii="Arial" w:hAnsi="Arial" w:cs="Arial"/>
          <w:b/>
          <w:i/>
          <w:sz w:val="28"/>
          <w:szCs w:val="28"/>
          <w:u w:val="single"/>
        </w:rPr>
        <w:t>Initial Setup</w:t>
      </w:r>
    </w:p>
    <w:p w:rsidR="00086530" w:rsidRPr="00086530" w:rsidRDefault="00086530" w:rsidP="00086530">
      <w:pPr>
        <w:pStyle w:val="NoSpacing"/>
        <w:rPr>
          <w:b/>
          <w:i/>
          <w:sz w:val="14"/>
          <w:szCs w:val="14"/>
        </w:rPr>
      </w:pPr>
    </w:p>
    <w:p w:rsidR="00086530" w:rsidRDefault="00086530" w:rsidP="00086530">
      <w:pPr>
        <w:pStyle w:val="NoSpacing"/>
        <w:rPr>
          <w:sz w:val="24"/>
          <w:szCs w:val="24"/>
        </w:rPr>
      </w:pPr>
      <w:r>
        <w:rPr>
          <w:sz w:val="24"/>
          <w:szCs w:val="24"/>
        </w:rPr>
        <w:t>After installing the application go to Edit -&gt; Settings and update the input/output and git path.</w:t>
      </w:r>
    </w:p>
    <w:p w:rsidR="00086530" w:rsidRDefault="00086530" w:rsidP="00086530">
      <w:pPr>
        <w:pStyle w:val="NoSpacing"/>
        <w:rPr>
          <w:sz w:val="24"/>
          <w:szCs w:val="24"/>
        </w:rPr>
      </w:pPr>
    </w:p>
    <w:p w:rsidR="00086530" w:rsidRDefault="00086530" w:rsidP="00086530">
      <w:pPr>
        <w:pStyle w:val="NoSpacing"/>
        <w:rPr>
          <w:sz w:val="24"/>
          <w:szCs w:val="24"/>
        </w:rPr>
      </w:pPr>
      <w:r>
        <w:rPr>
          <w:noProof/>
          <w:sz w:val="24"/>
          <w:szCs w:val="24"/>
          <w:lang w:eastAsia="en-IN"/>
        </w:rPr>
        <w:pict>
          <v:rect id="_x0000_s1026" style="position:absolute;margin-left:11.25pt;margin-top:2.05pt;width:19.5pt;height:17.25pt;z-index:251658240" filled="f" strokecolor="red" strokeweight="1.5pt"/>
        </w:pict>
      </w:r>
      <w:r>
        <w:rPr>
          <w:noProof/>
          <w:sz w:val="24"/>
          <w:szCs w:val="24"/>
          <w:lang w:eastAsia="en-IN"/>
        </w:rPr>
        <w:drawing>
          <wp:inline distT="0" distB="0" distL="0" distR="0">
            <wp:extent cx="5731510" cy="1393017"/>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31510" cy="1393017"/>
                    </a:xfrm>
                    <a:prstGeom prst="rect">
                      <a:avLst/>
                    </a:prstGeom>
                    <a:noFill/>
                    <a:ln w="9525">
                      <a:noFill/>
                      <a:miter lim="800000"/>
                      <a:headEnd/>
                      <a:tailEnd/>
                    </a:ln>
                  </pic:spPr>
                </pic:pic>
              </a:graphicData>
            </a:graphic>
          </wp:inline>
        </w:drawing>
      </w:r>
    </w:p>
    <w:p w:rsidR="00EE429C" w:rsidRDefault="00EE429C" w:rsidP="00EE429C">
      <w:pPr>
        <w:pStyle w:val="NoSpacing"/>
        <w:jc w:val="center"/>
        <w:rPr>
          <w:sz w:val="24"/>
          <w:szCs w:val="24"/>
        </w:rPr>
      </w:pPr>
      <w:r>
        <w:rPr>
          <w:sz w:val="24"/>
          <w:szCs w:val="24"/>
        </w:rPr>
        <w:t>Fig 1</w:t>
      </w:r>
    </w:p>
    <w:p w:rsidR="00EE429C" w:rsidRDefault="00EE429C" w:rsidP="00EE429C">
      <w:pPr>
        <w:pStyle w:val="NoSpacing"/>
        <w:rPr>
          <w:sz w:val="24"/>
          <w:szCs w:val="24"/>
        </w:rPr>
      </w:pPr>
    </w:p>
    <w:p w:rsidR="00EE429C" w:rsidRDefault="00EE429C" w:rsidP="00EE429C">
      <w:pPr>
        <w:pStyle w:val="NoSpacing"/>
        <w:rPr>
          <w:sz w:val="24"/>
          <w:szCs w:val="24"/>
        </w:rPr>
      </w:pPr>
      <w:r>
        <w:rPr>
          <w:noProof/>
          <w:sz w:val="24"/>
          <w:szCs w:val="24"/>
          <w:lang w:eastAsia="en-IN"/>
        </w:rPr>
        <w:pict>
          <v:rect id="_x0000_s1030" style="position:absolute;margin-left:97.5pt;margin-top:116.6pt;width:165.75pt;height:17.25pt;z-index:251662336" fillcolor="white [3212]" strokecolor="red" strokeweight="1.5pt"/>
        </w:pict>
      </w:r>
      <w:r>
        <w:rPr>
          <w:noProof/>
          <w:sz w:val="24"/>
          <w:szCs w:val="24"/>
          <w:lang w:eastAsia="en-IN"/>
        </w:rPr>
        <w:pict>
          <v:rect id="_x0000_s1029" style="position:absolute;margin-left:97.45pt;margin-top:87.35pt;width:116.3pt;height:17.25pt;z-index:251661312" fillcolor="white [3212]" strokecolor="red" strokeweight="1.5pt"/>
        </w:pict>
      </w:r>
      <w:r>
        <w:rPr>
          <w:noProof/>
          <w:sz w:val="24"/>
          <w:szCs w:val="24"/>
          <w:lang w:eastAsia="en-IN"/>
        </w:rPr>
        <w:pict>
          <v:rect id="_x0000_s1028" style="position:absolute;margin-left:97.5pt;margin-top:58.1pt;width:165.75pt;height:17.25pt;z-index:251660288" fillcolor="white [3212]" strokecolor="red" strokeweight="1.5pt"/>
        </w:pict>
      </w:r>
      <w:r>
        <w:rPr>
          <w:noProof/>
          <w:sz w:val="24"/>
          <w:szCs w:val="24"/>
          <w:lang w:eastAsia="en-IN"/>
        </w:rPr>
        <w:pict>
          <v:rect id="_x0000_s1027" style="position:absolute;margin-left:97.5pt;margin-top:28.85pt;width:120.75pt;height:17.25pt;z-index:251659264" fillcolor="white [3212]" strokecolor="red" strokeweight="1.5pt"/>
        </w:pict>
      </w:r>
      <w:r>
        <w:rPr>
          <w:noProof/>
          <w:sz w:val="24"/>
          <w:szCs w:val="24"/>
          <w:lang w:eastAsia="en-IN"/>
        </w:rPr>
        <w:drawing>
          <wp:inline distT="0" distB="0" distL="0" distR="0">
            <wp:extent cx="5731510" cy="2309217"/>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731510" cy="2309217"/>
                    </a:xfrm>
                    <a:prstGeom prst="rect">
                      <a:avLst/>
                    </a:prstGeom>
                    <a:noFill/>
                    <a:ln w="9525">
                      <a:noFill/>
                      <a:miter lim="800000"/>
                      <a:headEnd/>
                      <a:tailEnd/>
                    </a:ln>
                  </pic:spPr>
                </pic:pic>
              </a:graphicData>
            </a:graphic>
          </wp:inline>
        </w:drawing>
      </w:r>
    </w:p>
    <w:p w:rsidR="00EE429C" w:rsidRDefault="00EE429C" w:rsidP="00EE429C">
      <w:pPr>
        <w:pStyle w:val="NoSpacing"/>
        <w:jc w:val="center"/>
        <w:rPr>
          <w:sz w:val="24"/>
          <w:szCs w:val="24"/>
        </w:rPr>
      </w:pPr>
      <w:r>
        <w:rPr>
          <w:sz w:val="24"/>
          <w:szCs w:val="24"/>
        </w:rPr>
        <w:t>Fig 2</w:t>
      </w:r>
    </w:p>
    <w:p w:rsidR="00EE429C" w:rsidRDefault="00EE429C" w:rsidP="00EE429C">
      <w:pPr>
        <w:pStyle w:val="NoSpacing"/>
        <w:rPr>
          <w:sz w:val="24"/>
          <w:szCs w:val="24"/>
        </w:rPr>
      </w:pPr>
    </w:p>
    <w:p w:rsidR="00EE429C" w:rsidRDefault="00EE429C" w:rsidP="00EE429C">
      <w:pPr>
        <w:pStyle w:val="NoSpacing"/>
        <w:rPr>
          <w:sz w:val="24"/>
          <w:szCs w:val="24"/>
        </w:rPr>
      </w:pPr>
      <w:r>
        <w:rPr>
          <w:sz w:val="24"/>
          <w:szCs w:val="24"/>
        </w:rPr>
        <w:t>Close and re-open the application for the changes to take place.</w:t>
      </w:r>
    </w:p>
    <w:p w:rsidR="00EE429C" w:rsidRDefault="00EE429C" w:rsidP="00EE429C">
      <w:pPr>
        <w:pStyle w:val="NoSpacing"/>
        <w:rPr>
          <w:sz w:val="24"/>
          <w:szCs w:val="24"/>
        </w:rPr>
      </w:pPr>
    </w:p>
    <w:p w:rsidR="007C722E" w:rsidRDefault="007C722E" w:rsidP="00EE429C">
      <w:pPr>
        <w:pStyle w:val="NoSpacing"/>
        <w:rPr>
          <w:rFonts w:ascii="Arial" w:hAnsi="Arial" w:cs="Arial"/>
          <w:b/>
          <w:i/>
          <w:sz w:val="28"/>
          <w:szCs w:val="28"/>
          <w:u w:val="single"/>
        </w:rPr>
      </w:pPr>
    </w:p>
    <w:p w:rsidR="007C722E" w:rsidRDefault="007C722E" w:rsidP="00EE429C">
      <w:pPr>
        <w:pStyle w:val="NoSpacing"/>
        <w:rPr>
          <w:rFonts w:ascii="Arial" w:hAnsi="Arial" w:cs="Arial"/>
          <w:b/>
          <w:i/>
          <w:sz w:val="28"/>
          <w:szCs w:val="28"/>
          <w:u w:val="single"/>
        </w:rPr>
      </w:pPr>
    </w:p>
    <w:p w:rsidR="007C722E" w:rsidRDefault="007C722E" w:rsidP="00EE429C">
      <w:pPr>
        <w:pStyle w:val="NoSpacing"/>
        <w:rPr>
          <w:rFonts w:ascii="Arial" w:hAnsi="Arial" w:cs="Arial"/>
          <w:b/>
          <w:i/>
          <w:sz w:val="28"/>
          <w:szCs w:val="28"/>
          <w:u w:val="single"/>
        </w:rPr>
      </w:pPr>
    </w:p>
    <w:p w:rsidR="007C722E" w:rsidRDefault="007C722E" w:rsidP="00EE429C">
      <w:pPr>
        <w:pStyle w:val="NoSpacing"/>
        <w:rPr>
          <w:rFonts w:ascii="Arial" w:hAnsi="Arial" w:cs="Arial"/>
          <w:b/>
          <w:i/>
          <w:sz w:val="28"/>
          <w:szCs w:val="28"/>
          <w:u w:val="single"/>
        </w:rPr>
      </w:pPr>
    </w:p>
    <w:p w:rsidR="007C722E" w:rsidRDefault="007C722E" w:rsidP="00EE429C">
      <w:pPr>
        <w:pStyle w:val="NoSpacing"/>
        <w:rPr>
          <w:rFonts w:ascii="Arial" w:hAnsi="Arial" w:cs="Arial"/>
          <w:b/>
          <w:i/>
          <w:sz w:val="28"/>
          <w:szCs w:val="28"/>
          <w:u w:val="single"/>
        </w:rPr>
      </w:pPr>
    </w:p>
    <w:p w:rsidR="007C722E" w:rsidRDefault="007C722E" w:rsidP="00EE429C">
      <w:pPr>
        <w:pStyle w:val="NoSpacing"/>
        <w:rPr>
          <w:rFonts w:ascii="Arial" w:hAnsi="Arial" w:cs="Arial"/>
          <w:b/>
          <w:i/>
          <w:sz w:val="28"/>
          <w:szCs w:val="28"/>
          <w:u w:val="single"/>
        </w:rPr>
      </w:pPr>
    </w:p>
    <w:p w:rsidR="007C722E" w:rsidRDefault="007C722E" w:rsidP="00EE429C">
      <w:pPr>
        <w:pStyle w:val="NoSpacing"/>
        <w:rPr>
          <w:rFonts w:ascii="Arial" w:hAnsi="Arial" w:cs="Arial"/>
          <w:b/>
          <w:i/>
          <w:sz w:val="28"/>
          <w:szCs w:val="28"/>
          <w:u w:val="single"/>
        </w:rPr>
      </w:pPr>
    </w:p>
    <w:p w:rsidR="007C722E" w:rsidRDefault="007C722E" w:rsidP="00EE429C">
      <w:pPr>
        <w:pStyle w:val="NoSpacing"/>
        <w:rPr>
          <w:rFonts w:ascii="Arial" w:hAnsi="Arial" w:cs="Arial"/>
          <w:b/>
          <w:i/>
          <w:sz w:val="28"/>
          <w:szCs w:val="28"/>
          <w:u w:val="single"/>
        </w:rPr>
      </w:pPr>
    </w:p>
    <w:p w:rsidR="007C722E" w:rsidRDefault="007C722E" w:rsidP="00EE429C">
      <w:pPr>
        <w:pStyle w:val="NoSpacing"/>
        <w:rPr>
          <w:rFonts w:ascii="Arial" w:hAnsi="Arial" w:cs="Arial"/>
          <w:b/>
          <w:i/>
          <w:sz w:val="28"/>
          <w:szCs w:val="28"/>
          <w:u w:val="single"/>
        </w:rPr>
      </w:pPr>
    </w:p>
    <w:p w:rsidR="007C722E" w:rsidRDefault="007C722E" w:rsidP="00EE429C">
      <w:pPr>
        <w:pStyle w:val="NoSpacing"/>
        <w:rPr>
          <w:rFonts w:ascii="Arial" w:hAnsi="Arial" w:cs="Arial"/>
          <w:b/>
          <w:i/>
          <w:sz w:val="28"/>
          <w:szCs w:val="28"/>
          <w:u w:val="single"/>
        </w:rPr>
      </w:pPr>
    </w:p>
    <w:p w:rsidR="007C722E" w:rsidRDefault="007C722E" w:rsidP="00EE429C">
      <w:pPr>
        <w:pStyle w:val="NoSpacing"/>
        <w:rPr>
          <w:rFonts w:ascii="Arial" w:hAnsi="Arial" w:cs="Arial"/>
          <w:b/>
          <w:i/>
          <w:sz w:val="28"/>
          <w:szCs w:val="28"/>
          <w:u w:val="single"/>
        </w:rPr>
      </w:pPr>
    </w:p>
    <w:p w:rsidR="00EE429C" w:rsidRDefault="005F2A07" w:rsidP="00785DBC">
      <w:pPr>
        <w:pStyle w:val="NoSpacing"/>
        <w:numPr>
          <w:ilvl w:val="0"/>
          <w:numId w:val="26"/>
        </w:numPr>
        <w:rPr>
          <w:rFonts w:ascii="Arial" w:hAnsi="Arial" w:cs="Arial"/>
          <w:b/>
          <w:i/>
          <w:sz w:val="28"/>
          <w:szCs w:val="28"/>
          <w:u w:val="single"/>
        </w:rPr>
      </w:pPr>
      <w:r w:rsidRPr="005F2A07">
        <w:rPr>
          <w:rFonts w:ascii="Arial" w:hAnsi="Arial" w:cs="Arial"/>
          <w:b/>
          <w:i/>
          <w:sz w:val="28"/>
          <w:szCs w:val="28"/>
          <w:u w:val="single"/>
        </w:rPr>
        <w:lastRenderedPageBreak/>
        <w:t>Generate Mode</w:t>
      </w:r>
    </w:p>
    <w:p w:rsidR="003119DD" w:rsidRPr="003119DD" w:rsidRDefault="003119DD" w:rsidP="00EE429C">
      <w:pPr>
        <w:pStyle w:val="NoSpacing"/>
        <w:rPr>
          <w:rFonts w:ascii="Arial" w:hAnsi="Arial" w:cs="Arial"/>
          <w:b/>
          <w:i/>
          <w:sz w:val="14"/>
          <w:szCs w:val="14"/>
          <w:u w:val="single"/>
        </w:rPr>
      </w:pPr>
    </w:p>
    <w:p w:rsidR="003119DD" w:rsidRDefault="003119DD" w:rsidP="00EE429C">
      <w:pPr>
        <w:pStyle w:val="NoSpacing"/>
        <w:rPr>
          <w:sz w:val="24"/>
          <w:szCs w:val="24"/>
        </w:rPr>
      </w:pPr>
      <w:r>
        <w:rPr>
          <w:sz w:val="24"/>
          <w:szCs w:val="24"/>
        </w:rPr>
        <w:t xml:space="preserve">Once you switch to generate mode we should be able to see certain features that were getting enabled. This allows you to create new/update the existing </w:t>
      </w:r>
      <w:proofErr w:type="spellStart"/>
      <w:r>
        <w:rPr>
          <w:sz w:val="24"/>
          <w:szCs w:val="24"/>
        </w:rPr>
        <w:t>cfg</w:t>
      </w:r>
      <w:proofErr w:type="spellEnd"/>
      <w:r>
        <w:rPr>
          <w:sz w:val="24"/>
          <w:szCs w:val="24"/>
        </w:rPr>
        <w:t xml:space="preserve"> files specified in </w:t>
      </w:r>
      <w:r w:rsidR="007C722E">
        <w:rPr>
          <w:sz w:val="24"/>
          <w:szCs w:val="24"/>
        </w:rPr>
        <w:t>the path (</w:t>
      </w:r>
      <w:r>
        <w:rPr>
          <w:sz w:val="24"/>
          <w:szCs w:val="24"/>
        </w:rPr>
        <w:t>Fig 2</w:t>
      </w:r>
      <w:r w:rsidR="007C722E">
        <w:rPr>
          <w:sz w:val="24"/>
          <w:szCs w:val="24"/>
        </w:rPr>
        <w:t>)</w:t>
      </w:r>
      <w:r>
        <w:rPr>
          <w:sz w:val="24"/>
          <w:szCs w:val="24"/>
        </w:rPr>
        <w:t>.</w:t>
      </w:r>
    </w:p>
    <w:p w:rsidR="007C722E" w:rsidRDefault="007C722E" w:rsidP="00EE429C">
      <w:pPr>
        <w:pStyle w:val="NoSpacing"/>
        <w:rPr>
          <w:sz w:val="24"/>
          <w:szCs w:val="24"/>
        </w:rPr>
      </w:pPr>
    </w:p>
    <w:p w:rsidR="007C722E" w:rsidRDefault="007C722E" w:rsidP="00EE429C">
      <w:pPr>
        <w:pStyle w:val="NoSpacing"/>
        <w:rPr>
          <w:sz w:val="24"/>
          <w:szCs w:val="24"/>
        </w:rPr>
      </w:pPr>
      <w:r>
        <w:rPr>
          <w:noProof/>
          <w:sz w:val="24"/>
          <w:szCs w:val="24"/>
          <w:lang w:eastAsia="en-IN"/>
        </w:rPr>
        <w:pict>
          <v:rect id="_x0000_s1033" style="position:absolute;margin-left:199.5pt;margin-top:28.25pt;width:69pt;height:15pt;z-index:251665408" filled="f" fillcolor="white [3212]" strokecolor="red" strokeweight="1.5pt"/>
        </w:pict>
      </w:r>
      <w:r>
        <w:rPr>
          <w:noProof/>
          <w:sz w:val="24"/>
          <w:szCs w:val="24"/>
          <w:lang w:eastAsia="en-IN"/>
        </w:rPr>
        <w:pict>
          <v:rect id="_x0000_s1032" style="position:absolute;margin-left:165.75pt;margin-top:226.25pt;width:129pt;height:16.5pt;z-index:251664384" filled="f" fillcolor="white [3212]" strokecolor="red" strokeweight="1.5pt"/>
        </w:pict>
      </w:r>
      <w:r>
        <w:rPr>
          <w:noProof/>
          <w:sz w:val="24"/>
          <w:szCs w:val="24"/>
          <w:lang w:eastAsia="en-IN"/>
        </w:rPr>
        <w:pict>
          <v:rect id="_x0000_s1031" style="position:absolute;margin-left:2.25pt;margin-top:43.25pt;width:115.5pt;height:62.25pt;z-index:251663360" filled="f" fillcolor="white [3212]" strokecolor="red" strokeweight="1.5pt"/>
        </w:pict>
      </w:r>
      <w:r>
        <w:rPr>
          <w:noProof/>
          <w:sz w:val="24"/>
          <w:szCs w:val="24"/>
          <w:lang w:eastAsia="en-IN"/>
        </w:rPr>
        <w:drawing>
          <wp:inline distT="0" distB="0" distL="0" distR="0">
            <wp:extent cx="5731510" cy="3062959"/>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731510" cy="3062959"/>
                    </a:xfrm>
                    <a:prstGeom prst="rect">
                      <a:avLst/>
                    </a:prstGeom>
                    <a:noFill/>
                    <a:ln w="9525">
                      <a:noFill/>
                      <a:miter lim="800000"/>
                      <a:headEnd/>
                      <a:tailEnd/>
                    </a:ln>
                  </pic:spPr>
                </pic:pic>
              </a:graphicData>
            </a:graphic>
          </wp:inline>
        </w:drawing>
      </w:r>
    </w:p>
    <w:p w:rsidR="007C722E" w:rsidRDefault="007C722E" w:rsidP="007C722E">
      <w:pPr>
        <w:pStyle w:val="NoSpacing"/>
        <w:jc w:val="center"/>
        <w:rPr>
          <w:sz w:val="24"/>
          <w:szCs w:val="24"/>
        </w:rPr>
      </w:pPr>
      <w:r>
        <w:rPr>
          <w:sz w:val="24"/>
          <w:szCs w:val="24"/>
        </w:rPr>
        <w:t>Fig 3</w:t>
      </w:r>
    </w:p>
    <w:p w:rsidR="00AF1711" w:rsidRDefault="00AF1711" w:rsidP="00AF1711">
      <w:pPr>
        <w:pStyle w:val="NoSpacing"/>
        <w:rPr>
          <w:sz w:val="24"/>
          <w:szCs w:val="24"/>
        </w:rPr>
      </w:pPr>
    </w:p>
    <w:p w:rsidR="00AF1711" w:rsidRDefault="00AF1711" w:rsidP="00785DBC">
      <w:pPr>
        <w:pStyle w:val="NoSpacing"/>
        <w:numPr>
          <w:ilvl w:val="0"/>
          <w:numId w:val="26"/>
        </w:numPr>
        <w:rPr>
          <w:rFonts w:ascii="Arial" w:hAnsi="Arial" w:cs="Arial"/>
          <w:b/>
          <w:i/>
          <w:sz w:val="28"/>
          <w:szCs w:val="28"/>
          <w:u w:val="single"/>
        </w:rPr>
      </w:pPr>
      <w:r w:rsidRPr="00AF1711">
        <w:rPr>
          <w:rFonts w:ascii="Arial" w:hAnsi="Arial" w:cs="Arial"/>
          <w:b/>
          <w:i/>
          <w:sz w:val="28"/>
          <w:szCs w:val="28"/>
          <w:u w:val="single"/>
        </w:rPr>
        <w:t>Creating New Partner</w:t>
      </w:r>
    </w:p>
    <w:p w:rsidR="00AF1711" w:rsidRPr="00AF1711" w:rsidRDefault="00AF1711" w:rsidP="00AF1711">
      <w:pPr>
        <w:pStyle w:val="NoSpacing"/>
        <w:rPr>
          <w:rFonts w:ascii="Arial" w:hAnsi="Arial" w:cs="Arial"/>
          <w:b/>
          <w:i/>
          <w:sz w:val="14"/>
          <w:szCs w:val="14"/>
          <w:u w:val="single"/>
        </w:rPr>
      </w:pPr>
    </w:p>
    <w:p w:rsidR="00AF1711" w:rsidRDefault="00AF1711" w:rsidP="00AF1711">
      <w:pPr>
        <w:pStyle w:val="NoSpacing"/>
        <w:rPr>
          <w:sz w:val="24"/>
          <w:szCs w:val="24"/>
        </w:rPr>
      </w:pPr>
      <w:r>
        <w:rPr>
          <w:sz w:val="24"/>
          <w:szCs w:val="24"/>
        </w:rPr>
        <w:t xml:space="preserve">Create a new partner by switching to </w:t>
      </w:r>
      <w:r w:rsidR="00170376">
        <w:rPr>
          <w:sz w:val="24"/>
          <w:szCs w:val="24"/>
        </w:rPr>
        <w:t>“N</w:t>
      </w:r>
      <w:r>
        <w:rPr>
          <w:sz w:val="24"/>
          <w:szCs w:val="24"/>
        </w:rPr>
        <w:t>ew</w:t>
      </w:r>
      <w:r w:rsidR="00170376">
        <w:rPr>
          <w:sz w:val="24"/>
          <w:szCs w:val="24"/>
        </w:rPr>
        <w:t>”</w:t>
      </w:r>
      <w:r>
        <w:rPr>
          <w:sz w:val="24"/>
          <w:szCs w:val="24"/>
        </w:rPr>
        <w:t xml:space="preserve"> under Partner.</w:t>
      </w:r>
    </w:p>
    <w:p w:rsidR="00AF1711" w:rsidRDefault="00AF1711" w:rsidP="00AF1711">
      <w:pPr>
        <w:pStyle w:val="NoSpacing"/>
        <w:rPr>
          <w:sz w:val="24"/>
          <w:szCs w:val="24"/>
        </w:rPr>
      </w:pPr>
      <w:r>
        <w:rPr>
          <w:sz w:val="24"/>
          <w:szCs w:val="24"/>
        </w:rPr>
        <w:t>Once we select New as option we should be able to see Partner Details getting enabled.</w:t>
      </w:r>
    </w:p>
    <w:p w:rsidR="00AF1711" w:rsidRDefault="00AF1711" w:rsidP="00AF1711">
      <w:pPr>
        <w:pStyle w:val="NoSpacing"/>
        <w:rPr>
          <w:sz w:val="24"/>
          <w:szCs w:val="24"/>
        </w:rPr>
      </w:pPr>
    </w:p>
    <w:p w:rsidR="00AF1711" w:rsidRDefault="00170376" w:rsidP="00AF1711">
      <w:pPr>
        <w:pStyle w:val="NoSpacing"/>
        <w:rPr>
          <w:sz w:val="24"/>
          <w:szCs w:val="24"/>
        </w:rPr>
      </w:pPr>
      <w:r>
        <w:rPr>
          <w:noProof/>
          <w:sz w:val="24"/>
          <w:szCs w:val="24"/>
          <w:lang w:eastAsia="en-IN"/>
        </w:rPr>
        <w:pict>
          <v:rect id="_x0000_s1035" style="position:absolute;margin-left:231pt;margin-top:3.2pt;width:3in;height:80.25pt;z-index:251667456" filled="f" fillcolor="white [3212]" strokecolor="red" strokeweight="1.5pt"/>
        </w:pict>
      </w:r>
      <w:r>
        <w:rPr>
          <w:noProof/>
          <w:sz w:val="24"/>
          <w:szCs w:val="24"/>
          <w:lang w:eastAsia="en-IN"/>
        </w:rPr>
        <w:pict>
          <v:rect id="_x0000_s1034" style="position:absolute;margin-left:2.25pt;margin-top:3.2pt;width:115.5pt;height:27pt;z-index:251666432" filled="f" fillcolor="white [3212]" strokecolor="red" strokeweight="1.5pt"/>
        </w:pict>
      </w:r>
      <w:r w:rsidR="00AF1711">
        <w:rPr>
          <w:noProof/>
          <w:sz w:val="24"/>
          <w:szCs w:val="24"/>
          <w:lang w:eastAsia="en-IN"/>
        </w:rPr>
        <w:drawing>
          <wp:inline distT="0" distB="0" distL="0" distR="0">
            <wp:extent cx="5731510" cy="1193829"/>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731510" cy="1193829"/>
                    </a:xfrm>
                    <a:prstGeom prst="rect">
                      <a:avLst/>
                    </a:prstGeom>
                    <a:noFill/>
                    <a:ln w="9525">
                      <a:noFill/>
                      <a:miter lim="800000"/>
                      <a:headEnd/>
                      <a:tailEnd/>
                    </a:ln>
                  </pic:spPr>
                </pic:pic>
              </a:graphicData>
            </a:graphic>
          </wp:inline>
        </w:drawing>
      </w:r>
    </w:p>
    <w:p w:rsidR="00170376" w:rsidRDefault="00170376" w:rsidP="00170376">
      <w:pPr>
        <w:pStyle w:val="NoSpacing"/>
        <w:jc w:val="center"/>
        <w:rPr>
          <w:sz w:val="24"/>
          <w:szCs w:val="24"/>
        </w:rPr>
      </w:pPr>
      <w:r>
        <w:rPr>
          <w:sz w:val="24"/>
          <w:szCs w:val="24"/>
        </w:rPr>
        <w:t>Fig 4</w:t>
      </w:r>
    </w:p>
    <w:p w:rsidR="00170376" w:rsidRDefault="00170376" w:rsidP="00170376">
      <w:pPr>
        <w:pStyle w:val="NoSpacing"/>
        <w:rPr>
          <w:sz w:val="24"/>
          <w:szCs w:val="24"/>
        </w:rPr>
      </w:pPr>
    </w:p>
    <w:p w:rsidR="00170376" w:rsidRDefault="00170376" w:rsidP="00170376">
      <w:pPr>
        <w:pStyle w:val="NoSpacing"/>
        <w:rPr>
          <w:rFonts w:ascii="Arial" w:hAnsi="Arial" w:cs="Arial"/>
          <w:b/>
          <w:i/>
          <w:sz w:val="28"/>
          <w:szCs w:val="28"/>
          <w:u w:val="single"/>
        </w:rPr>
      </w:pPr>
    </w:p>
    <w:p w:rsidR="00170376" w:rsidRDefault="00170376" w:rsidP="00170376">
      <w:pPr>
        <w:pStyle w:val="NoSpacing"/>
        <w:rPr>
          <w:rFonts w:ascii="Arial" w:hAnsi="Arial" w:cs="Arial"/>
          <w:b/>
          <w:i/>
          <w:sz w:val="28"/>
          <w:szCs w:val="28"/>
          <w:u w:val="single"/>
        </w:rPr>
      </w:pPr>
    </w:p>
    <w:p w:rsidR="00170376" w:rsidRDefault="00170376" w:rsidP="00170376">
      <w:pPr>
        <w:pStyle w:val="NoSpacing"/>
        <w:rPr>
          <w:rFonts w:ascii="Arial" w:hAnsi="Arial" w:cs="Arial"/>
          <w:b/>
          <w:i/>
          <w:sz w:val="28"/>
          <w:szCs w:val="28"/>
          <w:u w:val="single"/>
        </w:rPr>
      </w:pPr>
    </w:p>
    <w:p w:rsidR="00170376" w:rsidRDefault="00170376" w:rsidP="00170376">
      <w:pPr>
        <w:pStyle w:val="NoSpacing"/>
        <w:rPr>
          <w:rFonts w:ascii="Arial" w:hAnsi="Arial" w:cs="Arial"/>
          <w:b/>
          <w:i/>
          <w:sz w:val="28"/>
          <w:szCs w:val="28"/>
          <w:u w:val="single"/>
        </w:rPr>
      </w:pPr>
    </w:p>
    <w:p w:rsidR="00170376" w:rsidRDefault="00170376" w:rsidP="00170376">
      <w:pPr>
        <w:pStyle w:val="NoSpacing"/>
        <w:rPr>
          <w:rFonts w:ascii="Arial" w:hAnsi="Arial" w:cs="Arial"/>
          <w:b/>
          <w:i/>
          <w:sz w:val="28"/>
          <w:szCs w:val="28"/>
          <w:u w:val="single"/>
        </w:rPr>
      </w:pPr>
    </w:p>
    <w:p w:rsidR="00170376" w:rsidRDefault="00170376" w:rsidP="00170376">
      <w:pPr>
        <w:pStyle w:val="NoSpacing"/>
        <w:rPr>
          <w:rFonts w:ascii="Arial" w:hAnsi="Arial" w:cs="Arial"/>
          <w:b/>
          <w:i/>
          <w:sz w:val="28"/>
          <w:szCs w:val="28"/>
          <w:u w:val="single"/>
        </w:rPr>
      </w:pPr>
    </w:p>
    <w:p w:rsidR="00170376" w:rsidRDefault="00170376" w:rsidP="00170376">
      <w:pPr>
        <w:pStyle w:val="NoSpacing"/>
        <w:rPr>
          <w:rFonts w:ascii="Arial" w:hAnsi="Arial" w:cs="Arial"/>
          <w:b/>
          <w:i/>
          <w:sz w:val="28"/>
          <w:szCs w:val="28"/>
          <w:u w:val="single"/>
        </w:rPr>
      </w:pPr>
    </w:p>
    <w:p w:rsidR="00170376" w:rsidRDefault="00170376" w:rsidP="00170376">
      <w:pPr>
        <w:pStyle w:val="NoSpacing"/>
        <w:rPr>
          <w:rFonts w:ascii="Arial" w:hAnsi="Arial" w:cs="Arial"/>
          <w:b/>
          <w:i/>
          <w:sz w:val="28"/>
          <w:szCs w:val="28"/>
          <w:u w:val="single"/>
        </w:rPr>
      </w:pPr>
    </w:p>
    <w:p w:rsidR="00170376" w:rsidRDefault="00170376" w:rsidP="00170376">
      <w:pPr>
        <w:pStyle w:val="NoSpacing"/>
        <w:rPr>
          <w:rFonts w:ascii="Arial" w:hAnsi="Arial" w:cs="Arial"/>
          <w:b/>
          <w:i/>
          <w:sz w:val="28"/>
          <w:szCs w:val="28"/>
          <w:u w:val="single"/>
        </w:rPr>
      </w:pPr>
    </w:p>
    <w:p w:rsidR="00170376" w:rsidRDefault="00170376" w:rsidP="00785DBC">
      <w:pPr>
        <w:pStyle w:val="NoSpacing"/>
        <w:numPr>
          <w:ilvl w:val="0"/>
          <w:numId w:val="26"/>
        </w:numPr>
        <w:rPr>
          <w:rFonts w:ascii="Arial" w:hAnsi="Arial" w:cs="Arial"/>
          <w:b/>
          <w:i/>
          <w:sz w:val="28"/>
          <w:szCs w:val="28"/>
          <w:u w:val="single"/>
        </w:rPr>
      </w:pPr>
      <w:r>
        <w:rPr>
          <w:rFonts w:ascii="Arial" w:hAnsi="Arial" w:cs="Arial"/>
          <w:b/>
          <w:i/>
          <w:sz w:val="28"/>
          <w:szCs w:val="28"/>
          <w:u w:val="single"/>
        </w:rPr>
        <w:lastRenderedPageBreak/>
        <w:t>Existing</w:t>
      </w:r>
      <w:r w:rsidRPr="00AF1711">
        <w:rPr>
          <w:rFonts w:ascii="Arial" w:hAnsi="Arial" w:cs="Arial"/>
          <w:b/>
          <w:i/>
          <w:sz w:val="28"/>
          <w:szCs w:val="28"/>
          <w:u w:val="single"/>
        </w:rPr>
        <w:t xml:space="preserve"> Partner</w:t>
      </w:r>
    </w:p>
    <w:p w:rsidR="00170376" w:rsidRPr="00170376" w:rsidRDefault="00170376" w:rsidP="00170376">
      <w:pPr>
        <w:pStyle w:val="NoSpacing"/>
        <w:rPr>
          <w:rFonts w:ascii="Arial" w:hAnsi="Arial" w:cs="Arial"/>
          <w:b/>
          <w:i/>
          <w:sz w:val="14"/>
          <w:szCs w:val="14"/>
          <w:u w:val="single"/>
        </w:rPr>
      </w:pPr>
    </w:p>
    <w:p w:rsidR="00ED20E4" w:rsidRDefault="00170376" w:rsidP="00170376">
      <w:pPr>
        <w:pStyle w:val="NoSpacing"/>
        <w:rPr>
          <w:sz w:val="24"/>
          <w:szCs w:val="24"/>
        </w:rPr>
      </w:pPr>
      <w:r w:rsidRPr="00170376">
        <w:rPr>
          <w:sz w:val="24"/>
          <w:szCs w:val="24"/>
        </w:rPr>
        <w:t>For existing partner</w:t>
      </w:r>
      <w:r>
        <w:rPr>
          <w:sz w:val="24"/>
          <w:szCs w:val="24"/>
        </w:rPr>
        <w:t xml:space="preserve"> </w:t>
      </w:r>
    </w:p>
    <w:p w:rsidR="00ED20E4" w:rsidRDefault="00ED20E4" w:rsidP="00170376">
      <w:pPr>
        <w:pStyle w:val="NoSpacing"/>
        <w:numPr>
          <w:ilvl w:val="0"/>
          <w:numId w:val="7"/>
        </w:numPr>
        <w:rPr>
          <w:sz w:val="24"/>
          <w:szCs w:val="24"/>
        </w:rPr>
      </w:pPr>
      <w:r>
        <w:rPr>
          <w:sz w:val="24"/>
          <w:szCs w:val="24"/>
        </w:rPr>
        <w:t>Select the mode as “Generate”</w:t>
      </w:r>
    </w:p>
    <w:p w:rsidR="00170376" w:rsidRDefault="00170376" w:rsidP="00170376">
      <w:pPr>
        <w:pStyle w:val="NoSpacing"/>
        <w:numPr>
          <w:ilvl w:val="0"/>
          <w:numId w:val="7"/>
        </w:numPr>
        <w:rPr>
          <w:sz w:val="24"/>
          <w:szCs w:val="24"/>
        </w:rPr>
      </w:pPr>
      <w:r>
        <w:rPr>
          <w:sz w:val="24"/>
          <w:szCs w:val="24"/>
        </w:rPr>
        <w:t>Select Instance under Scope.</w:t>
      </w:r>
    </w:p>
    <w:p w:rsidR="00170376" w:rsidRDefault="00170376" w:rsidP="00170376">
      <w:pPr>
        <w:pStyle w:val="NoSpacing"/>
        <w:numPr>
          <w:ilvl w:val="0"/>
          <w:numId w:val="7"/>
        </w:numPr>
        <w:rPr>
          <w:sz w:val="24"/>
          <w:szCs w:val="24"/>
        </w:rPr>
      </w:pPr>
      <w:r>
        <w:rPr>
          <w:sz w:val="24"/>
          <w:szCs w:val="24"/>
        </w:rPr>
        <w:t>Select “Existing” under Partner.</w:t>
      </w:r>
    </w:p>
    <w:p w:rsidR="00170376" w:rsidRDefault="00170376" w:rsidP="00170376">
      <w:pPr>
        <w:pStyle w:val="NoSpacing"/>
        <w:numPr>
          <w:ilvl w:val="0"/>
          <w:numId w:val="7"/>
        </w:numPr>
        <w:rPr>
          <w:sz w:val="24"/>
          <w:szCs w:val="24"/>
        </w:rPr>
      </w:pPr>
      <w:r>
        <w:rPr>
          <w:sz w:val="24"/>
          <w:szCs w:val="24"/>
        </w:rPr>
        <w:t>Select the partner from the list of available partners from partner drop-down under Partner.</w:t>
      </w:r>
    </w:p>
    <w:p w:rsidR="00170376" w:rsidRDefault="00170376" w:rsidP="00170376">
      <w:pPr>
        <w:pStyle w:val="NoSpacing"/>
        <w:numPr>
          <w:ilvl w:val="0"/>
          <w:numId w:val="7"/>
        </w:numPr>
        <w:rPr>
          <w:sz w:val="24"/>
          <w:szCs w:val="24"/>
        </w:rPr>
      </w:pPr>
      <w:r>
        <w:rPr>
          <w:sz w:val="24"/>
          <w:szCs w:val="24"/>
        </w:rPr>
        <w:t>Click “Load” under Partner Operation</w:t>
      </w:r>
    </w:p>
    <w:p w:rsidR="00170376" w:rsidRDefault="00170376" w:rsidP="00170376">
      <w:pPr>
        <w:pStyle w:val="NoSpacing"/>
        <w:rPr>
          <w:sz w:val="24"/>
          <w:szCs w:val="24"/>
        </w:rPr>
      </w:pPr>
    </w:p>
    <w:p w:rsidR="00170376" w:rsidRDefault="00170376" w:rsidP="00170376">
      <w:pPr>
        <w:pStyle w:val="NoSpacing"/>
        <w:jc w:val="center"/>
        <w:rPr>
          <w:sz w:val="24"/>
          <w:szCs w:val="24"/>
        </w:rPr>
      </w:pPr>
      <w:r>
        <w:rPr>
          <w:noProof/>
          <w:sz w:val="24"/>
          <w:szCs w:val="24"/>
          <w:lang w:eastAsia="en-IN"/>
        </w:rPr>
        <w:pict>
          <v:rect id="_x0000_s1038" style="position:absolute;left:0;text-align:left;margin-left:209.25pt;margin-top:45.05pt;width:77.25pt;height:16.5pt;z-index:251670528" filled="f" fillcolor="white [3212]" strokecolor="red" strokeweight="1.5pt"/>
        </w:pict>
      </w:r>
      <w:r>
        <w:rPr>
          <w:noProof/>
          <w:sz w:val="24"/>
          <w:szCs w:val="24"/>
          <w:lang w:eastAsia="en-IN"/>
        </w:rPr>
        <w:pict>
          <v:rect id="_x0000_s1037" style="position:absolute;left:0;text-align:left;margin-left:293.25pt;margin-top:6.05pt;width:155.25pt;height:55.5pt;z-index:251669504" filled="f" fillcolor="white [3212]" strokecolor="red" strokeweight="1.5pt"/>
        </w:pict>
      </w:r>
      <w:r>
        <w:rPr>
          <w:noProof/>
          <w:sz w:val="24"/>
          <w:szCs w:val="24"/>
          <w:lang w:eastAsia="en-IN"/>
        </w:rPr>
        <w:pict>
          <v:rect id="_x0000_s1036" style="position:absolute;left:0;text-align:left;margin-left:117.75pt;margin-top:1.55pt;width:84pt;height:36pt;z-index:251668480" filled="f" fillcolor="white [3212]" strokecolor="red" strokeweight="1.5pt"/>
        </w:pict>
      </w:r>
      <w:r>
        <w:rPr>
          <w:noProof/>
          <w:sz w:val="24"/>
          <w:szCs w:val="24"/>
          <w:lang w:eastAsia="en-IN"/>
        </w:rPr>
        <w:drawing>
          <wp:inline distT="0" distB="0" distL="0" distR="0">
            <wp:extent cx="5731510" cy="2366451"/>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731510" cy="2366451"/>
                    </a:xfrm>
                    <a:prstGeom prst="rect">
                      <a:avLst/>
                    </a:prstGeom>
                    <a:noFill/>
                    <a:ln w="9525">
                      <a:noFill/>
                      <a:miter lim="800000"/>
                      <a:headEnd/>
                      <a:tailEnd/>
                    </a:ln>
                  </pic:spPr>
                </pic:pic>
              </a:graphicData>
            </a:graphic>
          </wp:inline>
        </w:drawing>
      </w:r>
    </w:p>
    <w:p w:rsidR="00CA62B4" w:rsidRDefault="00CA62B4" w:rsidP="00170376">
      <w:pPr>
        <w:pStyle w:val="NoSpacing"/>
        <w:jc w:val="center"/>
        <w:rPr>
          <w:sz w:val="24"/>
          <w:szCs w:val="24"/>
        </w:rPr>
      </w:pPr>
      <w:r>
        <w:rPr>
          <w:sz w:val="24"/>
          <w:szCs w:val="24"/>
        </w:rPr>
        <w:t>Fig 5</w:t>
      </w:r>
    </w:p>
    <w:p w:rsidR="00170376" w:rsidRPr="005B5E2D" w:rsidRDefault="00170376" w:rsidP="00170376">
      <w:pPr>
        <w:pStyle w:val="NoSpacing"/>
        <w:rPr>
          <w:sz w:val="14"/>
          <w:szCs w:val="14"/>
        </w:rPr>
      </w:pPr>
    </w:p>
    <w:p w:rsidR="002C2334" w:rsidRDefault="00170376" w:rsidP="00170376">
      <w:pPr>
        <w:pStyle w:val="NoSpacing"/>
        <w:rPr>
          <w:sz w:val="24"/>
          <w:szCs w:val="24"/>
        </w:rPr>
      </w:pPr>
      <w:proofErr w:type="gramStart"/>
      <w:r w:rsidRPr="00170376">
        <w:rPr>
          <w:b/>
          <w:i/>
          <w:sz w:val="24"/>
          <w:szCs w:val="24"/>
          <w:u w:val="single"/>
        </w:rPr>
        <w:t>Note</w:t>
      </w:r>
      <w:r>
        <w:rPr>
          <w:sz w:val="24"/>
          <w:szCs w:val="24"/>
        </w:rPr>
        <w:t xml:space="preserve"> :</w:t>
      </w:r>
      <w:proofErr w:type="gramEnd"/>
      <w:r>
        <w:rPr>
          <w:sz w:val="24"/>
          <w:szCs w:val="24"/>
        </w:rPr>
        <w:t xml:space="preserve"> </w:t>
      </w:r>
    </w:p>
    <w:p w:rsidR="002C2334" w:rsidRPr="002C2334" w:rsidRDefault="002C2334" w:rsidP="00170376">
      <w:pPr>
        <w:pStyle w:val="NoSpacing"/>
        <w:rPr>
          <w:sz w:val="14"/>
          <w:szCs w:val="14"/>
        </w:rPr>
      </w:pPr>
    </w:p>
    <w:p w:rsidR="00170376" w:rsidRDefault="00170376" w:rsidP="00170376">
      <w:pPr>
        <w:pStyle w:val="NoSpacing"/>
        <w:rPr>
          <w:sz w:val="24"/>
          <w:szCs w:val="24"/>
        </w:rPr>
      </w:pPr>
      <w:r>
        <w:rPr>
          <w:sz w:val="24"/>
          <w:szCs w:val="24"/>
        </w:rPr>
        <w:t>Make sure partner details are getting populated under “Partner Details” when you click load.</w:t>
      </w:r>
      <w:r w:rsidR="002807CB">
        <w:rPr>
          <w:sz w:val="24"/>
          <w:szCs w:val="24"/>
        </w:rPr>
        <w:t xml:space="preserve"> When you click on load all the existing operation for the selected partner will be loaded into the grid.</w:t>
      </w:r>
    </w:p>
    <w:p w:rsidR="00170376" w:rsidRDefault="00170376" w:rsidP="00384CFE">
      <w:pPr>
        <w:pStyle w:val="NoSpacing"/>
        <w:rPr>
          <w:sz w:val="24"/>
          <w:szCs w:val="24"/>
        </w:rPr>
      </w:pPr>
    </w:p>
    <w:p w:rsidR="00384CFE" w:rsidRDefault="00384CFE" w:rsidP="00785DBC">
      <w:pPr>
        <w:pStyle w:val="NoSpacing"/>
        <w:numPr>
          <w:ilvl w:val="0"/>
          <w:numId w:val="26"/>
        </w:numPr>
        <w:rPr>
          <w:rFonts w:ascii="Arial" w:hAnsi="Arial" w:cs="Arial"/>
          <w:b/>
          <w:i/>
          <w:sz w:val="28"/>
          <w:szCs w:val="28"/>
          <w:u w:val="single"/>
        </w:rPr>
      </w:pPr>
      <w:r w:rsidRPr="00384CFE">
        <w:rPr>
          <w:rFonts w:ascii="Arial" w:hAnsi="Arial" w:cs="Arial"/>
          <w:b/>
          <w:i/>
          <w:sz w:val="28"/>
          <w:szCs w:val="28"/>
          <w:u w:val="single"/>
        </w:rPr>
        <w:t>Create New Operation</w:t>
      </w:r>
    </w:p>
    <w:p w:rsidR="00384CFE" w:rsidRPr="00384CFE" w:rsidRDefault="00384CFE" w:rsidP="00384CFE">
      <w:pPr>
        <w:pStyle w:val="NoSpacing"/>
        <w:rPr>
          <w:rFonts w:ascii="Arial" w:hAnsi="Arial" w:cs="Arial"/>
          <w:b/>
          <w:i/>
          <w:sz w:val="14"/>
          <w:szCs w:val="14"/>
          <w:u w:val="single"/>
        </w:rPr>
      </w:pPr>
    </w:p>
    <w:p w:rsidR="00384CFE" w:rsidRPr="00384CFE" w:rsidRDefault="00384CFE" w:rsidP="00384CFE">
      <w:pPr>
        <w:pStyle w:val="NoSpacing"/>
        <w:rPr>
          <w:sz w:val="24"/>
          <w:szCs w:val="24"/>
        </w:rPr>
      </w:pPr>
      <w:r w:rsidRPr="00384CFE">
        <w:rPr>
          <w:sz w:val="24"/>
          <w:szCs w:val="24"/>
        </w:rPr>
        <w:t xml:space="preserve">For creating a new operation, </w:t>
      </w:r>
    </w:p>
    <w:p w:rsidR="00170376" w:rsidRDefault="006D1F16" w:rsidP="00384CFE">
      <w:pPr>
        <w:pStyle w:val="NoSpacing"/>
        <w:numPr>
          <w:ilvl w:val="0"/>
          <w:numId w:val="8"/>
        </w:numPr>
        <w:rPr>
          <w:sz w:val="24"/>
          <w:szCs w:val="24"/>
        </w:rPr>
      </w:pPr>
      <w:r>
        <w:rPr>
          <w:sz w:val="24"/>
          <w:szCs w:val="24"/>
        </w:rPr>
        <w:t>Select mode as “Generate”</w:t>
      </w:r>
    </w:p>
    <w:p w:rsidR="006D1F16" w:rsidRDefault="006D1F16" w:rsidP="00384CFE">
      <w:pPr>
        <w:pStyle w:val="NoSpacing"/>
        <w:numPr>
          <w:ilvl w:val="0"/>
          <w:numId w:val="8"/>
        </w:numPr>
        <w:rPr>
          <w:sz w:val="24"/>
          <w:szCs w:val="24"/>
        </w:rPr>
      </w:pPr>
      <w:r>
        <w:rPr>
          <w:sz w:val="24"/>
          <w:szCs w:val="24"/>
        </w:rPr>
        <w:t>Select an Instance under scope for which you wish to add a new operation</w:t>
      </w:r>
    </w:p>
    <w:p w:rsidR="006D1F16" w:rsidRDefault="001B59F1" w:rsidP="00384CFE">
      <w:pPr>
        <w:pStyle w:val="NoSpacing"/>
        <w:numPr>
          <w:ilvl w:val="0"/>
          <w:numId w:val="8"/>
        </w:numPr>
        <w:rPr>
          <w:sz w:val="24"/>
          <w:szCs w:val="24"/>
        </w:rPr>
      </w:pPr>
      <w:r>
        <w:rPr>
          <w:sz w:val="24"/>
          <w:szCs w:val="24"/>
        </w:rPr>
        <w:t>Enter the details of the operation in the grid and click “Add”</w:t>
      </w:r>
      <w:r w:rsidR="001207B8">
        <w:rPr>
          <w:sz w:val="24"/>
          <w:szCs w:val="24"/>
        </w:rPr>
        <w:t xml:space="preserve"> (Fig 6)</w:t>
      </w:r>
    </w:p>
    <w:p w:rsidR="001207B8" w:rsidRDefault="001207B8" w:rsidP="00384CFE">
      <w:pPr>
        <w:pStyle w:val="NoSpacing"/>
        <w:numPr>
          <w:ilvl w:val="0"/>
          <w:numId w:val="8"/>
        </w:numPr>
        <w:rPr>
          <w:sz w:val="24"/>
          <w:szCs w:val="24"/>
        </w:rPr>
      </w:pPr>
      <w:r>
        <w:rPr>
          <w:sz w:val="24"/>
          <w:szCs w:val="24"/>
        </w:rPr>
        <w:t>New entries (Fig 7)</w:t>
      </w:r>
    </w:p>
    <w:p w:rsidR="001207B8" w:rsidRPr="005B5E2D" w:rsidRDefault="001207B8" w:rsidP="001207B8">
      <w:pPr>
        <w:pStyle w:val="NoSpacing"/>
        <w:rPr>
          <w:sz w:val="14"/>
          <w:szCs w:val="14"/>
        </w:rPr>
      </w:pPr>
    </w:p>
    <w:p w:rsidR="001207B8" w:rsidRDefault="001207B8" w:rsidP="001207B8">
      <w:pPr>
        <w:pStyle w:val="NoSpacing"/>
        <w:rPr>
          <w:sz w:val="24"/>
          <w:szCs w:val="24"/>
        </w:rPr>
      </w:pPr>
      <w:r>
        <w:rPr>
          <w:noProof/>
          <w:sz w:val="24"/>
          <w:szCs w:val="24"/>
          <w:lang w:eastAsia="en-IN"/>
        </w:rPr>
        <w:pict>
          <v:rect id="_x0000_s1042" style="position:absolute;margin-left:427.5pt;margin-top:97.2pt;width:27pt;height:19.5pt;z-index:251674624" filled="f" fillcolor="white [3212]" strokecolor="red" strokeweight="1.5pt"/>
        </w:pict>
      </w:r>
      <w:r>
        <w:rPr>
          <w:noProof/>
          <w:sz w:val="24"/>
          <w:szCs w:val="24"/>
          <w:lang w:eastAsia="en-IN"/>
        </w:rPr>
        <w:pict>
          <v:rect id="_x0000_s1041" style="position:absolute;margin-left:208.5pt;margin-top:63.45pt;width:84.75pt;height:24pt;z-index:251673600" filled="f" fillcolor="white [3212]" strokecolor="red" strokeweight="1.5pt"/>
        </w:pict>
      </w:r>
      <w:r>
        <w:rPr>
          <w:noProof/>
          <w:sz w:val="24"/>
          <w:szCs w:val="24"/>
          <w:lang w:eastAsia="en-IN"/>
        </w:rPr>
        <w:pict>
          <v:rect id="_x0000_s1040" style="position:absolute;margin-left:196.5pt;margin-top:11.7pt;width:77.25pt;height:12.75pt;z-index:251672576" filled="f" fillcolor="white [3212]" strokecolor="red" strokeweight="1.5pt"/>
        </w:pict>
      </w:r>
      <w:r>
        <w:rPr>
          <w:noProof/>
          <w:sz w:val="24"/>
          <w:szCs w:val="24"/>
          <w:lang w:eastAsia="en-IN"/>
        </w:rPr>
        <w:drawing>
          <wp:inline distT="0" distB="0" distL="0" distR="0">
            <wp:extent cx="5731510" cy="1506305"/>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5731510" cy="1506305"/>
                    </a:xfrm>
                    <a:prstGeom prst="rect">
                      <a:avLst/>
                    </a:prstGeom>
                    <a:noFill/>
                    <a:ln w="9525">
                      <a:noFill/>
                      <a:miter lim="800000"/>
                      <a:headEnd/>
                      <a:tailEnd/>
                    </a:ln>
                  </pic:spPr>
                </pic:pic>
              </a:graphicData>
            </a:graphic>
          </wp:inline>
        </w:drawing>
      </w:r>
    </w:p>
    <w:p w:rsidR="001207B8" w:rsidRDefault="001207B8" w:rsidP="001207B8">
      <w:pPr>
        <w:pStyle w:val="NoSpacing"/>
        <w:jc w:val="center"/>
        <w:rPr>
          <w:sz w:val="24"/>
          <w:szCs w:val="24"/>
        </w:rPr>
      </w:pPr>
      <w:r>
        <w:rPr>
          <w:sz w:val="24"/>
          <w:szCs w:val="24"/>
        </w:rPr>
        <w:t>Fig 6</w:t>
      </w:r>
    </w:p>
    <w:p w:rsidR="001B59F1" w:rsidRDefault="001B59F1" w:rsidP="001B59F1">
      <w:pPr>
        <w:pStyle w:val="NoSpacing"/>
        <w:ind w:left="360"/>
        <w:rPr>
          <w:sz w:val="24"/>
          <w:szCs w:val="24"/>
        </w:rPr>
      </w:pPr>
    </w:p>
    <w:p w:rsidR="001B59F1" w:rsidRDefault="001B59F1" w:rsidP="001B59F1">
      <w:pPr>
        <w:pStyle w:val="NoSpacing"/>
        <w:rPr>
          <w:sz w:val="24"/>
          <w:szCs w:val="24"/>
        </w:rPr>
      </w:pPr>
      <w:r>
        <w:rPr>
          <w:noProof/>
          <w:sz w:val="24"/>
          <w:szCs w:val="24"/>
          <w:lang w:eastAsia="en-IN"/>
        </w:rPr>
        <w:lastRenderedPageBreak/>
        <w:pict>
          <v:rect id="_x0000_s1039" style="position:absolute;margin-left:7.5pt;margin-top:95.25pt;width:445.5pt;height:30pt;z-index:251671552" filled="f" fillcolor="white [3212]" strokecolor="red" strokeweight="1.5pt"/>
        </w:pict>
      </w:r>
      <w:r>
        <w:rPr>
          <w:noProof/>
          <w:sz w:val="24"/>
          <w:szCs w:val="24"/>
          <w:lang w:eastAsia="en-IN"/>
        </w:rPr>
        <w:drawing>
          <wp:inline distT="0" distB="0" distL="0" distR="0">
            <wp:extent cx="5731510" cy="1809285"/>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731510" cy="1809285"/>
                    </a:xfrm>
                    <a:prstGeom prst="rect">
                      <a:avLst/>
                    </a:prstGeom>
                    <a:noFill/>
                    <a:ln w="9525">
                      <a:noFill/>
                      <a:miter lim="800000"/>
                      <a:headEnd/>
                      <a:tailEnd/>
                    </a:ln>
                  </pic:spPr>
                </pic:pic>
              </a:graphicData>
            </a:graphic>
          </wp:inline>
        </w:drawing>
      </w:r>
    </w:p>
    <w:p w:rsidR="001B59F1" w:rsidRDefault="001207B8" w:rsidP="001B59F1">
      <w:pPr>
        <w:pStyle w:val="NoSpacing"/>
        <w:jc w:val="center"/>
        <w:rPr>
          <w:sz w:val="24"/>
          <w:szCs w:val="24"/>
        </w:rPr>
      </w:pPr>
      <w:r>
        <w:rPr>
          <w:sz w:val="24"/>
          <w:szCs w:val="24"/>
        </w:rPr>
        <w:t>Fig 7</w:t>
      </w:r>
    </w:p>
    <w:p w:rsidR="002807CB" w:rsidRDefault="002807CB" w:rsidP="002807CB">
      <w:pPr>
        <w:pStyle w:val="NoSpacing"/>
        <w:rPr>
          <w:sz w:val="24"/>
          <w:szCs w:val="24"/>
        </w:rPr>
      </w:pPr>
    </w:p>
    <w:p w:rsidR="002807CB" w:rsidRDefault="002807CB" w:rsidP="00785DBC">
      <w:pPr>
        <w:pStyle w:val="NoSpacing"/>
        <w:numPr>
          <w:ilvl w:val="0"/>
          <w:numId w:val="26"/>
        </w:numPr>
        <w:rPr>
          <w:rFonts w:ascii="Arial" w:hAnsi="Arial" w:cs="Arial"/>
          <w:b/>
          <w:i/>
          <w:sz w:val="28"/>
          <w:szCs w:val="28"/>
          <w:u w:val="single"/>
        </w:rPr>
      </w:pPr>
      <w:r w:rsidRPr="002807CB">
        <w:rPr>
          <w:rFonts w:ascii="Arial" w:hAnsi="Arial" w:cs="Arial"/>
          <w:b/>
          <w:i/>
          <w:sz w:val="28"/>
          <w:szCs w:val="28"/>
          <w:u w:val="single"/>
        </w:rPr>
        <w:t>Loading Existing Operation</w:t>
      </w:r>
    </w:p>
    <w:p w:rsidR="00D0116E" w:rsidRPr="005B5E2D" w:rsidRDefault="00D0116E" w:rsidP="002807CB">
      <w:pPr>
        <w:pStyle w:val="NoSpacing"/>
        <w:rPr>
          <w:rFonts w:ascii="Arial" w:hAnsi="Arial" w:cs="Arial"/>
          <w:b/>
          <w:i/>
          <w:sz w:val="14"/>
          <w:szCs w:val="14"/>
          <w:u w:val="single"/>
        </w:rPr>
      </w:pPr>
    </w:p>
    <w:p w:rsidR="00D0116E" w:rsidRDefault="00D0116E" w:rsidP="002807CB">
      <w:pPr>
        <w:pStyle w:val="NoSpacing"/>
        <w:rPr>
          <w:sz w:val="24"/>
          <w:szCs w:val="24"/>
        </w:rPr>
      </w:pPr>
      <w:r w:rsidRPr="00D0116E">
        <w:rPr>
          <w:sz w:val="24"/>
          <w:szCs w:val="24"/>
        </w:rPr>
        <w:t>To load an existing operation</w:t>
      </w:r>
      <w:r>
        <w:rPr>
          <w:sz w:val="24"/>
          <w:szCs w:val="24"/>
        </w:rPr>
        <w:t xml:space="preserve">, </w:t>
      </w:r>
    </w:p>
    <w:p w:rsidR="00D0116E" w:rsidRDefault="00D0116E" w:rsidP="00D0116E">
      <w:pPr>
        <w:pStyle w:val="NoSpacing"/>
        <w:numPr>
          <w:ilvl w:val="0"/>
          <w:numId w:val="9"/>
        </w:numPr>
        <w:rPr>
          <w:sz w:val="24"/>
          <w:szCs w:val="24"/>
        </w:rPr>
      </w:pPr>
      <w:r>
        <w:rPr>
          <w:sz w:val="24"/>
          <w:szCs w:val="24"/>
        </w:rPr>
        <w:t>Select mode as “Generate”</w:t>
      </w:r>
    </w:p>
    <w:p w:rsidR="00D0116E" w:rsidRDefault="00D0116E" w:rsidP="00D0116E">
      <w:pPr>
        <w:pStyle w:val="NoSpacing"/>
        <w:numPr>
          <w:ilvl w:val="0"/>
          <w:numId w:val="9"/>
        </w:numPr>
        <w:rPr>
          <w:sz w:val="24"/>
          <w:szCs w:val="24"/>
        </w:rPr>
      </w:pPr>
      <w:r>
        <w:rPr>
          <w:sz w:val="24"/>
          <w:szCs w:val="24"/>
        </w:rPr>
        <w:t>Select an instance under scope</w:t>
      </w:r>
    </w:p>
    <w:p w:rsidR="00D0116E" w:rsidRDefault="00D0116E" w:rsidP="00D0116E">
      <w:pPr>
        <w:pStyle w:val="NoSpacing"/>
        <w:numPr>
          <w:ilvl w:val="0"/>
          <w:numId w:val="9"/>
        </w:numPr>
        <w:rPr>
          <w:sz w:val="24"/>
          <w:szCs w:val="24"/>
        </w:rPr>
      </w:pPr>
      <w:r>
        <w:rPr>
          <w:sz w:val="24"/>
          <w:szCs w:val="24"/>
        </w:rPr>
        <w:t>Click “Load Existing” under Operations</w:t>
      </w:r>
      <w:r w:rsidR="00E37FDA">
        <w:rPr>
          <w:sz w:val="24"/>
          <w:szCs w:val="24"/>
        </w:rPr>
        <w:t xml:space="preserve"> (Fig 8)</w:t>
      </w:r>
      <w:r>
        <w:rPr>
          <w:sz w:val="24"/>
          <w:szCs w:val="24"/>
        </w:rPr>
        <w:t xml:space="preserve">. Now Operation popup opens displaying the list of available operations for the selected instance (Fig </w:t>
      </w:r>
      <w:r w:rsidR="00E37FDA">
        <w:rPr>
          <w:sz w:val="24"/>
          <w:szCs w:val="24"/>
        </w:rPr>
        <w:t>9</w:t>
      </w:r>
      <w:r>
        <w:rPr>
          <w:sz w:val="24"/>
          <w:szCs w:val="24"/>
        </w:rPr>
        <w:t>)</w:t>
      </w:r>
    </w:p>
    <w:p w:rsidR="00E37FDA" w:rsidRDefault="00E37FDA" w:rsidP="00E37FDA">
      <w:pPr>
        <w:pStyle w:val="NoSpacing"/>
        <w:ind w:left="720"/>
        <w:rPr>
          <w:sz w:val="24"/>
          <w:szCs w:val="24"/>
        </w:rPr>
      </w:pPr>
    </w:p>
    <w:p w:rsidR="00E37FDA" w:rsidRDefault="00E37FDA" w:rsidP="00E37FDA">
      <w:pPr>
        <w:pStyle w:val="NoSpacing"/>
        <w:ind w:left="720"/>
        <w:rPr>
          <w:sz w:val="24"/>
          <w:szCs w:val="24"/>
        </w:rPr>
      </w:pPr>
      <w:r>
        <w:rPr>
          <w:noProof/>
          <w:sz w:val="24"/>
          <w:szCs w:val="24"/>
          <w:lang w:eastAsia="en-IN"/>
        </w:rPr>
        <w:pict>
          <v:rect id="_x0000_s1043" style="position:absolute;left:0;text-align:left;margin-left:164.25pt;margin-top:52.2pt;width:188.25pt;height:24.75pt;z-index:251675648" filled="f" fillcolor="white [3212]" strokecolor="red" strokeweight="1.5pt"/>
        </w:pict>
      </w:r>
      <w:r>
        <w:rPr>
          <w:noProof/>
          <w:sz w:val="24"/>
          <w:szCs w:val="24"/>
          <w:lang w:eastAsia="en-IN"/>
        </w:rPr>
        <w:drawing>
          <wp:inline distT="0" distB="0" distL="0" distR="0">
            <wp:extent cx="5731510" cy="1100080"/>
            <wp:effectExtent l="1905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cstate="print"/>
                    <a:srcRect/>
                    <a:stretch>
                      <a:fillRect/>
                    </a:stretch>
                  </pic:blipFill>
                  <pic:spPr bwMode="auto">
                    <a:xfrm>
                      <a:off x="0" y="0"/>
                      <a:ext cx="5731510" cy="1100080"/>
                    </a:xfrm>
                    <a:prstGeom prst="rect">
                      <a:avLst/>
                    </a:prstGeom>
                    <a:noFill/>
                    <a:ln w="9525">
                      <a:noFill/>
                      <a:miter lim="800000"/>
                      <a:headEnd/>
                      <a:tailEnd/>
                    </a:ln>
                  </pic:spPr>
                </pic:pic>
              </a:graphicData>
            </a:graphic>
          </wp:inline>
        </w:drawing>
      </w:r>
    </w:p>
    <w:p w:rsidR="00E37FDA" w:rsidRDefault="00E37FDA" w:rsidP="00E37FDA">
      <w:pPr>
        <w:pStyle w:val="NoSpacing"/>
        <w:ind w:left="720"/>
        <w:jc w:val="center"/>
        <w:rPr>
          <w:sz w:val="24"/>
          <w:szCs w:val="24"/>
        </w:rPr>
      </w:pPr>
      <w:r>
        <w:rPr>
          <w:sz w:val="24"/>
          <w:szCs w:val="24"/>
        </w:rPr>
        <w:t>Fig 8</w:t>
      </w:r>
    </w:p>
    <w:p w:rsidR="00D0116E" w:rsidRPr="005B5E2D" w:rsidRDefault="00D0116E" w:rsidP="00D0116E">
      <w:pPr>
        <w:pStyle w:val="NoSpacing"/>
        <w:rPr>
          <w:sz w:val="14"/>
          <w:szCs w:val="14"/>
        </w:rPr>
      </w:pPr>
    </w:p>
    <w:p w:rsidR="00D0116E" w:rsidRDefault="00D0116E" w:rsidP="005B5E2D">
      <w:pPr>
        <w:pStyle w:val="NoSpacing"/>
        <w:jc w:val="center"/>
        <w:rPr>
          <w:sz w:val="24"/>
          <w:szCs w:val="24"/>
        </w:rPr>
      </w:pPr>
      <w:r>
        <w:rPr>
          <w:noProof/>
          <w:sz w:val="24"/>
          <w:szCs w:val="24"/>
          <w:lang w:eastAsia="en-IN"/>
        </w:rPr>
        <w:drawing>
          <wp:inline distT="0" distB="0" distL="0" distR="0">
            <wp:extent cx="4082788" cy="35433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4087758" cy="3547614"/>
                    </a:xfrm>
                    <a:prstGeom prst="rect">
                      <a:avLst/>
                    </a:prstGeom>
                    <a:noFill/>
                    <a:ln w="9525">
                      <a:noFill/>
                      <a:miter lim="800000"/>
                      <a:headEnd/>
                      <a:tailEnd/>
                    </a:ln>
                  </pic:spPr>
                </pic:pic>
              </a:graphicData>
            </a:graphic>
          </wp:inline>
        </w:drawing>
      </w:r>
    </w:p>
    <w:p w:rsidR="005B5E2D" w:rsidRDefault="005B5E2D" w:rsidP="005B5E2D">
      <w:pPr>
        <w:pStyle w:val="NoSpacing"/>
        <w:jc w:val="center"/>
        <w:rPr>
          <w:sz w:val="24"/>
          <w:szCs w:val="24"/>
        </w:rPr>
      </w:pPr>
      <w:r>
        <w:rPr>
          <w:sz w:val="24"/>
          <w:szCs w:val="24"/>
        </w:rPr>
        <w:t xml:space="preserve">Fig </w:t>
      </w:r>
      <w:r w:rsidR="00E37FDA">
        <w:rPr>
          <w:sz w:val="24"/>
          <w:szCs w:val="24"/>
        </w:rPr>
        <w:t>9</w:t>
      </w:r>
    </w:p>
    <w:p w:rsidR="00D0116E" w:rsidRDefault="005B5E2D" w:rsidP="005B5E2D">
      <w:pPr>
        <w:pStyle w:val="NoSpacing"/>
        <w:numPr>
          <w:ilvl w:val="0"/>
          <w:numId w:val="9"/>
        </w:numPr>
        <w:rPr>
          <w:sz w:val="24"/>
          <w:szCs w:val="24"/>
        </w:rPr>
      </w:pPr>
      <w:r>
        <w:rPr>
          <w:sz w:val="24"/>
          <w:szCs w:val="24"/>
        </w:rPr>
        <w:lastRenderedPageBreak/>
        <w:t xml:space="preserve">Select the operation/operations (use Shift/Ctrl keys) that has to be added for the new/existing partner (Fig </w:t>
      </w:r>
      <w:r w:rsidR="00E37FDA">
        <w:rPr>
          <w:sz w:val="24"/>
          <w:szCs w:val="24"/>
        </w:rPr>
        <w:t>10</w:t>
      </w:r>
      <w:r>
        <w:rPr>
          <w:sz w:val="24"/>
          <w:szCs w:val="24"/>
        </w:rPr>
        <w:t>)</w:t>
      </w:r>
    </w:p>
    <w:p w:rsidR="005B5E2D" w:rsidRPr="005B5E2D" w:rsidRDefault="005B5E2D" w:rsidP="005B5E2D">
      <w:pPr>
        <w:pStyle w:val="NoSpacing"/>
        <w:ind w:left="720"/>
        <w:rPr>
          <w:sz w:val="14"/>
          <w:szCs w:val="14"/>
        </w:rPr>
      </w:pPr>
    </w:p>
    <w:p w:rsidR="00D0116E" w:rsidRDefault="009B3A32" w:rsidP="00D0116E">
      <w:pPr>
        <w:pStyle w:val="NoSpacing"/>
        <w:jc w:val="center"/>
        <w:rPr>
          <w:sz w:val="24"/>
          <w:szCs w:val="24"/>
        </w:rPr>
      </w:pPr>
      <w:r>
        <w:rPr>
          <w:noProof/>
          <w:sz w:val="24"/>
          <w:szCs w:val="24"/>
          <w:lang w:eastAsia="en-IN"/>
        </w:rPr>
        <w:pict>
          <v:rect id="_x0000_s1044" style="position:absolute;left:0;text-align:left;margin-left:96.75pt;margin-top:93.15pt;width:106.5pt;height:51pt;z-index:251676672" filled="f" fillcolor="white [3212]" strokecolor="red" strokeweight="1.5pt"/>
        </w:pict>
      </w:r>
      <w:r w:rsidR="00D0116E" w:rsidRPr="00D0116E">
        <w:rPr>
          <w:sz w:val="24"/>
          <w:szCs w:val="24"/>
        </w:rPr>
        <w:drawing>
          <wp:inline distT="0" distB="0" distL="0" distR="0">
            <wp:extent cx="4052065" cy="3505200"/>
            <wp:effectExtent l="19050" t="0" r="5585" b="0"/>
            <wp:docPr id="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4052513" cy="3505588"/>
                    </a:xfrm>
                    <a:prstGeom prst="rect">
                      <a:avLst/>
                    </a:prstGeom>
                    <a:noFill/>
                    <a:ln w="9525">
                      <a:noFill/>
                      <a:miter lim="800000"/>
                      <a:headEnd/>
                      <a:tailEnd/>
                    </a:ln>
                  </pic:spPr>
                </pic:pic>
              </a:graphicData>
            </a:graphic>
          </wp:inline>
        </w:drawing>
      </w:r>
    </w:p>
    <w:p w:rsidR="009B3A32" w:rsidRDefault="005B5E2D" w:rsidP="009B3A32">
      <w:pPr>
        <w:pStyle w:val="NoSpacing"/>
        <w:jc w:val="center"/>
        <w:rPr>
          <w:sz w:val="24"/>
          <w:szCs w:val="24"/>
        </w:rPr>
      </w:pPr>
      <w:r>
        <w:rPr>
          <w:sz w:val="24"/>
          <w:szCs w:val="24"/>
        </w:rPr>
        <w:t xml:space="preserve">Fig </w:t>
      </w:r>
      <w:r w:rsidR="00E37FDA">
        <w:rPr>
          <w:sz w:val="24"/>
          <w:szCs w:val="24"/>
        </w:rPr>
        <w:t>10</w:t>
      </w:r>
    </w:p>
    <w:p w:rsidR="009B3A32" w:rsidRDefault="009B3A32" w:rsidP="009B3A32">
      <w:pPr>
        <w:pStyle w:val="NoSpacing"/>
        <w:numPr>
          <w:ilvl w:val="0"/>
          <w:numId w:val="9"/>
        </w:numPr>
        <w:rPr>
          <w:sz w:val="24"/>
          <w:szCs w:val="24"/>
        </w:rPr>
      </w:pPr>
      <w:r>
        <w:rPr>
          <w:sz w:val="24"/>
          <w:szCs w:val="24"/>
        </w:rPr>
        <w:t>Once selected we can use the move buttons to move the operation to the right (Fig 11)</w:t>
      </w:r>
    </w:p>
    <w:p w:rsidR="009B3A32" w:rsidRPr="00D0116E" w:rsidRDefault="009B3A32" w:rsidP="009B3A32">
      <w:pPr>
        <w:pStyle w:val="NoSpacing"/>
        <w:numPr>
          <w:ilvl w:val="0"/>
          <w:numId w:val="9"/>
        </w:numPr>
        <w:rPr>
          <w:sz w:val="24"/>
          <w:szCs w:val="24"/>
        </w:rPr>
      </w:pPr>
      <w:r>
        <w:rPr>
          <w:sz w:val="24"/>
          <w:szCs w:val="24"/>
        </w:rPr>
        <w:t xml:space="preserve">Click Save. The selected operation on the right will be exported to the grid along with their data </w:t>
      </w:r>
    </w:p>
    <w:p w:rsidR="009B3A32" w:rsidRPr="009B3A32" w:rsidRDefault="009B3A32" w:rsidP="009B3A32">
      <w:pPr>
        <w:pStyle w:val="NoSpacing"/>
        <w:rPr>
          <w:sz w:val="24"/>
          <w:szCs w:val="24"/>
        </w:rPr>
      </w:pPr>
    </w:p>
    <w:p w:rsidR="00D0116E" w:rsidRDefault="009B3A32" w:rsidP="00D0116E">
      <w:pPr>
        <w:pStyle w:val="NoSpacing"/>
        <w:jc w:val="center"/>
        <w:rPr>
          <w:sz w:val="24"/>
          <w:szCs w:val="24"/>
        </w:rPr>
      </w:pPr>
      <w:r>
        <w:rPr>
          <w:noProof/>
          <w:sz w:val="24"/>
          <w:szCs w:val="24"/>
          <w:lang w:eastAsia="en-IN"/>
        </w:rPr>
        <w:pict>
          <v:rect id="_x0000_s1045" style="position:absolute;left:0;text-align:left;margin-left:218.25pt;margin-top:107.5pt;width:21.75pt;height:41.25pt;z-index:251677696" filled="f" fillcolor="white [3212]" strokecolor="red" strokeweight="1.5pt"/>
        </w:pict>
      </w:r>
      <w:r w:rsidR="00D0116E">
        <w:rPr>
          <w:noProof/>
          <w:sz w:val="24"/>
          <w:szCs w:val="24"/>
          <w:lang w:eastAsia="en-IN"/>
        </w:rPr>
        <w:drawing>
          <wp:inline distT="0" distB="0" distL="0" distR="0">
            <wp:extent cx="4024630" cy="3475816"/>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srcRect/>
                    <a:stretch>
                      <a:fillRect/>
                    </a:stretch>
                  </pic:blipFill>
                  <pic:spPr bwMode="auto">
                    <a:xfrm>
                      <a:off x="0" y="0"/>
                      <a:ext cx="4024532" cy="3475731"/>
                    </a:xfrm>
                    <a:prstGeom prst="rect">
                      <a:avLst/>
                    </a:prstGeom>
                    <a:noFill/>
                    <a:ln w="9525">
                      <a:noFill/>
                      <a:miter lim="800000"/>
                      <a:headEnd/>
                      <a:tailEnd/>
                    </a:ln>
                  </pic:spPr>
                </pic:pic>
              </a:graphicData>
            </a:graphic>
          </wp:inline>
        </w:drawing>
      </w:r>
    </w:p>
    <w:p w:rsidR="005B5E2D" w:rsidRDefault="005B5E2D" w:rsidP="005B5E2D">
      <w:pPr>
        <w:pStyle w:val="NoSpacing"/>
        <w:jc w:val="center"/>
        <w:rPr>
          <w:sz w:val="24"/>
          <w:szCs w:val="24"/>
        </w:rPr>
      </w:pPr>
      <w:r>
        <w:rPr>
          <w:sz w:val="24"/>
          <w:szCs w:val="24"/>
        </w:rPr>
        <w:t>Fig 1</w:t>
      </w:r>
      <w:r w:rsidR="00E37FDA">
        <w:rPr>
          <w:sz w:val="24"/>
          <w:szCs w:val="24"/>
        </w:rPr>
        <w:t>1</w:t>
      </w:r>
    </w:p>
    <w:p w:rsidR="007B18D8" w:rsidRDefault="007B18D8" w:rsidP="00785DBC">
      <w:pPr>
        <w:pStyle w:val="NoSpacing"/>
        <w:numPr>
          <w:ilvl w:val="0"/>
          <w:numId w:val="26"/>
        </w:numPr>
        <w:rPr>
          <w:rFonts w:ascii="Arial" w:hAnsi="Arial" w:cs="Arial"/>
          <w:b/>
          <w:i/>
          <w:sz w:val="28"/>
          <w:szCs w:val="28"/>
          <w:u w:val="single"/>
        </w:rPr>
      </w:pPr>
      <w:r w:rsidRPr="007B18D8">
        <w:rPr>
          <w:rFonts w:ascii="Arial" w:hAnsi="Arial" w:cs="Arial"/>
          <w:b/>
          <w:i/>
          <w:sz w:val="28"/>
          <w:szCs w:val="28"/>
          <w:u w:val="single"/>
        </w:rPr>
        <w:lastRenderedPageBreak/>
        <w:t xml:space="preserve">Generating new </w:t>
      </w:r>
      <w:proofErr w:type="spellStart"/>
      <w:r w:rsidRPr="007B18D8">
        <w:rPr>
          <w:rFonts w:ascii="Arial" w:hAnsi="Arial" w:cs="Arial"/>
          <w:b/>
          <w:i/>
          <w:sz w:val="28"/>
          <w:szCs w:val="28"/>
          <w:u w:val="single"/>
        </w:rPr>
        <w:t>cfg</w:t>
      </w:r>
      <w:proofErr w:type="spellEnd"/>
      <w:r w:rsidRPr="007B18D8">
        <w:rPr>
          <w:rFonts w:ascii="Arial" w:hAnsi="Arial" w:cs="Arial"/>
          <w:b/>
          <w:i/>
          <w:sz w:val="28"/>
          <w:szCs w:val="28"/>
          <w:u w:val="single"/>
        </w:rPr>
        <w:t xml:space="preserve"> file</w:t>
      </w:r>
    </w:p>
    <w:p w:rsidR="007B18D8" w:rsidRDefault="007B18D8" w:rsidP="007B18D8">
      <w:pPr>
        <w:pStyle w:val="NoSpacing"/>
        <w:rPr>
          <w:rFonts w:ascii="Arial" w:hAnsi="Arial" w:cs="Arial"/>
          <w:b/>
          <w:i/>
          <w:sz w:val="28"/>
          <w:szCs w:val="28"/>
          <w:u w:val="single"/>
        </w:rPr>
      </w:pPr>
    </w:p>
    <w:p w:rsidR="007B18D8" w:rsidRDefault="007B18D8" w:rsidP="007B18D8">
      <w:pPr>
        <w:pStyle w:val="NoSpacing"/>
        <w:rPr>
          <w:sz w:val="24"/>
          <w:szCs w:val="24"/>
        </w:rPr>
      </w:pPr>
      <w:r w:rsidRPr="007B18D8">
        <w:rPr>
          <w:sz w:val="24"/>
          <w:szCs w:val="24"/>
        </w:rPr>
        <w:t>To generate new configuration/to update existing configuration</w:t>
      </w:r>
    </w:p>
    <w:p w:rsidR="007B18D8" w:rsidRDefault="007B18D8" w:rsidP="007B18D8">
      <w:pPr>
        <w:pStyle w:val="NoSpacing"/>
        <w:numPr>
          <w:ilvl w:val="0"/>
          <w:numId w:val="13"/>
        </w:numPr>
        <w:rPr>
          <w:sz w:val="24"/>
          <w:szCs w:val="24"/>
        </w:rPr>
      </w:pPr>
      <w:r>
        <w:rPr>
          <w:sz w:val="24"/>
          <w:szCs w:val="24"/>
        </w:rPr>
        <w:t>Select mode as “Generate”</w:t>
      </w:r>
    </w:p>
    <w:p w:rsidR="007B18D8" w:rsidRDefault="007B18D8" w:rsidP="007B18D8">
      <w:pPr>
        <w:pStyle w:val="NoSpacing"/>
        <w:numPr>
          <w:ilvl w:val="0"/>
          <w:numId w:val="13"/>
        </w:numPr>
        <w:rPr>
          <w:sz w:val="24"/>
          <w:szCs w:val="24"/>
        </w:rPr>
      </w:pPr>
      <w:r>
        <w:rPr>
          <w:sz w:val="24"/>
          <w:szCs w:val="24"/>
        </w:rPr>
        <w:t>Select an instance under Scope</w:t>
      </w:r>
    </w:p>
    <w:p w:rsidR="00670764" w:rsidRDefault="007B18D8" w:rsidP="00670764">
      <w:pPr>
        <w:pStyle w:val="NoSpacing"/>
        <w:numPr>
          <w:ilvl w:val="0"/>
          <w:numId w:val="13"/>
        </w:numPr>
        <w:rPr>
          <w:sz w:val="24"/>
          <w:szCs w:val="24"/>
        </w:rPr>
      </w:pPr>
      <w:r>
        <w:rPr>
          <w:sz w:val="24"/>
          <w:szCs w:val="24"/>
        </w:rPr>
        <w:t>Select New/Existing partner under “Partners”</w:t>
      </w:r>
    </w:p>
    <w:p w:rsidR="00670764" w:rsidRDefault="007B18D8" w:rsidP="00670764">
      <w:pPr>
        <w:pStyle w:val="NoSpacing"/>
        <w:numPr>
          <w:ilvl w:val="0"/>
          <w:numId w:val="28"/>
        </w:numPr>
        <w:rPr>
          <w:sz w:val="24"/>
          <w:szCs w:val="24"/>
        </w:rPr>
      </w:pPr>
      <w:r w:rsidRPr="00670764">
        <w:rPr>
          <w:sz w:val="24"/>
          <w:szCs w:val="24"/>
        </w:rPr>
        <w:t>New partner</w:t>
      </w:r>
      <w:r w:rsidR="00670764" w:rsidRPr="00670764">
        <w:rPr>
          <w:sz w:val="24"/>
          <w:szCs w:val="24"/>
        </w:rPr>
        <w:t xml:space="preserve"> –</w:t>
      </w:r>
      <w:r w:rsidR="00034999">
        <w:rPr>
          <w:sz w:val="24"/>
          <w:szCs w:val="24"/>
        </w:rPr>
        <w:t xml:space="preserve"> </w:t>
      </w:r>
      <w:r w:rsidR="00670764" w:rsidRPr="00670764">
        <w:rPr>
          <w:sz w:val="24"/>
          <w:szCs w:val="24"/>
        </w:rPr>
        <w:t>Section III</w:t>
      </w:r>
    </w:p>
    <w:p w:rsidR="00785DBC" w:rsidRPr="00670764" w:rsidRDefault="007B18D8" w:rsidP="00670764">
      <w:pPr>
        <w:pStyle w:val="NoSpacing"/>
        <w:numPr>
          <w:ilvl w:val="0"/>
          <w:numId w:val="28"/>
        </w:numPr>
        <w:rPr>
          <w:sz w:val="24"/>
          <w:szCs w:val="24"/>
        </w:rPr>
      </w:pPr>
      <w:r w:rsidRPr="00670764">
        <w:rPr>
          <w:sz w:val="24"/>
          <w:szCs w:val="24"/>
        </w:rPr>
        <w:t>Existing Partner</w:t>
      </w:r>
      <w:r w:rsidR="00670764" w:rsidRPr="00670764">
        <w:rPr>
          <w:sz w:val="24"/>
          <w:szCs w:val="24"/>
        </w:rPr>
        <w:t xml:space="preserve"> –</w:t>
      </w:r>
      <w:r w:rsidR="00034999">
        <w:rPr>
          <w:sz w:val="24"/>
          <w:szCs w:val="24"/>
        </w:rPr>
        <w:t xml:space="preserve"> </w:t>
      </w:r>
      <w:r w:rsidR="00670764" w:rsidRPr="00670764">
        <w:rPr>
          <w:sz w:val="24"/>
          <w:szCs w:val="24"/>
        </w:rPr>
        <w:t>Section IV</w:t>
      </w:r>
    </w:p>
    <w:p w:rsidR="00785DBC" w:rsidRDefault="00785DBC" w:rsidP="00785DBC">
      <w:pPr>
        <w:pStyle w:val="NoSpacing"/>
        <w:numPr>
          <w:ilvl w:val="0"/>
          <w:numId w:val="13"/>
        </w:numPr>
        <w:rPr>
          <w:sz w:val="24"/>
          <w:szCs w:val="24"/>
        </w:rPr>
      </w:pPr>
      <w:r>
        <w:rPr>
          <w:sz w:val="24"/>
          <w:szCs w:val="24"/>
        </w:rPr>
        <w:t>Enter New/Select Existing Operation</w:t>
      </w:r>
    </w:p>
    <w:p w:rsidR="00034999" w:rsidRDefault="00034999" w:rsidP="00034999">
      <w:pPr>
        <w:pStyle w:val="NoSpacing"/>
        <w:numPr>
          <w:ilvl w:val="0"/>
          <w:numId w:val="29"/>
        </w:numPr>
        <w:rPr>
          <w:sz w:val="24"/>
          <w:szCs w:val="24"/>
        </w:rPr>
      </w:pPr>
      <w:r>
        <w:rPr>
          <w:sz w:val="24"/>
          <w:szCs w:val="24"/>
        </w:rPr>
        <w:t>New Operation – Section V</w:t>
      </w:r>
    </w:p>
    <w:p w:rsidR="00034999" w:rsidRDefault="00034999" w:rsidP="00034999">
      <w:pPr>
        <w:pStyle w:val="NoSpacing"/>
        <w:numPr>
          <w:ilvl w:val="0"/>
          <w:numId w:val="29"/>
        </w:numPr>
        <w:rPr>
          <w:sz w:val="24"/>
          <w:szCs w:val="24"/>
        </w:rPr>
      </w:pPr>
      <w:r>
        <w:rPr>
          <w:sz w:val="24"/>
          <w:szCs w:val="24"/>
        </w:rPr>
        <w:t>Existing Operation – Section VI</w:t>
      </w:r>
    </w:p>
    <w:p w:rsidR="00B243D2" w:rsidRDefault="00B243D2" w:rsidP="00B243D2">
      <w:pPr>
        <w:pStyle w:val="NoSpacing"/>
        <w:numPr>
          <w:ilvl w:val="0"/>
          <w:numId w:val="13"/>
        </w:numPr>
        <w:rPr>
          <w:sz w:val="24"/>
          <w:szCs w:val="24"/>
        </w:rPr>
      </w:pPr>
      <w:r>
        <w:rPr>
          <w:sz w:val="24"/>
          <w:szCs w:val="24"/>
        </w:rPr>
        <w:t>Click Generate</w:t>
      </w:r>
    </w:p>
    <w:p w:rsidR="00B243D2" w:rsidRDefault="00B243D2" w:rsidP="00B243D2">
      <w:pPr>
        <w:pStyle w:val="NoSpacing"/>
        <w:numPr>
          <w:ilvl w:val="0"/>
          <w:numId w:val="13"/>
        </w:numPr>
        <w:rPr>
          <w:sz w:val="24"/>
          <w:szCs w:val="24"/>
        </w:rPr>
      </w:pPr>
      <w:r>
        <w:rPr>
          <w:sz w:val="24"/>
          <w:szCs w:val="24"/>
        </w:rPr>
        <w:t>The files will be created in the output path specified in (Fig 2)</w:t>
      </w:r>
      <w:r w:rsidR="002C2334">
        <w:rPr>
          <w:sz w:val="24"/>
          <w:szCs w:val="24"/>
        </w:rPr>
        <w:t>.</w:t>
      </w:r>
    </w:p>
    <w:p w:rsidR="002C2334" w:rsidRDefault="002C2334" w:rsidP="002C2334">
      <w:pPr>
        <w:pStyle w:val="NoSpacing"/>
        <w:rPr>
          <w:sz w:val="24"/>
          <w:szCs w:val="24"/>
        </w:rPr>
      </w:pPr>
    </w:p>
    <w:p w:rsidR="002C2334" w:rsidRDefault="002C2334" w:rsidP="002C2334">
      <w:pPr>
        <w:pStyle w:val="NoSpacing"/>
        <w:numPr>
          <w:ilvl w:val="0"/>
          <w:numId w:val="26"/>
        </w:numPr>
        <w:rPr>
          <w:rFonts w:ascii="Arial" w:hAnsi="Arial" w:cs="Arial"/>
          <w:b/>
          <w:i/>
          <w:sz w:val="28"/>
          <w:szCs w:val="28"/>
          <w:u w:val="single"/>
        </w:rPr>
      </w:pPr>
      <w:r>
        <w:rPr>
          <w:rFonts w:ascii="Arial" w:hAnsi="Arial" w:cs="Arial"/>
          <w:b/>
          <w:i/>
          <w:sz w:val="28"/>
          <w:szCs w:val="28"/>
          <w:u w:val="single"/>
        </w:rPr>
        <w:t>Editing Existing Operation</w:t>
      </w:r>
    </w:p>
    <w:p w:rsidR="002C2334" w:rsidRDefault="002C2334" w:rsidP="002C2334">
      <w:pPr>
        <w:pStyle w:val="NoSpacing"/>
        <w:rPr>
          <w:rFonts w:ascii="Arial" w:hAnsi="Arial" w:cs="Arial"/>
          <w:b/>
          <w:i/>
          <w:sz w:val="28"/>
          <w:szCs w:val="28"/>
          <w:u w:val="single"/>
        </w:rPr>
      </w:pPr>
    </w:p>
    <w:p w:rsidR="002C2334" w:rsidRDefault="002C2334" w:rsidP="002C2334">
      <w:pPr>
        <w:pStyle w:val="NoSpacing"/>
        <w:rPr>
          <w:sz w:val="24"/>
          <w:szCs w:val="24"/>
        </w:rPr>
      </w:pPr>
      <w:r w:rsidRPr="002C2334">
        <w:rPr>
          <w:sz w:val="24"/>
          <w:szCs w:val="24"/>
        </w:rPr>
        <w:t>To edit an existing operation</w:t>
      </w:r>
    </w:p>
    <w:p w:rsidR="002C2334" w:rsidRDefault="002C2334" w:rsidP="002C2334">
      <w:pPr>
        <w:pStyle w:val="NoSpacing"/>
        <w:numPr>
          <w:ilvl w:val="0"/>
          <w:numId w:val="30"/>
        </w:numPr>
        <w:rPr>
          <w:sz w:val="24"/>
          <w:szCs w:val="24"/>
        </w:rPr>
      </w:pPr>
      <w:r>
        <w:rPr>
          <w:sz w:val="24"/>
          <w:szCs w:val="24"/>
        </w:rPr>
        <w:t>Select mod as “Generate”</w:t>
      </w:r>
    </w:p>
    <w:p w:rsidR="002C2334" w:rsidRDefault="002C2334" w:rsidP="002C2334">
      <w:pPr>
        <w:pStyle w:val="NoSpacing"/>
        <w:numPr>
          <w:ilvl w:val="0"/>
          <w:numId w:val="30"/>
        </w:numPr>
        <w:rPr>
          <w:sz w:val="24"/>
          <w:szCs w:val="24"/>
        </w:rPr>
      </w:pPr>
      <w:r>
        <w:rPr>
          <w:sz w:val="24"/>
          <w:szCs w:val="24"/>
        </w:rPr>
        <w:t>Select an instance under Scope</w:t>
      </w:r>
    </w:p>
    <w:p w:rsidR="002C2334" w:rsidRDefault="002C2334" w:rsidP="002C2334">
      <w:pPr>
        <w:pStyle w:val="NoSpacing"/>
        <w:numPr>
          <w:ilvl w:val="0"/>
          <w:numId w:val="30"/>
        </w:numPr>
        <w:rPr>
          <w:sz w:val="24"/>
          <w:szCs w:val="24"/>
        </w:rPr>
      </w:pPr>
      <w:r>
        <w:rPr>
          <w:sz w:val="24"/>
          <w:szCs w:val="24"/>
        </w:rPr>
        <w:t>Click Existing Operation (Section IV)</w:t>
      </w:r>
    </w:p>
    <w:p w:rsidR="002C2334" w:rsidRDefault="002C2334" w:rsidP="002C2334">
      <w:pPr>
        <w:pStyle w:val="NoSpacing"/>
        <w:ind w:left="720"/>
        <w:rPr>
          <w:sz w:val="24"/>
          <w:szCs w:val="24"/>
        </w:rPr>
      </w:pPr>
    </w:p>
    <w:p w:rsidR="002C2334" w:rsidRDefault="002C2334" w:rsidP="002C2334">
      <w:pPr>
        <w:pStyle w:val="NoSpacing"/>
        <w:ind w:left="720"/>
        <w:rPr>
          <w:sz w:val="24"/>
          <w:szCs w:val="24"/>
        </w:rPr>
      </w:pPr>
      <w:r>
        <w:rPr>
          <w:noProof/>
          <w:sz w:val="24"/>
          <w:szCs w:val="24"/>
          <w:lang w:eastAsia="en-IN"/>
        </w:rPr>
        <w:pict>
          <v:rect id="_x0000_s1047" style="position:absolute;left:0;text-align:left;margin-left:465pt;margin-top:9.1pt;width:25.5pt;height:53.25pt;z-index:251678720" filled="f" fillcolor="white [3212]" strokecolor="red" strokeweight="1.5pt"/>
        </w:pict>
      </w:r>
      <w:r>
        <w:rPr>
          <w:noProof/>
          <w:sz w:val="24"/>
          <w:szCs w:val="24"/>
          <w:lang w:eastAsia="en-IN"/>
        </w:rPr>
        <w:drawing>
          <wp:inline distT="0" distB="0" distL="0" distR="0">
            <wp:extent cx="5731510" cy="935671"/>
            <wp:effectExtent l="1905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cstate="print"/>
                    <a:srcRect/>
                    <a:stretch>
                      <a:fillRect/>
                    </a:stretch>
                  </pic:blipFill>
                  <pic:spPr bwMode="auto">
                    <a:xfrm>
                      <a:off x="0" y="0"/>
                      <a:ext cx="5731510" cy="935671"/>
                    </a:xfrm>
                    <a:prstGeom prst="rect">
                      <a:avLst/>
                    </a:prstGeom>
                    <a:noFill/>
                    <a:ln w="9525">
                      <a:noFill/>
                      <a:miter lim="800000"/>
                      <a:headEnd/>
                      <a:tailEnd/>
                    </a:ln>
                  </pic:spPr>
                </pic:pic>
              </a:graphicData>
            </a:graphic>
          </wp:inline>
        </w:drawing>
      </w:r>
    </w:p>
    <w:p w:rsidR="002C2334" w:rsidRDefault="002C2334" w:rsidP="002C2334">
      <w:pPr>
        <w:pStyle w:val="NoSpacing"/>
        <w:ind w:left="720"/>
        <w:rPr>
          <w:sz w:val="24"/>
          <w:szCs w:val="24"/>
        </w:rPr>
      </w:pPr>
    </w:p>
    <w:p w:rsidR="002C2334" w:rsidRDefault="002C2334" w:rsidP="002C2334">
      <w:pPr>
        <w:pStyle w:val="NoSpacing"/>
        <w:numPr>
          <w:ilvl w:val="0"/>
          <w:numId w:val="30"/>
        </w:numPr>
        <w:rPr>
          <w:sz w:val="24"/>
          <w:szCs w:val="24"/>
        </w:rPr>
      </w:pPr>
      <w:r>
        <w:rPr>
          <w:sz w:val="24"/>
          <w:szCs w:val="24"/>
        </w:rPr>
        <w:t>Once the existing operations are loaded, select “Edit” button in the grid and you should be able to make the required changes and once the changes are made click save for the changes to reflect.</w:t>
      </w:r>
    </w:p>
    <w:p w:rsidR="002C2334" w:rsidRDefault="002C2334" w:rsidP="002C2334">
      <w:pPr>
        <w:pStyle w:val="NoSpacing"/>
        <w:ind w:left="720"/>
        <w:rPr>
          <w:sz w:val="24"/>
          <w:szCs w:val="24"/>
        </w:rPr>
      </w:pPr>
    </w:p>
    <w:p w:rsidR="002C2334" w:rsidRDefault="002C2334" w:rsidP="002C2334">
      <w:pPr>
        <w:pStyle w:val="NoSpacing"/>
        <w:ind w:left="720"/>
        <w:rPr>
          <w:sz w:val="24"/>
          <w:szCs w:val="24"/>
        </w:rPr>
      </w:pPr>
      <w:r>
        <w:rPr>
          <w:noProof/>
          <w:sz w:val="24"/>
          <w:szCs w:val="24"/>
          <w:lang w:eastAsia="en-IN"/>
        </w:rPr>
        <w:pict>
          <v:rect id="_x0000_s1048" style="position:absolute;left:0;text-align:left;margin-left:36pt;margin-top:25.65pt;width:454.5pt;height:14.25pt;z-index:251679744" filled="f" fillcolor="white [3212]" strokecolor="red" strokeweight="1.5pt"/>
        </w:pict>
      </w:r>
      <w:r>
        <w:rPr>
          <w:noProof/>
          <w:sz w:val="24"/>
          <w:szCs w:val="24"/>
          <w:lang w:eastAsia="en-IN"/>
        </w:rPr>
        <w:drawing>
          <wp:inline distT="0" distB="0" distL="0" distR="0">
            <wp:extent cx="5731510" cy="932841"/>
            <wp:effectExtent l="1905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cstate="print"/>
                    <a:srcRect/>
                    <a:stretch>
                      <a:fillRect/>
                    </a:stretch>
                  </pic:blipFill>
                  <pic:spPr bwMode="auto">
                    <a:xfrm>
                      <a:off x="0" y="0"/>
                      <a:ext cx="5731510" cy="932841"/>
                    </a:xfrm>
                    <a:prstGeom prst="rect">
                      <a:avLst/>
                    </a:prstGeom>
                    <a:noFill/>
                    <a:ln w="9525">
                      <a:noFill/>
                      <a:miter lim="800000"/>
                      <a:headEnd/>
                      <a:tailEnd/>
                    </a:ln>
                  </pic:spPr>
                </pic:pic>
              </a:graphicData>
            </a:graphic>
          </wp:inline>
        </w:drawing>
      </w:r>
    </w:p>
    <w:p w:rsidR="002C2334" w:rsidRPr="002C2334" w:rsidRDefault="002C2334" w:rsidP="002C2334">
      <w:pPr>
        <w:pStyle w:val="NoSpacing"/>
        <w:ind w:left="720"/>
        <w:rPr>
          <w:sz w:val="24"/>
          <w:szCs w:val="24"/>
        </w:rPr>
      </w:pPr>
    </w:p>
    <w:p w:rsidR="002C2334" w:rsidRDefault="002C2334" w:rsidP="002C2334">
      <w:pPr>
        <w:pStyle w:val="NoSpacing"/>
        <w:rPr>
          <w:b/>
          <w:i/>
          <w:sz w:val="24"/>
          <w:szCs w:val="24"/>
          <w:u w:val="single"/>
        </w:rPr>
      </w:pPr>
      <w:proofErr w:type="gramStart"/>
      <w:r w:rsidRPr="002C2334">
        <w:rPr>
          <w:b/>
          <w:i/>
          <w:sz w:val="24"/>
          <w:szCs w:val="24"/>
          <w:u w:val="single"/>
        </w:rPr>
        <w:t>Note :</w:t>
      </w:r>
      <w:proofErr w:type="gramEnd"/>
      <w:r>
        <w:rPr>
          <w:b/>
          <w:i/>
          <w:sz w:val="24"/>
          <w:szCs w:val="24"/>
          <w:u w:val="single"/>
        </w:rPr>
        <w:t xml:space="preserve"> </w:t>
      </w:r>
    </w:p>
    <w:p w:rsidR="002C2334" w:rsidRPr="002C2334" w:rsidRDefault="002C2334" w:rsidP="002C2334">
      <w:pPr>
        <w:pStyle w:val="NoSpacing"/>
        <w:rPr>
          <w:b/>
          <w:i/>
          <w:sz w:val="14"/>
          <w:szCs w:val="14"/>
          <w:u w:val="single"/>
        </w:rPr>
      </w:pPr>
    </w:p>
    <w:p w:rsidR="002C2334" w:rsidRDefault="002C2334" w:rsidP="002C2334">
      <w:pPr>
        <w:pStyle w:val="NoSpacing"/>
        <w:rPr>
          <w:sz w:val="24"/>
          <w:szCs w:val="24"/>
        </w:rPr>
      </w:pPr>
      <w:r w:rsidRPr="002C2334">
        <w:rPr>
          <w:sz w:val="24"/>
          <w:szCs w:val="24"/>
        </w:rPr>
        <w:t>With</w:t>
      </w:r>
      <w:r>
        <w:rPr>
          <w:sz w:val="24"/>
          <w:szCs w:val="24"/>
        </w:rPr>
        <w:t xml:space="preserve"> the existing version of the tool we can edit only </w:t>
      </w:r>
      <w:proofErr w:type="spellStart"/>
      <w:r w:rsidR="00C82AE0">
        <w:rPr>
          <w:sz w:val="24"/>
          <w:szCs w:val="24"/>
        </w:rPr>
        <w:t>R</w:t>
      </w:r>
      <w:r>
        <w:rPr>
          <w:sz w:val="24"/>
          <w:szCs w:val="24"/>
        </w:rPr>
        <w:t>eq</w:t>
      </w:r>
      <w:proofErr w:type="spellEnd"/>
      <w:r>
        <w:rPr>
          <w:sz w:val="24"/>
          <w:szCs w:val="24"/>
        </w:rPr>
        <w:t xml:space="preserve">, </w:t>
      </w:r>
      <w:r w:rsidR="00C82AE0">
        <w:rPr>
          <w:sz w:val="24"/>
          <w:szCs w:val="24"/>
        </w:rPr>
        <w:t>G</w:t>
      </w:r>
      <w:r>
        <w:rPr>
          <w:sz w:val="24"/>
          <w:szCs w:val="24"/>
        </w:rPr>
        <w:t xml:space="preserve">ap, </w:t>
      </w:r>
      <w:r w:rsidR="00C82AE0">
        <w:rPr>
          <w:sz w:val="24"/>
          <w:szCs w:val="24"/>
        </w:rPr>
        <w:t>F</w:t>
      </w:r>
      <w:r>
        <w:rPr>
          <w:sz w:val="24"/>
          <w:szCs w:val="24"/>
        </w:rPr>
        <w:t xml:space="preserve">acade, </w:t>
      </w:r>
      <w:proofErr w:type="gramStart"/>
      <w:r w:rsidR="00C82AE0">
        <w:rPr>
          <w:sz w:val="24"/>
          <w:szCs w:val="24"/>
        </w:rPr>
        <w:t>T</w:t>
      </w:r>
      <w:r>
        <w:rPr>
          <w:sz w:val="24"/>
          <w:szCs w:val="24"/>
        </w:rPr>
        <w:t>arget</w:t>
      </w:r>
      <w:proofErr w:type="gramEnd"/>
      <w:r>
        <w:rPr>
          <w:sz w:val="24"/>
          <w:szCs w:val="24"/>
        </w:rPr>
        <w:t>.</w:t>
      </w:r>
    </w:p>
    <w:p w:rsidR="002C2334" w:rsidRDefault="002C2334" w:rsidP="002C2334">
      <w:pPr>
        <w:pStyle w:val="NoSpacing"/>
        <w:rPr>
          <w:sz w:val="24"/>
          <w:szCs w:val="24"/>
        </w:rPr>
      </w:pPr>
      <w:r>
        <w:rPr>
          <w:sz w:val="24"/>
          <w:szCs w:val="24"/>
        </w:rPr>
        <w:t xml:space="preserve">We can also enable or disable transform and mask for </w:t>
      </w:r>
      <w:r w:rsidR="00C82AE0">
        <w:rPr>
          <w:sz w:val="24"/>
          <w:szCs w:val="24"/>
        </w:rPr>
        <w:t>SOAP</w:t>
      </w:r>
      <w:r>
        <w:rPr>
          <w:sz w:val="24"/>
          <w:szCs w:val="24"/>
        </w:rPr>
        <w:t xml:space="preserve"> request but not for </w:t>
      </w:r>
      <w:r w:rsidR="00C82AE0">
        <w:rPr>
          <w:sz w:val="24"/>
          <w:szCs w:val="24"/>
        </w:rPr>
        <w:t>REST</w:t>
      </w:r>
      <w:r>
        <w:rPr>
          <w:sz w:val="24"/>
          <w:szCs w:val="24"/>
        </w:rPr>
        <w:t>.</w:t>
      </w:r>
    </w:p>
    <w:p w:rsidR="00B63738" w:rsidRDefault="00B63738" w:rsidP="00B63738">
      <w:pPr>
        <w:pStyle w:val="NoSpacing"/>
        <w:rPr>
          <w:b/>
          <w:i/>
          <w:sz w:val="24"/>
          <w:szCs w:val="24"/>
          <w:u w:val="single"/>
        </w:rPr>
      </w:pPr>
    </w:p>
    <w:p w:rsidR="00B63738" w:rsidRPr="00B63738" w:rsidRDefault="00B63738" w:rsidP="00B63738">
      <w:pPr>
        <w:pStyle w:val="NoSpacing"/>
        <w:numPr>
          <w:ilvl w:val="0"/>
          <w:numId w:val="26"/>
        </w:numPr>
        <w:rPr>
          <w:rFonts w:ascii="Arial" w:hAnsi="Arial" w:cs="Arial"/>
          <w:b/>
          <w:sz w:val="28"/>
          <w:szCs w:val="28"/>
        </w:rPr>
      </w:pPr>
      <w:r>
        <w:rPr>
          <w:rFonts w:ascii="Arial" w:hAnsi="Arial" w:cs="Arial"/>
          <w:b/>
          <w:i/>
          <w:sz w:val="28"/>
          <w:szCs w:val="28"/>
          <w:u w:val="single"/>
        </w:rPr>
        <w:t>View Difference</w:t>
      </w:r>
    </w:p>
    <w:p w:rsidR="00B63738" w:rsidRPr="00B63738" w:rsidRDefault="00B63738" w:rsidP="00B63738">
      <w:pPr>
        <w:pStyle w:val="NoSpacing"/>
        <w:rPr>
          <w:rFonts w:ascii="Arial" w:hAnsi="Arial" w:cs="Arial"/>
          <w:b/>
          <w:i/>
          <w:sz w:val="14"/>
          <w:szCs w:val="14"/>
          <w:u w:val="single"/>
        </w:rPr>
      </w:pPr>
    </w:p>
    <w:p w:rsidR="00B63738" w:rsidRDefault="00B63738" w:rsidP="00B63738">
      <w:pPr>
        <w:pStyle w:val="NoSpacing"/>
        <w:rPr>
          <w:sz w:val="24"/>
          <w:szCs w:val="24"/>
        </w:rPr>
      </w:pPr>
      <w:r w:rsidRPr="00B63738">
        <w:rPr>
          <w:sz w:val="24"/>
          <w:szCs w:val="24"/>
        </w:rPr>
        <w:t>This</w:t>
      </w:r>
      <w:r>
        <w:rPr>
          <w:sz w:val="24"/>
          <w:szCs w:val="24"/>
        </w:rPr>
        <w:t xml:space="preserve"> feature allows us to check the files that are modified. To compare the difference,</w:t>
      </w:r>
    </w:p>
    <w:p w:rsidR="00B63738" w:rsidRDefault="00B63738" w:rsidP="00B63738">
      <w:pPr>
        <w:pStyle w:val="NoSpacing"/>
        <w:numPr>
          <w:ilvl w:val="0"/>
          <w:numId w:val="32"/>
        </w:numPr>
        <w:rPr>
          <w:sz w:val="24"/>
          <w:szCs w:val="24"/>
        </w:rPr>
      </w:pPr>
      <w:r>
        <w:rPr>
          <w:sz w:val="24"/>
          <w:szCs w:val="24"/>
        </w:rPr>
        <w:t>Select the instance under scope</w:t>
      </w:r>
    </w:p>
    <w:p w:rsidR="00B63738" w:rsidRPr="00B63738" w:rsidRDefault="00B63738" w:rsidP="00B63738">
      <w:pPr>
        <w:pStyle w:val="NoSpacing"/>
        <w:numPr>
          <w:ilvl w:val="0"/>
          <w:numId w:val="32"/>
        </w:numPr>
        <w:rPr>
          <w:sz w:val="24"/>
          <w:szCs w:val="24"/>
        </w:rPr>
      </w:pPr>
      <w:r>
        <w:rPr>
          <w:sz w:val="24"/>
          <w:szCs w:val="24"/>
        </w:rPr>
        <w:t xml:space="preserve">Click </w:t>
      </w:r>
      <w:proofErr w:type="spellStart"/>
      <w:r>
        <w:rPr>
          <w:sz w:val="24"/>
          <w:szCs w:val="24"/>
        </w:rPr>
        <w:t>ViewDiff</w:t>
      </w:r>
      <w:proofErr w:type="spellEnd"/>
      <w:r>
        <w:rPr>
          <w:sz w:val="24"/>
          <w:szCs w:val="24"/>
        </w:rPr>
        <w:t xml:space="preserve"> button. </w:t>
      </w:r>
    </w:p>
    <w:p w:rsidR="00B63738" w:rsidRPr="002C2334" w:rsidRDefault="00B63738" w:rsidP="002C2334">
      <w:pPr>
        <w:pStyle w:val="NoSpacing"/>
        <w:rPr>
          <w:b/>
          <w:i/>
          <w:sz w:val="24"/>
          <w:szCs w:val="24"/>
          <w:u w:val="single"/>
        </w:rPr>
      </w:pPr>
    </w:p>
    <w:sectPr w:rsidR="00B63738" w:rsidRPr="002C2334" w:rsidSect="00F92E9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92B3F"/>
    <w:multiLevelType w:val="hybridMultilevel"/>
    <w:tmpl w:val="7C16B6DA"/>
    <w:lvl w:ilvl="0" w:tplc="E8DE0EC4">
      <w:start w:val="1"/>
      <w:numFmt w:val="upperRoman"/>
      <w:lvlText w:val="%1."/>
      <w:lvlJc w:val="left"/>
      <w:pPr>
        <w:ind w:left="720" w:hanging="360"/>
      </w:pPr>
      <w:rPr>
        <w:rFonts w:ascii="Times New Roman" w:eastAsia="Times New Roman" w:hAnsi="Times New Roman" w:cs="Times New Roman" w:hint="default"/>
        <w:spacing w:val="0"/>
        <w:w w:val="99"/>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E603C0D"/>
    <w:multiLevelType w:val="hybridMultilevel"/>
    <w:tmpl w:val="5742F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ECB34DD"/>
    <w:multiLevelType w:val="hybridMultilevel"/>
    <w:tmpl w:val="2790316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EFB6A78"/>
    <w:multiLevelType w:val="hybridMultilevel"/>
    <w:tmpl w:val="CDEEB8E2"/>
    <w:lvl w:ilvl="0" w:tplc="8F9AAA4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106119B0"/>
    <w:multiLevelType w:val="hybridMultilevel"/>
    <w:tmpl w:val="60FCFDCC"/>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13886F6B"/>
    <w:multiLevelType w:val="hybridMultilevel"/>
    <w:tmpl w:val="C56C7134"/>
    <w:lvl w:ilvl="0" w:tplc="5024013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D894365"/>
    <w:multiLevelType w:val="hybridMultilevel"/>
    <w:tmpl w:val="94F28F9E"/>
    <w:lvl w:ilvl="0" w:tplc="E8DE0EC4">
      <w:start w:val="1"/>
      <w:numFmt w:val="upperRoman"/>
      <w:lvlText w:val="%1."/>
      <w:lvlJc w:val="left"/>
      <w:pPr>
        <w:ind w:left="720" w:hanging="360"/>
      </w:pPr>
      <w:rPr>
        <w:rFonts w:ascii="Times New Roman" w:eastAsia="Times New Roman" w:hAnsi="Times New Roman" w:cs="Times New Roman" w:hint="default"/>
        <w:spacing w:val="0"/>
        <w:w w:val="99"/>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EAD0C56"/>
    <w:multiLevelType w:val="hybridMultilevel"/>
    <w:tmpl w:val="DEE245B6"/>
    <w:lvl w:ilvl="0" w:tplc="D070184E">
      <w:numFmt w:val="bullet"/>
      <w:lvlText w:val="-"/>
      <w:lvlJc w:val="left"/>
      <w:pPr>
        <w:ind w:left="7560" w:hanging="360"/>
      </w:pPr>
      <w:rPr>
        <w:rFonts w:ascii="Arial" w:eastAsiaTheme="minorHAnsi" w:hAnsi="Arial" w:cs="Arial" w:hint="default"/>
      </w:rPr>
    </w:lvl>
    <w:lvl w:ilvl="1" w:tplc="40090003" w:tentative="1">
      <w:start w:val="1"/>
      <w:numFmt w:val="bullet"/>
      <w:lvlText w:val="o"/>
      <w:lvlJc w:val="left"/>
      <w:pPr>
        <w:ind w:left="8280" w:hanging="360"/>
      </w:pPr>
      <w:rPr>
        <w:rFonts w:ascii="Courier New" w:hAnsi="Courier New" w:cs="Courier New" w:hint="default"/>
      </w:rPr>
    </w:lvl>
    <w:lvl w:ilvl="2" w:tplc="40090005" w:tentative="1">
      <w:start w:val="1"/>
      <w:numFmt w:val="bullet"/>
      <w:lvlText w:val=""/>
      <w:lvlJc w:val="left"/>
      <w:pPr>
        <w:ind w:left="9000" w:hanging="360"/>
      </w:pPr>
      <w:rPr>
        <w:rFonts w:ascii="Wingdings" w:hAnsi="Wingdings" w:hint="default"/>
      </w:rPr>
    </w:lvl>
    <w:lvl w:ilvl="3" w:tplc="40090001" w:tentative="1">
      <w:start w:val="1"/>
      <w:numFmt w:val="bullet"/>
      <w:lvlText w:val=""/>
      <w:lvlJc w:val="left"/>
      <w:pPr>
        <w:ind w:left="9720" w:hanging="360"/>
      </w:pPr>
      <w:rPr>
        <w:rFonts w:ascii="Symbol" w:hAnsi="Symbol" w:hint="default"/>
      </w:rPr>
    </w:lvl>
    <w:lvl w:ilvl="4" w:tplc="40090003" w:tentative="1">
      <w:start w:val="1"/>
      <w:numFmt w:val="bullet"/>
      <w:lvlText w:val="o"/>
      <w:lvlJc w:val="left"/>
      <w:pPr>
        <w:ind w:left="10440" w:hanging="360"/>
      </w:pPr>
      <w:rPr>
        <w:rFonts w:ascii="Courier New" w:hAnsi="Courier New" w:cs="Courier New" w:hint="default"/>
      </w:rPr>
    </w:lvl>
    <w:lvl w:ilvl="5" w:tplc="40090005" w:tentative="1">
      <w:start w:val="1"/>
      <w:numFmt w:val="bullet"/>
      <w:lvlText w:val=""/>
      <w:lvlJc w:val="left"/>
      <w:pPr>
        <w:ind w:left="11160" w:hanging="360"/>
      </w:pPr>
      <w:rPr>
        <w:rFonts w:ascii="Wingdings" w:hAnsi="Wingdings" w:hint="default"/>
      </w:rPr>
    </w:lvl>
    <w:lvl w:ilvl="6" w:tplc="40090001" w:tentative="1">
      <w:start w:val="1"/>
      <w:numFmt w:val="bullet"/>
      <w:lvlText w:val=""/>
      <w:lvlJc w:val="left"/>
      <w:pPr>
        <w:ind w:left="11880" w:hanging="360"/>
      </w:pPr>
      <w:rPr>
        <w:rFonts w:ascii="Symbol" w:hAnsi="Symbol" w:hint="default"/>
      </w:rPr>
    </w:lvl>
    <w:lvl w:ilvl="7" w:tplc="40090003" w:tentative="1">
      <w:start w:val="1"/>
      <w:numFmt w:val="bullet"/>
      <w:lvlText w:val="o"/>
      <w:lvlJc w:val="left"/>
      <w:pPr>
        <w:ind w:left="12600" w:hanging="360"/>
      </w:pPr>
      <w:rPr>
        <w:rFonts w:ascii="Courier New" w:hAnsi="Courier New" w:cs="Courier New" w:hint="default"/>
      </w:rPr>
    </w:lvl>
    <w:lvl w:ilvl="8" w:tplc="40090005" w:tentative="1">
      <w:start w:val="1"/>
      <w:numFmt w:val="bullet"/>
      <w:lvlText w:val=""/>
      <w:lvlJc w:val="left"/>
      <w:pPr>
        <w:ind w:left="13320" w:hanging="360"/>
      </w:pPr>
      <w:rPr>
        <w:rFonts w:ascii="Wingdings" w:hAnsi="Wingdings" w:hint="default"/>
      </w:rPr>
    </w:lvl>
  </w:abstractNum>
  <w:abstractNum w:abstractNumId="8">
    <w:nsid w:val="2BD5574E"/>
    <w:multiLevelType w:val="hybridMultilevel"/>
    <w:tmpl w:val="2DF22CAC"/>
    <w:lvl w:ilvl="0" w:tplc="40090019">
      <w:start w:val="1"/>
      <w:numFmt w:val="lowerLetter"/>
      <w:lvlText w:val="%1."/>
      <w:lvlJc w:val="left"/>
      <w:pPr>
        <w:ind w:left="1905" w:hanging="360"/>
      </w:pPr>
    </w:lvl>
    <w:lvl w:ilvl="1" w:tplc="40090019" w:tentative="1">
      <w:start w:val="1"/>
      <w:numFmt w:val="lowerLetter"/>
      <w:lvlText w:val="%2."/>
      <w:lvlJc w:val="left"/>
      <w:pPr>
        <w:ind w:left="2625" w:hanging="360"/>
      </w:pPr>
    </w:lvl>
    <w:lvl w:ilvl="2" w:tplc="4009001B" w:tentative="1">
      <w:start w:val="1"/>
      <w:numFmt w:val="lowerRoman"/>
      <w:lvlText w:val="%3."/>
      <w:lvlJc w:val="right"/>
      <w:pPr>
        <w:ind w:left="3345" w:hanging="180"/>
      </w:pPr>
    </w:lvl>
    <w:lvl w:ilvl="3" w:tplc="4009000F" w:tentative="1">
      <w:start w:val="1"/>
      <w:numFmt w:val="decimal"/>
      <w:lvlText w:val="%4."/>
      <w:lvlJc w:val="left"/>
      <w:pPr>
        <w:ind w:left="4065" w:hanging="360"/>
      </w:pPr>
    </w:lvl>
    <w:lvl w:ilvl="4" w:tplc="40090019" w:tentative="1">
      <w:start w:val="1"/>
      <w:numFmt w:val="lowerLetter"/>
      <w:lvlText w:val="%5."/>
      <w:lvlJc w:val="left"/>
      <w:pPr>
        <w:ind w:left="4785" w:hanging="360"/>
      </w:pPr>
    </w:lvl>
    <w:lvl w:ilvl="5" w:tplc="4009001B" w:tentative="1">
      <w:start w:val="1"/>
      <w:numFmt w:val="lowerRoman"/>
      <w:lvlText w:val="%6."/>
      <w:lvlJc w:val="right"/>
      <w:pPr>
        <w:ind w:left="5505" w:hanging="180"/>
      </w:pPr>
    </w:lvl>
    <w:lvl w:ilvl="6" w:tplc="4009000F" w:tentative="1">
      <w:start w:val="1"/>
      <w:numFmt w:val="decimal"/>
      <w:lvlText w:val="%7."/>
      <w:lvlJc w:val="left"/>
      <w:pPr>
        <w:ind w:left="6225" w:hanging="360"/>
      </w:pPr>
    </w:lvl>
    <w:lvl w:ilvl="7" w:tplc="40090019" w:tentative="1">
      <w:start w:val="1"/>
      <w:numFmt w:val="lowerLetter"/>
      <w:lvlText w:val="%8."/>
      <w:lvlJc w:val="left"/>
      <w:pPr>
        <w:ind w:left="6945" w:hanging="360"/>
      </w:pPr>
    </w:lvl>
    <w:lvl w:ilvl="8" w:tplc="4009001B" w:tentative="1">
      <w:start w:val="1"/>
      <w:numFmt w:val="lowerRoman"/>
      <w:lvlText w:val="%9."/>
      <w:lvlJc w:val="right"/>
      <w:pPr>
        <w:ind w:left="7665" w:hanging="180"/>
      </w:pPr>
    </w:lvl>
  </w:abstractNum>
  <w:abstractNum w:abstractNumId="9">
    <w:nsid w:val="2E0F339D"/>
    <w:multiLevelType w:val="hybridMultilevel"/>
    <w:tmpl w:val="5742F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EDC58DD"/>
    <w:multiLevelType w:val="hybridMultilevel"/>
    <w:tmpl w:val="61380C9A"/>
    <w:lvl w:ilvl="0" w:tplc="FA7E735E">
      <w:numFmt w:val="bullet"/>
      <w:lvlText w:val="-"/>
      <w:lvlJc w:val="left"/>
      <w:pPr>
        <w:ind w:left="6525" w:hanging="360"/>
      </w:pPr>
      <w:rPr>
        <w:rFonts w:ascii="Arial" w:eastAsiaTheme="minorHAnsi" w:hAnsi="Arial" w:cs="Arial" w:hint="default"/>
      </w:rPr>
    </w:lvl>
    <w:lvl w:ilvl="1" w:tplc="40090003" w:tentative="1">
      <w:start w:val="1"/>
      <w:numFmt w:val="bullet"/>
      <w:lvlText w:val="o"/>
      <w:lvlJc w:val="left"/>
      <w:pPr>
        <w:ind w:left="7245" w:hanging="360"/>
      </w:pPr>
      <w:rPr>
        <w:rFonts w:ascii="Courier New" w:hAnsi="Courier New" w:cs="Courier New" w:hint="default"/>
      </w:rPr>
    </w:lvl>
    <w:lvl w:ilvl="2" w:tplc="40090005" w:tentative="1">
      <w:start w:val="1"/>
      <w:numFmt w:val="bullet"/>
      <w:lvlText w:val=""/>
      <w:lvlJc w:val="left"/>
      <w:pPr>
        <w:ind w:left="7965" w:hanging="360"/>
      </w:pPr>
      <w:rPr>
        <w:rFonts w:ascii="Wingdings" w:hAnsi="Wingdings" w:hint="default"/>
      </w:rPr>
    </w:lvl>
    <w:lvl w:ilvl="3" w:tplc="40090001" w:tentative="1">
      <w:start w:val="1"/>
      <w:numFmt w:val="bullet"/>
      <w:lvlText w:val=""/>
      <w:lvlJc w:val="left"/>
      <w:pPr>
        <w:ind w:left="8685" w:hanging="360"/>
      </w:pPr>
      <w:rPr>
        <w:rFonts w:ascii="Symbol" w:hAnsi="Symbol" w:hint="default"/>
      </w:rPr>
    </w:lvl>
    <w:lvl w:ilvl="4" w:tplc="40090003" w:tentative="1">
      <w:start w:val="1"/>
      <w:numFmt w:val="bullet"/>
      <w:lvlText w:val="o"/>
      <w:lvlJc w:val="left"/>
      <w:pPr>
        <w:ind w:left="9405" w:hanging="360"/>
      </w:pPr>
      <w:rPr>
        <w:rFonts w:ascii="Courier New" w:hAnsi="Courier New" w:cs="Courier New" w:hint="default"/>
      </w:rPr>
    </w:lvl>
    <w:lvl w:ilvl="5" w:tplc="40090005" w:tentative="1">
      <w:start w:val="1"/>
      <w:numFmt w:val="bullet"/>
      <w:lvlText w:val=""/>
      <w:lvlJc w:val="left"/>
      <w:pPr>
        <w:ind w:left="10125" w:hanging="360"/>
      </w:pPr>
      <w:rPr>
        <w:rFonts w:ascii="Wingdings" w:hAnsi="Wingdings" w:hint="default"/>
      </w:rPr>
    </w:lvl>
    <w:lvl w:ilvl="6" w:tplc="40090001" w:tentative="1">
      <w:start w:val="1"/>
      <w:numFmt w:val="bullet"/>
      <w:lvlText w:val=""/>
      <w:lvlJc w:val="left"/>
      <w:pPr>
        <w:ind w:left="10845" w:hanging="360"/>
      </w:pPr>
      <w:rPr>
        <w:rFonts w:ascii="Symbol" w:hAnsi="Symbol" w:hint="default"/>
      </w:rPr>
    </w:lvl>
    <w:lvl w:ilvl="7" w:tplc="40090003" w:tentative="1">
      <w:start w:val="1"/>
      <w:numFmt w:val="bullet"/>
      <w:lvlText w:val="o"/>
      <w:lvlJc w:val="left"/>
      <w:pPr>
        <w:ind w:left="11565" w:hanging="360"/>
      </w:pPr>
      <w:rPr>
        <w:rFonts w:ascii="Courier New" w:hAnsi="Courier New" w:cs="Courier New" w:hint="default"/>
      </w:rPr>
    </w:lvl>
    <w:lvl w:ilvl="8" w:tplc="40090005" w:tentative="1">
      <w:start w:val="1"/>
      <w:numFmt w:val="bullet"/>
      <w:lvlText w:val=""/>
      <w:lvlJc w:val="left"/>
      <w:pPr>
        <w:ind w:left="12285" w:hanging="360"/>
      </w:pPr>
      <w:rPr>
        <w:rFonts w:ascii="Wingdings" w:hAnsi="Wingdings" w:hint="default"/>
      </w:rPr>
    </w:lvl>
  </w:abstractNum>
  <w:abstractNum w:abstractNumId="11">
    <w:nsid w:val="30BA1C05"/>
    <w:multiLevelType w:val="hybridMultilevel"/>
    <w:tmpl w:val="5742F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6A4641B"/>
    <w:multiLevelType w:val="hybridMultilevel"/>
    <w:tmpl w:val="6492C26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37044D22"/>
    <w:multiLevelType w:val="hybridMultilevel"/>
    <w:tmpl w:val="3C8875E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DF80EB0"/>
    <w:multiLevelType w:val="hybridMultilevel"/>
    <w:tmpl w:val="666E24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EFB6B38"/>
    <w:multiLevelType w:val="multilevel"/>
    <w:tmpl w:val="B184CB9C"/>
    <w:lvl w:ilvl="0">
      <w:start w:val="1"/>
      <w:numFmt w:val="decimal"/>
      <w:lvlText w:val="%1."/>
      <w:lvlJc w:val="left"/>
      <w:pPr>
        <w:ind w:left="720" w:hanging="360"/>
      </w:pPr>
      <w:rPr>
        <w:rFonts w:hint="default"/>
      </w:rPr>
    </w:lvl>
    <w:lvl w:ilvl="1">
      <w:start w:val="11"/>
      <w:numFmt w:val="decimal"/>
      <w:isLgl/>
      <w:lvlText w:val="%1.%2"/>
      <w:lvlJc w:val="left"/>
      <w:pPr>
        <w:ind w:left="1185" w:hanging="46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475D7278"/>
    <w:multiLevelType w:val="multilevel"/>
    <w:tmpl w:val="5B008BFC"/>
    <w:lvl w:ilvl="0">
      <w:start w:val="3"/>
      <w:numFmt w:val="decimal"/>
      <w:lvlText w:val="%1"/>
      <w:lvlJc w:val="left"/>
      <w:pPr>
        <w:ind w:left="420" w:hanging="420"/>
      </w:pPr>
      <w:rPr>
        <w:rFonts w:hint="default"/>
      </w:rPr>
    </w:lvl>
    <w:lvl w:ilvl="1">
      <w:start w:val="2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48EC378F"/>
    <w:multiLevelType w:val="hybridMultilevel"/>
    <w:tmpl w:val="5844BF0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4EC06A6D"/>
    <w:multiLevelType w:val="hybridMultilevel"/>
    <w:tmpl w:val="5742F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1393051"/>
    <w:multiLevelType w:val="hybridMultilevel"/>
    <w:tmpl w:val="78BAE67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95F54A8"/>
    <w:multiLevelType w:val="hybridMultilevel"/>
    <w:tmpl w:val="5C106FDA"/>
    <w:lvl w:ilvl="0" w:tplc="55ECC3CE">
      <w:numFmt w:val="bullet"/>
      <w:lvlText w:val="-"/>
      <w:lvlJc w:val="left"/>
      <w:pPr>
        <w:ind w:left="5400" w:hanging="360"/>
      </w:pPr>
      <w:rPr>
        <w:rFonts w:ascii="Arial" w:eastAsiaTheme="minorHAnsi" w:hAnsi="Arial" w:cs="Arial" w:hint="default"/>
      </w:rPr>
    </w:lvl>
    <w:lvl w:ilvl="1" w:tplc="40090003" w:tentative="1">
      <w:start w:val="1"/>
      <w:numFmt w:val="bullet"/>
      <w:lvlText w:val="o"/>
      <w:lvlJc w:val="left"/>
      <w:pPr>
        <w:ind w:left="6120" w:hanging="360"/>
      </w:pPr>
      <w:rPr>
        <w:rFonts w:ascii="Courier New" w:hAnsi="Courier New" w:cs="Courier New" w:hint="default"/>
      </w:rPr>
    </w:lvl>
    <w:lvl w:ilvl="2" w:tplc="40090005" w:tentative="1">
      <w:start w:val="1"/>
      <w:numFmt w:val="bullet"/>
      <w:lvlText w:val=""/>
      <w:lvlJc w:val="left"/>
      <w:pPr>
        <w:ind w:left="6840" w:hanging="360"/>
      </w:pPr>
      <w:rPr>
        <w:rFonts w:ascii="Wingdings" w:hAnsi="Wingdings" w:hint="default"/>
      </w:rPr>
    </w:lvl>
    <w:lvl w:ilvl="3" w:tplc="40090001" w:tentative="1">
      <w:start w:val="1"/>
      <w:numFmt w:val="bullet"/>
      <w:lvlText w:val=""/>
      <w:lvlJc w:val="left"/>
      <w:pPr>
        <w:ind w:left="7560" w:hanging="360"/>
      </w:pPr>
      <w:rPr>
        <w:rFonts w:ascii="Symbol" w:hAnsi="Symbol" w:hint="default"/>
      </w:rPr>
    </w:lvl>
    <w:lvl w:ilvl="4" w:tplc="40090003" w:tentative="1">
      <w:start w:val="1"/>
      <w:numFmt w:val="bullet"/>
      <w:lvlText w:val="o"/>
      <w:lvlJc w:val="left"/>
      <w:pPr>
        <w:ind w:left="8280" w:hanging="360"/>
      </w:pPr>
      <w:rPr>
        <w:rFonts w:ascii="Courier New" w:hAnsi="Courier New" w:cs="Courier New" w:hint="default"/>
      </w:rPr>
    </w:lvl>
    <w:lvl w:ilvl="5" w:tplc="40090005" w:tentative="1">
      <w:start w:val="1"/>
      <w:numFmt w:val="bullet"/>
      <w:lvlText w:val=""/>
      <w:lvlJc w:val="left"/>
      <w:pPr>
        <w:ind w:left="9000" w:hanging="360"/>
      </w:pPr>
      <w:rPr>
        <w:rFonts w:ascii="Wingdings" w:hAnsi="Wingdings" w:hint="default"/>
      </w:rPr>
    </w:lvl>
    <w:lvl w:ilvl="6" w:tplc="40090001" w:tentative="1">
      <w:start w:val="1"/>
      <w:numFmt w:val="bullet"/>
      <w:lvlText w:val=""/>
      <w:lvlJc w:val="left"/>
      <w:pPr>
        <w:ind w:left="9720" w:hanging="360"/>
      </w:pPr>
      <w:rPr>
        <w:rFonts w:ascii="Symbol" w:hAnsi="Symbol" w:hint="default"/>
      </w:rPr>
    </w:lvl>
    <w:lvl w:ilvl="7" w:tplc="40090003" w:tentative="1">
      <w:start w:val="1"/>
      <w:numFmt w:val="bullet"/>
      <w:lvlText w:val="o"/>
      <w:lvlJc w:val="left"/>
      <w:pPr>
        <w:ind w:left="10440" w:hanging="360"/>
      </w:pPr>
      <w:rPr>
        <w:rFonts w:ascii="Courier New" w:hAnsi="Courier New" w:cs="Courier New" w:hint="default"/>
      </w:rPr>
    </w:lvl>
    <w:lvl w:ilvl="8" w:tplc="40090005" w:tentative="1">
      <w:start w:val="1"/>
      <w:numFmt w:val="bullet"/>
      <w:lvlText w:val=""/>
      <w:lvlJc w:val="left"/>
      <w:pPr>
        <w:ind w:left="11160" w:hanging="360"/>
      </w:pPr>
      <w:rPr>
        <w:rFonts w:ascii="Wingdings" w:hAnsi="Wingdings" w:hint="default"/>
      </w:rPr>
    </w:lvl>
  </w:abstractNum>
  <w:abstractNum w:abstractNumId="21">
    <w:nsid w:val="5C126786"/>
    <w:multiLevelType w:val="hybridMultilevel"/>
    <w:tmpl w:val="D8DCE8F2"/>
    <w:lvl w:ilvl="0" w:tplc="4E940096">
      <w:numFmt w:val="bullet"/>
      <w:lvlText w:val="-"/>
      <w:lvlJc w:val="left"/>
      <w:pPr>
        <w:ind w:left="3240" w:hanging="360"/>
      </w:pPr>
      <w:rPr>
        <w:rFonts w:ascii="Calibri" w:eastAsiaTheme="minorHAnsi" w:hAnsi="Calibri" w:cstheme="minorBidi"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22">
    <w:nsid w:val="5CDF172E"/>
    <w:multiLevelType w:val="hybridMultilevel"/>
    <w:tmpl w:val="2306E334"/>
    <w:lvl w:ilvl="0" w:tplc="7A2C84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0671443"/>
    <w:multiLevelType w:val="hybridMultilevel"/>
    <w:tmpl w:val="2790316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1401411"/>
    <w:multiLevelType w:val="hybridMultilevel"/>
    <w:tmpl w:val="AFF6E032"/>
    <w:lvl w:ilvl="0" w:tplc="40090019">
      <w:start w:val="1"/>
      <w:numFmt w:val="lowerLetter"/>
      <w:lvlText w:val="%1."/>
      <w:lvlJc w:val="left"/>
      <w:pPr>
        <w:ind w:left="1470" w:hanging="360"/>
      </w:pPr>
    </w:lvl>
    <w:lvl w:ilvl="1" w:tplc="40090019" w:tentative="1">
      <w:start w:val="1"/>
      <w:numFmt w:val="lowerLetter"/>
      <w:lvlText w:val="%2."/>
      <w:lvlJc w:val="left"/>
      <w:pPr>
        <w:ind w:left="2190" w:hanging="360"/>
      </w:pPr>
    </w:lvl>
    <w:lvl w:ilvl="2" w:tplc="4009001B" w:tentative="1">
      <w:start w:val="1"/>
      <w:numFmt w:val="lowerRoman"/>
      <w:lvlText w:val="%3."/>
      <w:lvlJc w:val="right"/>
      <w:pPr>
        <w:ind w:left="2910" w:hanging="180"/>
      </w:pPr>
    </w:lvl>
    <w:lvl w:ilvl="3" w:tplc="4009000F" w:tentative="1">
      <w:start w:val="1"/>
      <w:numFmt w:val="decimal"/>
      <w:lvlText w:val="%4."/>
      <w:lvlJc w:val="left"/>
      <w:pPr>
        <w:ind w:left="3630" w:hanging="360"/>
      </w:pPr>
    </w:lvl>
    <w:lvl w:ilvl="4" w:tplc="40090019" w:tentative="1">
      <w:start w:val="1"/>
      <w:numFmt w:val="lowerLetter"/>
      <w:lvlText w:val="%5."/>
      <w:lvlJc w:val="left"/>
      <w:pPr>
        <w:ind w:left="4350" w:hanging="360"/>
      </w:pPr>
    </w:lvl>
    <w:lvl w:ilvl="5" w:tplc="4009001B" w:tentative="1">
      <w:start w:val="1"/>
      <w:numFmt w:val="lowerRoman"/>
      <w:lvlText w:val="%6."/>
      <w:lvlJc w:val="right"/>
      <w:pPr>
        <w:ind w:left="5070" w:hanging="180"/>
      </w:pPr>
    </w:lvl>
    <w:lvl w:ilvl="6" w:tplc="4009000F" w:tentative="1">
      <w:start w:val="1"/>
      <w:numFmt w:val="decimal"/>
      <w:lvlText w:val="%7."/>
      <w:lvlJc w:val="left"/>
      <w:pPr>
        <w:ind w:left="5790" w:hanging="360"/>
      </w:pPr>
    </w:lvl>
    <w:lvl w:ilvl="7" w:tplc="40090019" w:tentative="1">
      <w:start w:val="1"/>
      <w:numFmt w:val="lowerLetter"/>
      <w:lvlText w:val="%8."/>
      <w:lvlJc w:val="left"/>
      <w:pPr>
        <w:ind w:left="6510" w:hanging="360"/>
      </w:pPr>
    </w:lvl>
    <w:lvl w:ilvl="8" w:tplc="4009001B" w:tentative="1">
      <w:start w:val="1"/>
      <w:numFmt w:val="lowerRoman"/>
      <w:lvlText w:val="%9."/>
      <w:lvlJc w:val="right"/>
      <w:pPr>
        <w:ind w:left="7230" w:hanging="180"/>
      </w:pPr>
    </w:lvl>
  </w:abstractNum>
  <w:abstractNum w:abstractNumId="25">
    <w:nsid w:val="65677DB7"/>
    <w:multiLevelType w:val="hybridMultilevel"/>
    <w:tmpl w:val="90A6A902"/>
    <w:lvl w:ilvl="0" w:tplc="0E02DEA8">
      <w:start w:val="1"/>
      <w:numFmt w:val="lowerLetter"/>
      <w:lvlText w:val="%1."/>
      <w:lvlJc w:val="left"/>
      <w:pPr>
        <w:ind w:left="1545" w:hanging="360"/>
      </w:pPr>
      <w:rPr>
        <w:rFonts w:hint="default"/>
      </w:rPr>
    </w:lvl>
    <w:lvl w:ilvl="1" w:tplc="40090019" w:tentative="1">
      <w:start w:val="1"/>
      <w:numFmt w:val="lowerLetter"/>
      <w:lvlText w:val="%2."/>
      <w:lvlJc w:val="left"/>
      <w:pPr>
        <w:ind w:left="2265" w:hanging="360"/>
      </w:pPr>
    </w:lvl>
    <w:lvl w:ilvl="2" w:tplc="4009001B" w:tentative="1">
      <w:start w:val="1"/>
      <w:numFmt w:val="lowerRoman"/>
      <w:lvlText w:val="%3."/>
      <w:lvlJc w:val="right"/>
      <w:pPr>
        <w:ind w:left="2985" w:hanging="180"/>
      </w:pPr>
    </w:lvl>
    <w:lvl w:ilvl="3" w:tplc="4009000F" w:tentative="1">
      <w:start w:val="1"/>
      <w:numFmt w:val="decimal"/>
      <w:lvlText w:val="%4."/>
      <w:lvlJc w:val="left"/>
      <w:pPr>
        <w:ind w:left="3705" w:hanging="360"/>
      </w:pPr>
    </w:lvl>
    <w:lvl w:ilvl="4" w:tplc="40090019" w:tentative="1">
      <w:start w:val="1"/>
      <w:numFmt w:val="lowerLetter"/>
      <w:lvlText w:val="%5."/>
      <w:lvlJc w:val="left"/>
      <w:pPr>
        <w:ind w:left="4425" w:hanging="360"/>
      </w:pPr>
    </w:lvl>
    <w:lvl w:ilvl="5" w:tplc="4009001B" w:tentative="1">
      <w:start w:val="1"/>
      <w:numFmt w:val="lowerRoman"/>
      <w:lvlText w:val="%6."/>
      <w:lvlJc w:val="right"/>
      <w:pPr>
        <w:ind w:left="5145" w:hanging="180"/>
      </w:pPr>
    </w:lvl>
    <w:lvl w:ilvl="6" w:tplc="4009000F" w:tentative="1">
      <w:start w:val="1"/>
      <w:numFmt w:val="decimal"/>
      <w:lvlText w:val="%7."/>
      <w:lvlJc w:val="left"/>
      <w:pPr>
        <w:ind w:left="5865" w:hanging="360"/>
      </w:pPr>
    </w:lvl>
    <w:lvl w:ilvl="7" w:tplc="40090019" w:tentative="1">
      <w:start w:val="1"/>
      <w:numFmt w:val="lowerLetter"/>
      <w:lvlText w:val="%8."/>
      <w:lvlJc w:val="left"/>
      <w:pPr>
        <w:ind w:left="6585" w:hanging="360"/>
      </w:pPr>
    </w:lvl>
    <w:lvl w:ilvl="8" w:tplc="4009001B" w:tentative="1">
      <w:start w:val="1"/>
      <w:numFmt w:val="lowerRoman"/>
      <w:lvlText w:val="%9."/>
      <w:lvlJc w:val="right"/>
      <w:pPr>
        <w:ind w:left="7305" w:hanging="180"/>
      </w:pPr>
    </w:lvl>
  </w:abstractNum>
  <w:abstractNum w:abstractNumId="26">
    <w:nsid w:val="664C484C"/>
    <w:multiLevelType w:val="hybridMultilevel"/>
    <w:tmpl w:val="AC1096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7031E96"/>
    <w:multiLevelType w:val="hybridMultilevel"/>
    <w:tmpl w:val="2DA8DE4E"/>
    <w:lvl w:ilvl="0" w:tplc="3286AC28">
      <w:numFmt w:val="bullet"/>
      <w:lvlText w:val="-"/>
      <w:lvlJc w:val="left"/>
      <w:pPr>
        <w:ind w:left="3600" w:hanging="360"/>
      </w:pPr>
      <w:rPr>
        <w:rFonts w:ascii="Calibri" w:eastAsiaTheme="minorHAnsi" w:hAnsi="Calibri" w:cstheme="minorBidi"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8">
    <w:nsid w:val="715E7E05"/>
    <w:multiLevelType w:val="hybridMultilevel"/>
    <w:tmpl w:val="31EA4E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nsid w:val="75DF2BF1"/>
    <w:multiLevelType w:val="hybridMultilevel"/>
    <w:tmpl w:val="C32CF2AE"/>
    <w:lvl w:ilvl="0" w:tplc="788E799C">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7D90BA8"/>
    <w:multiLevelType w:val="hybridMultilevel"/>
    <w:tmpl w:val="96AA5F4A"/>
    <w:lvl w:ilvl="0" w:tplc="40090019">
      <w:start w:val="1"/>
      <w:numFmt w:val="lowerLetter"/>
      <w:lvlText w:val="%1."/>
      <w:lvlJc w:val="left"/>
      <w:pPr>
        <w:ind w:left="1575" w:hanging="360"/>
      </w:pPr>
    </w:lvl>
    <w:lvl w:ilvl="1" w:tplc="40090019" w:tentative="1">
      <w:start w:val="1"/>
      <w:numFmt w:val="lowerLetter"/>
      <w:lvlText w:val="%2."/>
      <w:lvlJc w:val="left"/>
      <w:pPr>
        <w:ind w:left="2295" w:hanging="360"/>
      </w:pPr>
    </w:lvl>
    <w:lvl w:ilvl="2" w:tplc="4009001B" w:tentative="1">
      <w:start w:val="1"/>
      <w:numFmt w:val="lowerRoman"/>
      <w:lvlText w:val="%3."/>
      <w:lvlJc w:val="right"/>
      <w:pPr>
        <w:ind w:left="3015" w:hanging="180"/>
      </w:pPr>
    </w:lvl>
    <w:lvl w:ilvl="3" w:tplc="4009000F" w:tentative="1">
      <w:start w:val="1"/>
      <w:numFmt w:val="decimal"/>
      <w:lvlText w:val="%4."/>
      <w:lvlJc w:val="left"/>
      <w:pPr>
        <w:ind w:left="3735" w:hanging="360"/>
      </w:pPr>
    </w:lvl>
    <w:lvl w:ilvl="4" w:tplc="40090019" w:tentative="1">
      <w:start w:val="1"/>
      <w:numFmt w:val="lowerLetter"/>
      <w:lvlText w:val="%5."/>
      <w:lvlJc w:val="left"/>
      <w:pPr>
        <w:ind w:left="4455" w:hanging="360"/>
      </w:pPr>
    </w:lvl>
    <w:lvl w:ilvl="5" w:tplc="4009001B" w:tentative="1">
      <w:start w:val="1"/>
      <w:numFmt w:val="lowerRoman"/>
      <w:lvlText w:val="%6."/>
      <w:lvlJc w:val="right"/>
      <w:pPr>
        <w:ind w:left="5175" w:hanging="180"/>
      </w:pPr>
    </w:lvl>
    <w:lvl w:ilvl="6" w:tplc="4009000F" w:tentative="1">
      <w:start w:val="1"/>
      <w:numFmt w:val="decimal"/>
      <w:lvlText w:val="%7."/>
      <w:lvlJc w:val="left"/>
      <w:pPr>
        <w:ind w:left="5895" w:hanging="360"/>
      </w:pPr>
    </w:lvl>
    <w:lvl w:ilvl="7" w:tplc="40090019" w:tentative="1">
      <w:start w:val="1"/>
      <w:numFmt w:val="lowerLetter"/>
      <w:lvlText w:val="%8."/>
      <w:lvlJc w:val="left"/>
      <w:pPr>
        <w:ind w:left="6615" w:hanging="360"/>
      </w:pPr>
    </w:lvl>
    <w:lvl w:ilvl="8" w:tplc="4009001B" w:tentative="1">
      <w:start w:val="1"/>
      <w:numFmt w:val="lowerRoman"/>
      <w:lvlText w:val="%9."/>
      <w:lvlJc w:val="right"/>
      <w:pPr>
        <w:ind w:left="7335" w:hanging="180"/>
      </w:pPr>
    </w:lvl>
  </w:abstractNum>
  <w:abstractNum w:abstractNumId="31">
    <w:nsid w:val="79FF7C7B"/>
    <w:multiLevelType w:val="hybridMultilevel"/>
    <w:tmpl w:val="BF8CF1FE"/>
    <w:lvl w:ilvl="0" w:tplc="40090019">
      <w:start w:val="1"/>
      <w:numFmt w:val="lowerLetter"/>
      <w:lvlText w:val="%1."/>
      <w:lvlJc w:val="left"/>
      <w:pPr>
        <w:ind w:left="2265" w:hanging="360"/>
      </w:pPr>
    </w:lvl>
    <w:lvl w:ilvl="1" w:tplc="40090019" w:tentative="1">
      <w:start w:val="1"/>
      <w:numFmt w:val="lowerLetter"/>
      <w:lvlText w:val="%2."/>
      <w:lvlJc w:val="left"/>
      <w:pPr>
        <w:ind w:left="2985" w:hanging="360"/>
      </w:pPr>
    </w:lvl>
    <w:lvl w:ilvl="2" w:tplc="4009001B" w:tentative="1">
      <w:start w:val="1"/>
      <w:numFmt w:val="lowerRoman"/>
      <w:lvlText w:val="%3."/>
      <w:lvlJc w:val="right"/>
      <w:pPr>
        <w:ind w:left="3705" w:hanging="180"/>
      </w:pPr>
    </w:lvl>
    <w:lvl w:ilvl="3" w:tplc="4009000F" w:tentative="1">
      <w:start w:val="1"/>
      <w:numFmt w:val="decimal"/>
      <w:lvlText w:val="%4."/>
      <w:lvlJc w:val="left"/>
      <w:pPr>
        <w:ind w:left="4425" w:hanging="360"/>
      </w:pPr>
    </w:lvl>
    <w:lvl w:ilvl="4" w:tplc="40090019" w:tentative="1">
      <w:start w:val="1"/>
      <w:numFmt w:val="lowerLetter"/>
      <w:lvlText w:val="%5."/>
      <w:lvlJc w:val="left"/>
      <w:pPr>
        <w:ind w:left="5145" w:hanging="360"/>
      </w:pPr>
    </w:lvl>
    <w:lvl w:ilvl="5" w:tplc="4009001B" w:tentative="1">
      <w:start w:val="1"/>
      <w:numFmt w:val="lowerRoman"/>
      <w:lvlText w:val="%6."/>
      <w:lvlJc w:val="right"/>
      <w:pPr>
        <w:ind w:left="5865" w:hanging="180"/>
      </w:pPr>
    </w:lvl>
    <w:lvl w:ilvl="6" w:tplc="4009000F" w:tentative="1">
      <w:start w:val="1"/>
      <w:numFmt w:val="decimal"/>
      <w:lvlText w:val="%7."/>
      <w:lvlJc w:val="left"/>
      <w:pPr>
        <w:ind w:left="6585" w:hanging="360"/>
      </w:pPr>
    </w:lvl>
    <w:lvl w:ilvl="7" w:tplc="40090019" w:tentative="1">
      <w:start w:val="1"/>
      <w:numFmt w:val="lowerLetter"/>
      <w:lvlText w:val="%8."/>
      <w:lvlJc w:val="left"/>
      <w:pPr>
        <w:ind w:left="7305" w:hanging="360"/>
      </w:pPr>
    </w:lvl>
    <w:lvl w:ilvl="8" w:tplc="4009001B" w:tentative="1">
      <w:start w:val="1"/>
      <w:numFmt w:val="lowerRoman"/>
      <w:lvlText w:val="%9."/>
      <w:lvlJc w:val="right"/>
      <w:pPr>
        <w:ind w:left="8025" w:hanging="180"/>
      </w:pPr>
    </w:lvl>
  </w:abstractNum>
  <w:num w:numId="1">
    <w:abstractNumId w:val="21"/>
  </w:num>
  <w:num w:numId="2">
    <w:abstractNumId w:val="27"/>
  </w:num>
  <w:num w:numId="3">
    <w:abstractNumId w:val="29"/>
  </w:num>
  <w:num w:numId="4">
    <w:abstractNumId w:val="7"/>
  </w:num>
  <w:num w:numId="5">
    <w:abstractNumId w:val="20"/>
  </w:num>
  <w:num w:numId="6">
    <w:abstractNumId w:val="10"/>
  </w:num>
  <w:num w:numId="7">
    <w:abstractNumId w:val="14"/>
  </w:num>
  <w:num w:numId="8">
    <w:abstractNumId w:val="26"/>
  </w:num>
  <w:num w:numId="9">
    <w:abstractNumId w:val="18"/>
  </w:num>
  <w:num w:numId="10">
    <w:abstractNumId w:val="9"/>
  </w:num>
  <w:num w:numId="11">
    <w:abstractNumId w:val="1"/>
  </w:num>
  <w:num w:numId="12">
    <w:abstractNumId w:val="11"/>
  </w:num>
  <w:num w:numId="13">
    <w:abstractNumId w:val="15"/>
  </w:num>
  <w:num w:numId="14">
    <w:abstractNumId w:val="25"/>
  </w:num>
  <w:num w:numId="15">
    <w:abstractNumId w:val="4"/>
  </w:num>
  <w:num w:numId="16">
    <w:abstractNumId w:val="3"/>
  </w:num>
  <w:num w:numId="17">
    <w:abstractNumId w:val="31"/>
  </w:num>
  <w:num w:numId="18">
    <w:abstractNumId w:val="30"/>
  </w:num>
  <w:num w:numId="19">
    <w:abstractNumId w:val="8"/>
  </w:num>
  <w:num w:numId="20">
    <w:abstractNumId w:val="24"/>
  </w:num>
  <w:num w:numId="21">
    <w:abstractNumId w:val="16"/>
  </w:num>
  <w:num w:numId="22">
    <w:abstractNumId w:val="13"/>
  </w:num>
  <w:num w:numId="23">
    <w:abstractNumId w:val="19"/>
  </w:num>
  <w:num w:numId="24">
    <w:abstractNumId w:val="28"/>
  </w:num>
  <w:num w:numId="25">
    <w:abstractNumId w:val="6"/>
  </w:num>
  <w:num w:numId="26">
    <w:abstractNumId w:val="23"/>
  </w:num>
  <w:num w:numId="27">
    <w:abstractNumId w:val="0"/>
  </w:num>
  <w:num w:numId="28">
    <w:abstractNumId w:val="17"/>
  </w:num>
  <w:num w:numId="29">
    <w:abstractNumId w:val="12"/>
  </w:num>
  <w:num w:numId="30">
    <w:abstractNumId w:val="5"/>
  </w:num>
  <w:num w:numId="31">
    <w:abstractNumId w:val="2"/>
  </w:num>
  <w:num w:numId="32">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E23C4"/>
    <w:rsid w:val="00034999"/>
    <w:rsid w:val="00076503"/>
    <w:rsid w:val="00086530"/>
    <w:rsid w:val="001207B8"/>
    <w:rsid w:val="00170376"/>
    <w:rsid w:val="001B59F1"/>
    <w:rsid w:val="002807CB"/>
    <w:rsid w:val="002C2334"/>
    <w:rsid w:val="003119DD"/>
    <w:rsid w:val="00384CFE"/>
    <w:rsid w:val="005B5E2D"/>
    <w:rsid w:val="005F2A07"/>
    <w:rsid w:val="00670764"/>
    <w:rsid w:val="006D1F16"/>
    <w:rsid w:val="00785DBC"/>
    <w:rsid w:val="007B18D8"/>
    <w:rsid w:val="007C722E"/>
    <w:rsid w:val="007E23C4"/>
    <w:rsid w:val="009027A1"/>
    <w:rsid w:val="00964F90"/>
    <w:rsid w:val="009B3A32"/>
    <w:rsid w:val="00AF1711"/>
    <w:rsid w:val="00B243D2"/>
    <w:rsid w:val="00B63738"/>
    <w:rsid w:val="00BC31F9"/>
    <w:rsid w:val="00C0540A"/>
    <w:rsid w:val="00C82AE0"/>
    <w:rsid w:val="00CA62B4"/>
    <w:rsid w:val="00D0116E"/>
    <w:rsid w:val="00E37FDA"/>
    <w:rsid w:val="00ED20E4"/>
    <w:rsid w:val="00EE429C"/>
    <w:rsid w:val="00F92E9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E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3C4"/>
    <w:pPr>
      <w:ind w:left="720"/>
      <w:contextualSpacing/>
    </w:pPr>
  </w:style>
  <w:style w:type="paragraph" w:styleId="NoSpacing">
    <w:name w:val="No Spacing"/>
    <w:uiPriority w:val="1"/>
    <w:qFormat/>
    <w:rsid w:val="00086530"/>
    <w:pPr>
      <w:spacing w:after="0" w:line="240" w:lineRule="auto"/>
    </w:pPr>
  </w:style>
  <w:style w:type="paragraph" w:styleId="BalloonText">
    <w:name w:val="Balloon Text"/>
    <w:basedOn w:val="Normal"/>
    <w:link w:val="BalloonTextChar"/>
    <w:uiPriority w:val="99"/>
    <w:semiHidden/>
    <w:unhideWhenUsed/>
    <w:rsid w:val="000865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5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7</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cp:revision>
  <dcterms:created xsi:type="dcterms:W3CDTF">2020-11-10T14:51:00Z</dcterms:created>
  <dcterms:modified xsi:type="dcterms:W3CDTF">2020-11-10T18:07:00Z</dcterms:modified>
</cp:coreProperties>
</file>