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Roboto" w:cs="Roboto" w:eastAsia="Roboto" w:hAnsi="Roboto"/>
          <w:b w:val="1"/>
          <w:color w:val="202124"/>
          <w:sz w:val="28"/>
          <w:szCs w:val="28"/>
          <w:highlight w:val="white"/>
          <w:u w:val="single"/>
        </w:rPr>
      </w:pPr>
      <w:r w:rsidDel="00000000" w:rsidR="00000000" w:rsidRPr="00000000">
        <w:rPr>
          <w:rFonts w:ascii="Roboto" w:cs="Roboto" w:eastAsia="Roboto" w:hAnsi="Roboto"/>
          <w:b w:val="1"/>
          <w:color w:val="202124"/>
          <w:sz w:val="28"/>
          <w:szCs w:val="28"/>
          <w:highlight w:val="white"/>
          <w:u w:val="single"/>
          <w:rtl w:val="0"/>
        </w:rPr>
        <w:t xml:space="preserve">statistics </w:t>
      </w:r>
    </w:p>
    <w:p w:rsidR="00000000" w:rsidDel="00000000" w:rsidP="00000000" w:rsidRDefault="00000000" w:rsidRPr="00000000" w14:paraId="00000002">
      <w:pPr>
        <w:ind w:left="2880" w:firstLine="0"/>
        <w:rPr>
          <w:rFonts w:ascii="Roboto" w:cs="Roboto" w:eastAsia="Roboto" w:hAnsi="Roboto"/>
          <w:b w:val="1"/>
          <w:color w:val="202124"/>
          <w:sz w:val="28"/>
          <w:szCs w:val="28"/>
          <w:highlight w:val="white"/>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Q-1] What is the meaning of six sigma in statistics?  Give proper example</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2021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Six Sigma is a statistical methodology and quality management approach aimed at improving processes and reducing defects or errors to an extremely low level. It originated in the manufacturing sector but has since been applied across various industries, including healthcare, finance, and service sectors.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term "Six Sigma" refers to a level of quality that strives to ensure only 3.4 defects per million opportunities (DPMO). In statistical terms, it represents a process capability that is capable of producing output within specification limits that are six standard deviations from the mean of a normal distribution. Achieving Six Sigma quality implies that the process has a very high degree of accuracy and consistency.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an example to illustrate Six Sigma:</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Let's say you work in a manufacturing company that produces automobile parts. One critical component is the length of a particular part. The target length is 100 mm.</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Define: Identify the critical-to-quality factors (CTQs) and customer requirements. In this case, the CTQ is the length of the part, and the customer requirement is that it should be 100 mm.</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Measure: Collect data on the length of the parts produced. Let's assume the mean length is 100.2 mm, and the standard deviation is 0.5 mm.</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Analyze: Analyze the process to identify sources of variation and potential causes of defects. Determine if the process is capable of meeting the customer requirements.</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Improve: Implement changes to the process to reduce variability and bring it closer to the target value. This may involve adjusting machinery, improving training, or optimizing workflows.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Control: Establish control mechanisms to monitor the process and ensure that improvements are sustained over time. Implement statistical process control (SPC) tools to detect and prevent deviations from the desired performance.</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Verify: Continuously monitor and verify the performance of the process to ensure that it meets Six Sigma standards. Use statistical analysis to validate the improvements and make further adjustments if necessary.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Q-2] What type of data does not have a log-normal distribution or a Gaussian distribution?  Give proper example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202124"/>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Data that do not follow a log-normal distribution or a Gaussian (normal) distribution are often referred to as non-normal or non-Gaussian data. These types of data may exhibit different characteristics and statistical properties compared to data that follow these distributions. Here are a few examples of data that typically do not follow a log-normal or Gaussian distribution:</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Skewed Data: Skewed data have an asymmetric distribution where the tail of the distribution extends more to one side than the other. Examples include income distribution (which often has a right-skewed distribution due to high-income outliers) and reaction times (which may have a left-skewed distribution).</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Bimodal or Multi-modal Data: Bimodal or multi-modal distributions have two or more distinct peaks or modes. An example is the distribution of test scores in a classroom where there are distinct groups of high-performing and low-performing students.</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Heavy-Tailed Data: Heavy-tailed distributions have tails that decay more slowly than those of a Gaussian distribution. These distributions are characterized by a higher probability of extreme values (outliers) compared to a Gaussian distribution. Examples include financial data such as stock returns and insurance claims data.</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Discrete Data: Discrete data are characterized by distinct, separate values without any continuum between them. Examples include counts of events (e.g., the number of customers in a store) and categorical data (e.g., the type of car a person drives).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Categorical Data: Categorical data consist of categories or groups rather than numerical values. Examples include gender, race, and job title.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Ordinal Data: Ordinal data represent categories with a natural order but do not have a fixed numerical scale. Examples include ratings (e.g., movie ratings on a scale from 1 to 5) and educational levels (e.g., high school diploma, bachelor's degree).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Q-3]  What is the meaning of the five-number summary in Statistics? Give proper example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202124"/>
          <w:sz w:val="24"/>
          <w:szCs w:val="24"/>
          <w:highlight w:val="white"/>
          <w:rtl w:val="0"/>
        </w:rPr>
        <w:t xml:space="preserve">Ans : </w:t>
      </w:r>
      <w:r w:rsidDel="00000000" w:rsidR="00000000" w:rsidRPr="00000000">
        <w:rPr>
          <w:rFonts w:ascii="Roboto" w:cs="Roboto" w:eastAsia="Roboto" w:hAnsi="Roboto"/>
          <w:color w:val="0d0d0d"/>
          <w:sz w:val="24"/>
          <w:szCs w:val="24"/>
          <w:highlight w:val="white"/>
          <w:rtl w:val="0"/>
        </w:rPr>
        <w:t xml:space="preserve">The five-number summary is a descriptive statistics tool used to summarize the distribution of a dataset. It consists of five values that provide a concise summary of the dataset's central tendency, spread, and shape. The five numbers typically include the minimum, first quartile (Q1), median (second quartile or Q2), third quartile (Q3), and maximum.</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what each component of the five-number summary represents:</w:t>
      </w:r>
    </w:p>
    <w:p w:rsidR="00000000" w:rsidDel="00000000" w:rsidP="00000000" w:rsidRDefault="00000000" w:rsidRPr="00000000" w14:paraId="0000001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Minimum: The smallest value in the dataset.</w:t>
      </w:r>
    </w:p>
    <w:p w:rsidR="00000000" w:rsidDel="00000000" w:rsidP="00000000" w:rsidRDefault="00000000" w:rsidRPr="00000000" w14:paraId="0000001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First Quartile (Q1): The value below which 25% of the data fall. It is the median of the lower half of the dataset.</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Median (Q2): The middle value of the dataset when it is ordered from smallest to largest. If the dataset has an odd number of observations, the median is the middle value. If the dataset has an even number of observations, the median is the average of the two middle values.</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Third Quartile (Q3): The value below which 75% of the data fall. It is the median of the upper half of the dataset.</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Maximum: The largest value in the dataset.</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five-number summary is often represented graphically using a box plot or box-and-whisker plot, where a box is drawn from Q1 to Q3 with a line inside representing the median. "Whiskers" extend from the box to the minimum and maximum values.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an example of how to calculate the five-number summary for a dataset:</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Consider the following dataset of exam scores: {65, 70, 75, 80, 85, 90, 95, 100}</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Minimum: 65</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First Quartile (Q1): The median of {65, 70, 75} is 70</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Median (Q2): The median of the entire dataset is 82.5</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Third Quartile (Q3): The median of {85, 90, 95} is 90</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Maximum: 100</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 the five-number summary for this dataset is {65, 70, 82.5, 90, 100}.</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4"/>
          <w:szCs w:val="24"/>
          <w:highlight w:val="white"/>
          <w:rtl w:val="0"/>
        </w:rPr>
        <w:t xml:space="preserve">Q-4] </w:t>
      </w:r>
      <w:r w:rsidDel="00000000" w:rsidR="00000000" w:rsidRPr="00000000">
        <w:rPr>
          <w:rFonts w:ascii="Roboto" w:cs="Roboto" w:eastAsia="Roboto" w:hAnsi="Roboto"/>
          <w:b w:val="1"/>
          <w:color w:val="0d0d0d"/>
          <w:sz w:val="21"/>
          <w:szCs w:val="21"/>
          <w:highlight w:val="white"/>
          <w:rtl w:val="0"/>
        </w:rPr>
        <w:t xml:space="preserve">What is correlation? Give an example with a dataset &amp; graphical representation on jupyter Notebook</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Times New Roman" w:cs="Times New Roman" w:eastAsia="Times New Roman" w:hAnsi="Times New Roman"/>
          <w:color w:val="0d0d0d"/>
          <w:sz w:val="29"/>
          <w:szCs w:val="29"/>
          <w:highlight w:val="white"/>
        </w:rPr>
      </w:pPr>
      <w:r w:rsidDel="00000000" w:rsidR="00000000" w:rsidRPr="00000000">
        <w:rPr>
          <w:rFonts w:ascii="Roboto" w:cs="Roboto" w:eastAsia="Roboto" w:hAnsi="Roboto"/>
          <w:color w:val="0d0d0d"/>
          <w:sz w:val="21"/>
          <w:szCs w:val="21"/>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Correlation is a statistical measure that describes the strength and direction of a relationship between two variables. It indicates how much and in what way the variables change together. A correlation coefficient, typically denoted by</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i w:val="1"/>
          <w:color w:val="0d0d0d"/>
          <w:sz w:val="29"/>
          <w:szCs w:val="29"/>
          <w:highlight w:val="white"/>
          <w:rtl w:val="0"/>
        </w:rPr>
        <w:t xml:space="preserve">r</w:t>
      </w:r>
      <w:r w:rsidDel="00000000" w:rsidR="00000000" w:rsidRPr="00000000">
        <w:rPr>
          <w:rFonts w:ascii="Roboto" w:cs="Roboto" w:eastAsia="Roboto" w:hAnsi="Roboto"/>
          <w:color w:val="0d0d0d"/>
          <w:sz w:val="24"/>
          <w:szCs w:val="24"/>
          <w:highlight w:val="white"/>
          <w:rtl w:val="0"/>
        </w:rPr>
        <w:t xml:space="preserve">, ranges from -1 to 1:</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i w:val="1"/>
          <w:color w:val="0d0d0d"/>
          <w:sz w:val="29"/>
          <w:szCs w:val="29"/>
          <w:highlight w:val="white"/>
          <w:rtl w:val="0"/>
        </w:rPr>
        <w:t xml:space="preserve">r</w:t>
      </w:r>
      <w:r w:rsidDel="00000000" w:rsidR="00000000" w:rsidRPr="00000000">
        <w:rPr>
          <w:rFonts w:ascii="Roboto" w:cs="Roboto" w:eastAsia="Roboto" w:hAnsi="Roboto"/>
          <w:color w:val="0d0d0d"/>
          <w:sz w:val="24"/>
          <w:szCs w:val="24"/>
          <w:highlight w:val="white"/>
          <w:rtl w:val="0"/>
        </w:rPr>
        <w:t xml:space="preserve"> is closer to 1 or -1, it indicates a stronger correlation, while values closer to 0 suggest a weaker correlation.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2880" w:firstLine="720"/>
        <w:rPr>
          <w:rFonts w:ascii="Roboto" w:cs="Roboto" w:eastAsia="Roboto" w:hAnsi="Roboto"/>
          <w:b w:val="1"/>
          <w:color w:val="202124"/>
          <w:sz w:val="28"/>
          <w:szCs w:val="28"/>
          <w:highlight w:val="white"/>
          <w:u w:val="single"/>
        </w:rPr>
      </w:pPr>
      <w:r w:rsidDel="00000000" w:rsidR="00000000" w:rsidRPr="00000000">
        <w:rPr>
          <w:rFonts w:ascii="Roboto" w:cs="Roboto" w:eastAsia="Roboto" w:hAnsi="Roboto"/>
          <w:b w:val="1"/>
          <w:color w:val="202124"/>
          <w:sz w:val="28"/>
          <w:szCs w:val="28"/>
          <w:highlight w:val="white"/>
          <w:u w:val="single"/>
          <w:rtl w:val="0"/>
        </w:rPr>
        <w:t xml:space="preserve">Deep Learning</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Q-1 A] </w:t>
      </w:r>
      <w:r w:rsidDel="00000000" w:rsidR="00000000" w:rsidRPr="00000000">
        <w:rPr>
          <w:rFonts w:ascii="Roboto" w:cs="Roboto" w:eastAsia="Roboto" w:hAnsi="Roboto"/>
          <w:b w:val="1"/>
          <w:color w:val="202124"/>
          <w:highlight w:val="white"/>
          <w:rtl w:val="0"/>
        </w:rPr>
        <w:t xml:space="preserve">Explain how you can implement DL in a real-world application.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202124"/>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Implementing deep learning (DL) in a real-world application involves several steps and considerations. Here's a high-level overview of the process:</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Define the Problem: Clearly define the problem you want to solve using DL. Understand the business requirements, objectives, and constraints. Determine if DL is the appropriate approach for the problem at hand.</w:t>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 Collection and Preprocessing: Collect relevant data for your application. This may involve gathering data from various sources, such as databases, APIs, or sensors. Clean the data to remove noise, handle missing values, and normalize or scale features as needed.</w:t>
      </w:r>
    </w:p>
    <w:p w:rsidR="00000000" w:rsidDel="00000000" w:rsidP="00000000" w:rsidRDefault="00000000" w:rsidRPr="00000000" w14:paraId="0000003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 Splitting: Split the data into training, validation, and test sets. The training set is used to train the DL model, the validation set is used to tune hyperparameters and prevent overfitting, and the test set is used to evaluate the model's performance.</w:t>
      </w:r>
    </w:p>
    <w:p w:rsidR="00000000" w:rsidDel="00000000" w:rsidP="00000000" w:rsidRDefault="00000000" w:rsidRPr="00000000" w14:paraId="0000003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Model Selection: Choose an appropriate DL architecture (e.g., convolutional neural networks for image data, recurrent neural networks for sequential data) based on the nature of your problem and data. Consider factors such as model complexity, computational resources, and interpretability.</w:t>
      </w:r>
    </w:p>
    <w:p w:rsidR="00000000" w:rsidDel="00000000" w:rsidP="00000000" w:rsidRDefault="00000000" w:rsidRPr="00000000" w14:paraId="0000003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Model Training: Train the DL model using the training data. Define the loss function and optimization algorithm. Monitor the model's performance on the validation set and adjust hyperparameters accordingly to improve performance and prevent overfitting.</w:t>
      </w:r>
    </w:p>
    <w:p w:rsidR="00000000" w:rsidDel="00000000" w:rsidP="00000000" w:rsidRDefault="00000000" w:rsidRPr="00000000" w14:paraId="0000003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Model Evaluation: Evaluate the trained model using the test set to assess its performance on unseen data. Measure metrics relevant to your problem (e.g., accuracy, precision, recall, F1-score). Analyze the model's strengths and weaknesses and identify areas for improvement.</w:t>
      </w:r>
    </w:p>
    <w:p w:rsidR="00000000" w:rsidDel="00000000" w:rsidP="00000000" w:rsidRDefault="00000000" w:rsidRPr="00000000" w14:paraId="0000003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Deployment: Deploy the trained model into production to make predictions on new data. This may involve integrating the model into existing software systems, developing APIs for serving predictions, and ensuring scalability, reliability, and security.</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