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SimpleChatBot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System.out.println("🤖 Hello! I’m ChatBot. Ask me anything (type 'bye' to exit).");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System.out.print("You: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String input = sc.nextLine().toLowerCase();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(input.contains("hi") || input.contains("hello"))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System.out.println("Bot: Hello! How can I help you?");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 else if (input.contains("how are you"))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System.out.println("Bot: I'm just a bot, but I'm doing great! What about you?");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 else if (input.contains("what is your name"))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System.out.println("Bot: I am your friendly Java ChatBot.");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 else if (input.contains("bye"))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System.out.println("Bot: Goodbye! Have a nice day.");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 else if (input.contains("help"))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System.out.println("Bot: Sure! I can answer simple questions. Try saying 'hi' or 'what is your name'.");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System.out.println("Bot: Sorry, I don’t understand that.");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