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1C" w:rsidRPr="00EC3C52" w:rsidRDefault="00EC3C52" w:rsidP="00EC3C52">
      <w:pPr>
        <w:pStyle w:val="Title"/>
        <w:numPr>
          <w:ilvl w:val="0"/>
          <w:numId w:val="2"/>
        </w:numPr>
        <w:rPr>
          <w:rFonts w:ascii="Arial Narrow" w:hAnsi="Arial Narrow"/>
          <w:color w:val="FF0000"/>
          <w:sz w:val="44"/>
          <w:szCs w:val="44"/>
        </w:rPr>
      </w:pPr>
      <w:r w:rsidRPr="00EC3C52">
        <w:rPr>
          <w:rFonts w:ascii="Arial Narrow" w:hAnsi="Arial Narrow"/>
          <w:color w:val="FF0000"/>
          <w:sz w:val="44"/>
          <w:szCs w:val="44"/>
        </w:rPr>
        <w:t>Document Control</w:t>
      </w:r>
    </w:p>
    <w:p w:rsidR="00D87147" w:rsidRDefault="00EC3C52" w:rsidP="00D87147">
      <w:pPr>
        <w:pStyle w:val="Heading2"/>
        <w:numPr>
          <w:ilvl w:val="1"/>
          <w:numId w:val="2"/>
        </w:numPr>
        <w:rPr>
          <w:rFonts w:ascii="Arial Narrow" w:hAnsi="Arial Narrow"/>
          <w:b w:val="0"/>
          <w:sz w:val="36"/>
          <w:szCs w:val="36"/>
        </w:rPr>
      </w:pPr>
      <w:r w:rsidRPr="00EC3C52">
        <w:rPr>
          <w:rFonts w:ascii="Arial Narrow" w:hAnsi="Arial Narrow"/>
          <w:b w:val="0"/>
          <w:sz w:val="36"/>
          <w:szCs w:val="36"/>
        </w:rPr>
        <w:t>Revision History</w:t>
      </w:r>
    </w:p>
    <w:p w:rsidR="00D87147" w:rsidRPr="00D87147" w:rsidRDefault="00D87147" w:rsidP="00D87147">
      <w:pPr>
        <w:rPr>
          <w:sz w:val="10"/>
          <w:szCs w:val="10"/>
        </w:rPr>
      </w:pPr>
    </w:p>
    <w:tbl>
      <w:tblPr>
        <w:tblStyle w:val="MediumList2-Accent2"/>
        <w:tblW w:w="0" w:type="auto"/>
        <w:jc w:val="center"/>
        <w:tblBorders>
          <w:top w:val="single" w:sz="12" w:space="0" w:color="1D1B11" w:themeColor="background2" w:themeShade="1A"/>
          <w:left w:val="none" w:sz="0" w:space="0" w:color="auto"/>
          <w:bottom w:val="none" w:sz="0" w:space="0" w:color="auto"/>
          <w:right w:val="none" w:sz="0" w:space="0" w:color="auto"/>
          <w:insideH w:val="single" w:sz="12" w:space="0" w:color="1D1B11" w:themeColor="background2" w:themeShade="1A"/>
        </w:tblBorders>
        <w:tblLook w:val="06E0"/>
      </w:tblPr>
      <w:tblGrid>
        <w:gridCol w:w="1848"/>
        <w:gridCol w:w="1848"/>
        <w:gridCol w:w="1848"/>
        <w:gridCol w:w="1849"/>
        <w:gridCol w:w="1849"/>
      </w:tblGrid>
      <w:tr w:rsidR="00EC3C52" w:rsidRPr="00D00D44" w:rsidTr="00D87147">
        <w:trPr>
          <w:cnfStyle w:val="100000000000"/>
          <w:jc w:val="center"/>
        </w:trPr>
        <w:tc>
          <w:tcPr>
            <w:cnfStyle w:val="001000000100"/>
            <w:tcW w:w="1848" w:type="dxa"/>
            <w:tcBorders>
              <w:top w:val="none" w:sz="0" w:space="0" w:color="auto"/>
              <w:left w:val="none" w:sz="0" w:space="0" w:color="auto"/>
              <w:bottom w:val="none" w:sz="0" w:space="0" w:color="auto"/>
              <w:right w:val="none" w:sz="0" w:space="0" w:color="auto"/>
            </w:tcBorders>
          </w:tcPr>
          <w:p w:rsidR="00EC3C52" w:rsidRPr="00D00D44" w:rsidRDefault="00361240" w:rsidP="00D00D44">
            <w:pPr>
              <w:rPr>
                <w:b/>
                <w:bCs/>
                <w:color w:val="76923C" w:themeColor="accent3" w:themeShade="BF"/>
                <w:sz w:val="22"/>
                <w:szCs w:val="22"/>
              </w:rPr>
            </w:pPr>
            <w:r w:rsidRPr="00D00D44">
              <w:rPr>
                <w:b/>
                <w:bCs/>
                <w:color w:val="76923C" w:themeColor="accent3" w:themeShade="BF"/>
                <w:sz w:val="22"/>
                <w:szCs w:val="22"/>
              </w:rPr>
              <w:t>SNO#</w:t>
            </w:r>
          </w:p>
        </w:tc>
        <w:tc>
          <w:tcPr>
            <w:tcW w:w="1848" w:type="dxa"/>
            <w:tcBorders>
              <w:top w:val="none" w:sz="0" w:space="0" w:color="auto"/>
              <w:left w:val="none" w:sz="0" w:space="0" w:color="auto"/>
              <w:bottom w:val="none" w:sz="0" w:space="0" w:color="auto"/>
              <w:right w:val="none" w:sz="0" w:space="0" w:color="auto"/>
            </w:tcBorders>
          </w:tcPr>
          <w:p w:rsidR="00EC3C52" w:rsidRPr="00D00D44" w:rsidRDefault="007926E2" w:rsidP="00D00D44">
            <w:pPr>
              <w:cnfStyle w:val="100000000000"/>
              <w:rPr>
                <w:b/>
                <w:bCs/>
                <w:color w:val="76923C" w:themeColor="accent3" w:themeShade="BF"/>
                <w:sz w:val="22"/>
                <w:szCs w:val="22"/>
              </w:rPr>
            </w:pPr>
            <w:r w:rsidRPr="00D00D44">
              <w:rPr>
                <w:b/>
                <w:bCs/>
                <w:color w:val="76923C" w:themeColor="accent3" w:themeShade="BF"/>
                <w:sz w:val="22"/>
                <w:szCs w:val="22"/>
              </w:rPr>
              <w:t>Version</w:t>
            </w:r>
          </w:p>
        </w:tc>
        <w:tc>
          <w:tcPr>
            <w:tcW w:w="1848" w:type="dxa"/>
            <w:tcBorders>
              <w:top w:val="none" w:sz="0" w:space="0" w:color="auto"/>
              <w:left w:val="none" w:sz="0" w:space="0" w:color="auto"/>
              <w:bottom w:val="none" w:sz="0" w:space="0" w:color="auto"/>
              <w:right w:val="none" w:sz="0" w:space="0" w:color="auto"/>
            </w:tcBorders>
          </w:tcPr>
          <w:p w:rsidR="00EC3C52" w:rsidRPr="00D00D44" w:rsidRDefault="007926E2" w:rsidP="00D00D44">
            <w:pPr>
              <w:cnfStyle w:val="100000000000"/>
              <w:rPr>
                <w:b/>
                <w:bCs/>
                <w:color w:val="76923C" w:themeColor="accent3" w:themeShade="BF"/>
                <w:sz w:val="22"/>
                <w:szCs w:val="22"/>
              </w:rPr>
            </w:pPr>
            <w:r w:rsidRPr="00D00D44">
              <w:rPr>
                <w:b/>
                <w:bCs/>
                <w:color w:val="76923C" w:themeColor="accent3" w:themeShade="BF"/>
                <w:sz w:val="22"/>
                <w:szCs w:val="22"/>
              </w:rPr>
              <w:t>Date</w:t>
            </w:r>
          </w:p>
        </w:tc>
        <w:tc>
          <w:tcPr>
            <w:tcW w:w="1849" w:type="dxa"/>
            <w:tcBorders>
              <w:top w:val="none" w:sz="0" w:space="0" w:color="auto"/>
              <w:left w:val="none" w:sz="0" w:space="0" w:color="auto"/>
              <w:bottom w:val="none" w:sz="0" w:space="0" w:color="auto"/>
              <w:right w:val="none" w:sz="0" w:space="0" w:color="auto"/>
            </w:tcBorders>
          </w:tcPr>
          <w:p w:rsidR="00EC3C52" w:rsidRPr="00D00D44" w:rsidRDefault="007926E2" w:rsidP="00D00D44">
            <w:pPr>
              <w:cnfStyle w:val="100000000000"/>
              <w:rPr>
                <w:b/>
                <w:bCs/>
                <w:color w:val="76923C" w:themeColor="accent3" w:themeShade="BF"/>
                <w:sz w:val="22"/>
                <w:szCs w:val="22"/>
              </w:rPr>
            </w:pPr>
            <w:r w:rsidRPr="00D00D44">
              <w:rPr>
                <w:b/>
                <w:bCs/>
                <w:color w:val="76923C" w:themeColor="accent3" w:themeShade="BF"/>
                <w:sz w:val="22"/>
                <w:szCs w:val="22"/>
              </w:rPr>
              <w:t>Author</w:t>
            </w:r>
          </w:p>
        </w:tc>
        <w:tc>
          <w:tcPr>
            <w:tcW w:w="1849" w:type="dxa"/>
            <w:tcBorders>
              <w:top w:val="none" w:sz="0" w:space="0" w:color="auto"/>
              <w:left w:val="none" w:sz="0" w:space="0" w:color="auto"/>
              <w:bottom w:val="none" w:sz="0" w:space="0" w:color="auto"/>
              <w:right w:val="none" w:sz="0" w:space="0" w:color="auto"/>
            </w:tcBorders>
          </w:tcPr>
          <w:p w:rsidR="00EC3C52" w:rsidRPr="00D00D44" w:rsidRDefault="007926E2" w:rsidP="00D00D44">
            <w:pPr>
              <w:cnfStyle w:val="100000000000"/>
              <w:rPr>
                <w:b/>
                <w:bCs/>
                <w:color w:val="76923C" w:themeColor="accent3" w:themeShade="BF"/>
                <w:sz w:val="22"/>
                <w:szCs w:val="22"/>
              </w:rPr>
            </w:pPr>
            <w:r w:rsidRPr="00D00D44">
              <w:rPr>
                <w:b/>
                <w:bCs/>
                <w:color w:val="76923C" w:themeColor="accent3" w:themeShade="BF"/>
                <w:sz w:val="22"/>
                <w:szCs w:val="22"/>
              </w:rPr>
              <w:t>Change Summary</w:t>
            </w:r>
          </w:p>
        </w:tc>
      </w:tr>
      <w:tr w:rsidR="00361240" w:rsidRPr="00D00D44" w:rsidTr="00D87147">
        <w:trPr>
          <w:cnfStyle w:val="010000000000"/>
          <w:jc w:val="center"/>
        </w:trPr>
        <w:tc>
          <w:tcPr>
            <w:cnfStyle w:val="001000000001"/>
            <w:tcW w:w="1848" w:type="dxa"/>
            <w:tcBorders>
              <w:top w:val="none" w:sz="0" w:space="0" w:color="auto"/>
              <w:left w:val="none" w:sz="0" w:space="0" w:color="auto"/>
              <w:bottom w:val="none" w:sz="0" w:space="0" w:color="auto"/>
              <w:right w:val="none" w:sz="0" w:space="0" w:color="auto"/>
            </w:tcBorders>
          </w:tcPr>
          <w:p w:rsidR="00EC3C52" w:rsidRPr="00D00D44" w:rsidRDefault="00361240" w:rsidP="00D87147">
            <w:pPr>
              <w:pStyle w:val="NoSpacing"/>
              <w:rPr>
                <w:color w:val="auto"/>
              </w:rPr>
            </w:pPr>
            <w:r w:rsidRPr="00D00D44">
              <w:rPr>
                <w:color w:val="auto"/>
              </w:rPr>
              <w:t>1</w:t>
            </w:r>
          </w:p>
        </w:tc>
        <w:tc>
          <w:tcPr>
            <w:tcW w:w="1848" w:type="dxa"/>
            <w:tcBorders>
              <w:top w:val="none" w:sz="0" w:space="0" w:color="auto"/>
              <w:left w:val="none" w:sz="0" w:space="0" w:color="auto"/>
              <w:bottom w:val="none" w:sz="0" w:space="0" w:color="auto"/>
              <w:right w:val="none" w:sz="0" w:space="0" w:color="auto"/>
            </w:tcBorders>
          </w:tcPr>
          <w:p w:rsidR="00EC3C52" w:rsidRPr="00D00D44" w:rsidRDefault="007926E2" w:rsidP="00D87147">
            <w:pPr>
              <w:pStyle w:val="NoSpacing"/>
              <w:cnfStyle w:val="010000000000"/>
              <w:rPr>
                <w:color w:val="auto"/>
              </w:rPr>
            </w:pPr>
            <w:r w:rsidRPr="00D00D44">
              <w:rPr>
                <w:color w:val="auto"/>
              </w:rPr>
              <w:t>1.01</w:t>
            </w:r>
          </w:p>
        </w:tc>
        <w:tc>
          <w:tcPr>
            <w:tcW w:w="1848" w:type="dxa"/>
            <w:tcBorders>
              <w:top w:val="none" w:sz="0" w:space="0" w:color="auto"/>
              <w:left w:val="none" w:sz="0" w:space="0" w:color="auto"/>
              <w:bottom w:val="none" w:sz="0" w:space="0" w:color="auto"/>
              <w:right w:val="none" w:sz="0" w:space="0" w:color="auto"/>
            </w:tcBorders>
          </w:tcPr>
          <w:p w:rsidR="00EC3C52" w:rsidRPr="00D00D44" w:rsidRDefault="007926E2" w:rsidP="00D87147">
            <w:pPr>
              <w:pStyle w:val="NoSpacing"/>
              <w:cnfStyle w:val="010000000000"/>
              <w:rPr>
                <w:color w:val="auto"/>
              </w:rPr>
            </w:pPr>
            <w:r w:rsidRPr="00D00D44">
              <w:rPr>
                <w:color w:val="auto"/>
              </w:rPr>
              <w:t>20.11.2020</w:t>
            </w:r>
          </w:p>
        </w:tc>
        <w:tc>
          <w:tcPr>
            <w:tcW w:w="1849" w:type="dxa"/>
            <w:tcBorders>
              <w:top w:val="none" w:sz="0" w:space="0" w:color="auto"/>
              <w:left w:val="none" w:sz="0" w:space="0" w:color="auto"/>
              <w:bottom w:val="none" w:sz="0" w:space="0" w:color="auto"/>
              <w:right w:val="none" w:sz="0" w:space="0" w:color="auto"/>
            </w:tcBorders>
          </w:tcPr>
          <w:p w:rsidR="00EC3C52" w:rsidRPr="00D00D44" w:rsidRDefault="007926E2" w:rsidP="00D87147">
            <w:pPr>
              <w:pStyle w:val="NoSpacing"/>
              <w:cnfStyle w:val="010000000000"/>
              <w:rPr>
                <w:color w:val="auto"/>
              </w:rPr>
            </w:pPr>
            <w:r w:rsidRPr="00D00D44">
              <w:rPr>
                <w:color w:val="auto"/>
              </w:rPr>
              <w:t>Pravin Durai</w:t>
            </w:r>
          </w:p>
        </w:tc>
        <w:tc>
          <w:tcPr>
            <w:tcW w:w="1849" w:type="dxa"/>
            <w:tcBorders>
              <w:top w:val="none" w:sz="0" w:space="0" w:color="auto"/>
              <w:left w:val="none" w:sz="0" w:space="0" w:color="auto"/>
              <w:bottom w:val="none" w:sz="0" w:space="0" w:color="auto"/>
              <w:right w:val="none" w:sz="0" w:space="0" w:color="auto"/>
            </w:tcBorders>
          </w:tcPr>
          <w:p w:rsidR="00EC3C52" w:rsidRPr="00D00D44" w:rsidRDefault="007926E2" w:rsidP="00D87147">
            <w:pPr>
              <w:pStyle w:val="NoSpacing"/>
              <w:cnfStyle w:val="010000000000"/>
              <w:rPr>
                <w:color w:val="auto"/>
              </w:rPr>
            </w:pPr>
            <w:r w:rsidRPr="00D00D44">
              <w:rPr>
                <w:color w:val="auto"/>
              </w:rPr>
              <w:t>First Version</w:t>
            </w:r>
          </w:p>
        </w:tc>
      </w:tr>
    </w:tbl>
    <w:p w:rsidR="00EC3C52" w:rsidRDefault="00EC3C52" w:rsidP="00D87147">
      <w:pPr>
        <w:pStyle w:val="NoSpacing"/>
      </w:pPr>
    </w:p>
    <w:p w:rsidR="00D87147" w:rsidRDefault="00D00D44" w:rsidP="00D00D44">
      <w:pPr>
        <w:pStyle w:val="Heading2"/>
        <w:numPr>
          <w:ilvl w:val="1"/>
          <w:numId w:val="2"/>
        </w:numPr>
        <w:rPr>
          <w:rFonts w:ascii="Arial Narrow" w:hAnsi="Arial Narrow"/>
          <w:b w:val="0"/>
          <w:sz w:val="36"/>
          <w:szCs w:val="36"/>
        </w:rPr>
      </w:pPr>
      <w:r w:rsidRPr="00D00D44">
        <w:rPr>
          <w:rFonts w:ascii="Arial Narrow" w:hAnsi="Arial Narrow"/>
          <w:b w:val="0"/>
          <w:sz w:val="36"/>
          <w:szCs w:val="36"/>
        </w:rPr>
        <w:t>Key Reviewers</w:t>
      </w:r>
    </w:p>
    <w:p w:rsidR="00D00D44" w:rsidRPr="0084220D" w:rsidRDefault="00D00D44" w:rsidP="00D00D44">
      <w:pPr>
        <w:rPr>
          <w:sz w:val="10"/>
          <w:szCs w:val="10"/>
        </w:rPr>
      </w:pPr>
    </w:p>
    <w:tbl>
      <w:tblPr>
        <w:tblStyle w:val="LightShading-Accent3"/>
        <w:tblW w:w="0" w:type="auto"/>
        <w:tblBorders>
          <w:top w:val="single" w:sz="12" w:space="0" w:color="auto"/>
          <w:bottom w:val="none" w:sz="0" w:space="0" w:color="auto"/>
          <w:insideH w:val="single" w:sz="12" w:space="0" w:color="auto"/>
        </w:tblBorders>
        <w:tblLook w:val="04A0"/>
      </w:tblPr>
      <w:tblGrid>
        <w:gridCol w:w="3080"/>
        <w:gridCol w:w="3081"/>
        <w:gridCol w:w="3081"/>
      </w:tblGrid>
      <w:tr w:rsidR="00D00D44" w:rsidTr="0084220D">
        <w:trPr>
          <w:cnfStyle w:val="100000000000"/>
        </w:trPr>
        <w:tc>
          <w:tcPr>
            <w:cnfStyle w:val="001000000000"/>
            <w:tcW w:w="3080" w:type="dxa"/>
            <w:tcBorders>
              <w:top w:val="none" w:sz="0" w:space="0" w:color="auto"/>
              <w:left w:val="none" w:sz="0" w:space="0" w:color="auto"/>
              <w:bottom w:val="none" w:sz="0" w:space="0" w:color="auto"/>
              <w:right w:val="none" w:sz="0" w:space="0" w:color="auto"/>
            </w:tcBorders>
          </w:tcPr>
          <w:p w:rsidR="00D00D44" w:rsidRDefault="00D00D44" w:rsidP="00D00D44">
            <w:r>
              <w:t>Department</w:t>
            </w:r>
          </w:p>
        </w:tc>
        <w:tc>
          <w:tcPr>
            <w:tcW w:w="3081" w:type="dxa"/>
            <w:tcBorders>
              <w:top w:val="none" w:sz="0" w:space="0" w:color="auto"/>
              <w:left w:val="none" w:sz="0" w:space="0" w:color="auto"/>
              <w:bottom w:val="none" w:sz="0" w:space="0" w:color="auto"/>
              <w:right w:val="none" w:sz="0" w:space="0" w:color="auto"/>
            </w:tcBorders>
          </w:tcPr>
          <w:p w:rsidR="00D00D44" w:rsidRDefault="00D00D44" w:rsidP="00D00D44">
            <w:pPr>
              <w:cnfStyle w:val="100000000000"/>
            </w:pPr>
            <w:r>
              <w:t>Role</w:t>
            </w:r>
          </w:p>
        </w:tc>
        <w:tc>
          <w:tcPr>
            <w:tcW w:w="3081" w:type="dxa"/>
            <w:tcBorders>
              <w:top w:val="none" w:sz="0" w:space="0" w:color="auto"/>
              <w:left w:val="none" w:sz="0" w:space="0" w:color="auto"/>
              <w:bottom w:val="none" w:sz="0" w:space="0" w:color="auto"/>
              <w:right w:val="none" w:sz="0" w:space="0" w:color="auto"/>
            </w:tcBorders>
          </w:tcPr>
          <w:p w:rsidR="00D00D44" w:rsidRDefault="00D00D44" w:rsidP="00D00D44">
            <w:pPr>
              <w:cnfStyle w:val="100000000000"/>
            </w:pPr>
            <w:r>
              <w:t>Name</w:t>
            </w:r>
          </w:p>
        </w:tc>
      </w:tr>
      <w:tr w:rsidR="00D00D44" w:rsidTr="0084220D">
        <w:trPr>
          <w:cnfStyle w:val="000000100000"/>
        </w:trPr>
        <w:tc>
          <w:tcPr>
            <w:cnfStyle w:val="001000000000"/>
            <w:tcW w:w="3080" w:type="dxa"/>
            <w:tcBorders>
              <w:left w:val="none" w:sz="0" w:space="0" w:color="auto"/>
              <w:right w:val="none" w:sz="0" w:space="0" w:color="auto"/>
            </w:tcBorders>
          </w:tcPr>
          <w:p w:rsidR="00D00D44" w:rsidRDefault="00D00D44" w:rsidP="00D00D44"/>
        </w:tc>
        <w:tc>
          <w:tcPr>
            <w:tcW w:w="3081" w:type="dxa"/>
            <w:tcBorders>
              <w:left w:val="none" w:sz="0" w:space="0" w:color="auto"/>
              <w:right w:val="none" w:sz="0" w:space="0" w:color="auto"/>
            </w:tcBorders>
          </w:tcPr>
          <w:p w:rsidR="00D00D44" w:rsidRDefault="00D00D44" w:rsidP="00D00D44">
            <w:pPr>
              <w:cnfStyle w:val="000000100000"/>
            </w:pPr>
          </w:p>
        </w:tc>
        <w:tc>
          <w:tcPr>
            <w:tcW w:w="3081" w:type="dxa"/>
            <w:tcBorders>
              <w:left w:val="none" w:sz="0" w:space="0" w:color="auto"/>
              <w:right w:val="none" w:sz="0" w:space="0" w:color="auto"/>
            </w:tcBorders>
          </w:tcPr>
          <w:p w:rsidR="00D00D44" w:rsidRDefault="00D00D44" w:rsidP="00D00D44">
            <w:pPr>
              <w:cnfStyle w:val="000000100000"/>
            </w:pPr>
          </w:p>
        </w:tc>
      </w:tr>
    </w:tbl>
    <w:p w:rsidR="00D00D44" w:rsidRDefault="00D00D44" w:rsidP="00D00D44"/>
    <w:p w:rsidR="0084220D" w:rsidRDefault="0084220D" w:rsidP="0084220D">
      <w:pPr>
        <w:pStyle w:val="Heading2"/>
        <w:numPr>
          <w:ilvl w:val="1"/>
          <w:numId w:val="2"/>
        </w:numPr>
        <w:rPr>
          <w:rFonts w:ascii="Arial Narrow" w:hAnsi="Arial Narrow"/>
          <w:b w:val="0"/>
          <w:sz w:val="36"/>
          <w:szCs w:val="36"/>
        </w:rPr>
      </w:pPr>
      <w:r w:rsidRPr="0084220D">
        <w:rPr>
          <w:rFonts w:ascii="Arial Narrow" w:hAnsi="Arial Narrow"/>
          <w:b w:val="0"/>
          <w:sz w:val="36"/>
          <w:szCs w:val="36"/>
        </w:rPr>
        <w:t>Approvals</w:t>
      </w:r>
    </w:p>
    <w:p w:rsidR="0084220D" w:rsidRPr="0084220D" w:rsidRDefault="0084220D" w:rsidP="0084220D">
      <w:pPr>
        <w:rPr>
          <w:sz w:val="10"/>
          <w:szCs w:val="10"/>
        </w:rPr>
      </w:pPr>
    </w:p>
    <w:tbl>
      <w:tblPr>
        <w:tblStyle w:val="LightShading-Accent3"/>
        <w:tblW w:w="0" w:type="auto"/>
        <w:tblBorders>
          <w:top w:val="single" w:sz="12" w:space="0" w:color="auto"/>
          <w:bottom w:val="none" w:sz="0" w:space="0" w:color="auto"/>
          <w:insideH w:val="single" w:sz="12" w:space="0" w:color="auto"/>
        </w:tblBorders>
        <w:tblLook w:val="04A0"/>
      </w:tblPr>
      <w:tblGrid>
        <w:gridCol w:w="3080"/>
        <w:gridCol w:w="3081"/>
        <w:gridCol w:w="3081"/>
      </w:tblGrid>
      <w:tr w:rsidR="0084220D" w:rsidTr="0084220D">
        <w:trPr>
          <w:cnfStyle w:val="100000000000"/>
        </w:trPr>
        <w:tc>
          <w:tcPr>
            <w:cnfStyle w:val="001000000000"/>
            <w:tcW w:w="3080" w:type="dxa"/>
            <w:tcBorders>
              <w:top w:val="none" w:sz="0" w:space="0" w:color="auto"/>
              <w:left w:val="none" w:sz="0" w:space="0" w:color="auto"/>
              <w:bottom w:val="none" w:sz="0" w:space="0" w:color="auto"/>
              <w:right w:val="none" w:sz="0" w:space="0" w:color="auto"/>
            </w:tcBorders>
          </w:tcPr>
          <w:p w:rsidR="0084220D" w:rsidRDefault="0084220D" w:rsidP="00865FAD">
            <w:r>
              <w:t>Role</w:t>
            </w:r>
          </w:p>
        </w:tc>
        <w:tc>
          <w:tcPr>
            <w:tcW w:w="3081" w:type="dxa"/>
            <w:tcBorders>
              <w:top w:val="none" w:sz="0" w:space="0" w:color="auto"/>
              <w:left w:val="none" w:sz="0" w:space="0" w:color="auto"/>
              <w:bottom w:val="none" w:sz="0" w:space="0" w:color="auto"/>
              <w:right w:val="none" w:sz="0" w:space="0" w:color="auto"/>
            </w:tcBorders>
          </w:tcPr>
          <w:p w:rsidR="0084220D" w:rsidRDefault="0084220D" w:rsidP="00865FAD">
            <w:pPr>
              <w:cnfStyle w:val="100000000000"/>
            </w:pPr>
            <w:r>
              <w:t>Date</w:t>
            </w:r>
          </w:p>
        </w:tc>
        <w:tc>
          <w:tcPr>
            <w:tcW w:w="3081" w:type="dxa"/>
            <w:tcBorders>
              <w:top w:val="none" w:sz="0" w:space="0" w:color="auto"/>
              <w:left w:val="none" w:sz="0" w:space="0" w:color="auto"/>
              <w:bottom w:val="none" w:sz="0" w:space="0" w:color="auto"/>
              <w:right w:val="none" w:sz="0" w:space="0" w:color="auto"/>
            </w:tcBorders>
          </w:tcPr>
          <w:p w:rsidR="0084220D" w:rsidRDefault="0084220D" w:rsidP="00865FAD">
            <w:pPr>
              <w:cnfStyle w:val="100000000000"/>
            </w:pPr>
            <w:r>
              <w:t>Name</w:t>
            </w:r>
          </w:p>
        </w:tc>
      </w:tr>
      <w:tr w:rsidR="0084220D" w:rsidTr="0084220D">
        <w:trPr>
          <w:cnfStyle w:val="000000100000"/>
        </w:trPr>
        <w:tc>
          <w:tcPr>
            <w:cnfStyle w:val="001000000000"/>
            <w:tcW w:w="3080" w:type="dxa"/>
            <w:tcBorders>
              <w:left w:val="none" w:sz="0" w:space="0" w:color="auto"/>
              <w:right w:val="none" w:sz="0" w:space="0" w:color="auto"/>
            </w:tcBorders>
          </w:tcPr>
          <w:p w:rsidR="0084220D" w:rsidRDefault="0084220D" w:rsidP="00865FAD"/>
        </w:tc>
        <w:tc>
          <w:tcPr>
            <w:tcW w:w="3081" w:type="dxa"/>
            <w:tcBorders>
              <w:left w:val="none" w:sz="0" w:space="0" w:color="auto"/>
              <w:right w:val="none" w:sz="0" w:space="0" w:color="auto"/>
            </w:tcBorders>
          </w:tcPr>
          <w:p w:rsidR="0084220D" w:rsidRDefault="0084220D" w:rsidP="00865FAD">
            <w:pPr>
              <w:cnfStyle w:val="000000100000"/>
            </w:pPr>
          </w:p>
        </w:tc>
        <w:tc>
          <w:tcPr>
            <w:tcW w:w="3081" w:type="dxa"/>
            <w:tcBorders>
              <w:left w:val="none" w:sz="0" w:space="0" w:color="auto"/>
              <w:right w:val="none" w:sz="0" w:space="0" w:color="auto"/>
            </w:tcBorders>
          </w:tcPr>
          <w:p w:rsidR="0084220D" w:rsidRDefault="0084220D" w:rsidP="00865FAD">
            <w:pPr>
              <w:cnfStyle w:val="000000100000"/>
            </w:pPr>
          </w:p>
        </w:tc>
      </w:tr>
    </w:tbl>
    <w:p w:rsidR="0084220D" w:rsidRDefault="0084220D" w:rsidP="0000623C"/>
    <w:p w:rsidR="00F34DAA" w:rsidRDefault="00F34DAA" w:rsidP="0000623C"/>
    <w:p w:rsidR="00F34DAA" w:rsidRDefault="00F34DAA" w:rsidP="0000623C"/>
    <w:p w:rsidR="00F34DAA" w:rsidRDefault="00F34DAA" w:rsidP="0000623C"/>
    <w:p w:rsidR="00F34DAA" w:rsidRDefault="00F34DAA" w:rsidP="0000623C"/>
    <w:p w:rsidR="00F34DAA" w:rsidRDefault="00F34DAA" w:rsidP="0000623C"/>
    <w:p w:rsidR="00F34DAA" w:rsidRDefault="00F34DAA" w:rsidP="0000623C"/>
    <w:p w:rsidR="00F34DAA" w:rsidRDefault="00F34DAA" w:rsidP="0000623C"/>
    <w:p w:rsidR="00F34DAA" w:rsidRDefault="00F34DAA" w:rsidP="0000623C"/>
    <w:p w:rsidR="00F34DAA" w:rsidRDefault="00F34DAA" w:rsidP="0000623C"/>
    <w:p w:rsidR="00F34DAA" w:rsidRDefault="00F34DAA" w:rsidP="0000623C"/>
    <w:p w:rsidR="00F34DAA" w:rsidRDefault="00F34DAA" w:rsidP="0000623C"/>
    <w:p w:rsidR="00F34DAA" w:rsidRDefault="00F34DAA" w:rsidP="0000623C"/>
    <w:p w:rsidR="00F34DAA" w:rsidRDefault="00F34DAA" w:rsidP="0000623C"/>
    <w:p w:rsidR="0000623C" w:rsidRDefault="0000623C" w:rsidP="0000623C">
      <w:pPr>
        <w:pStyle w:val="Title"/>
        <w:numPr>
          <w:ilvl w:val="0"/>
          <w:numId w:val="2"/>
        </w:numPr>
        <w:rPr>
          <w:rFonts w:ascii="Arial Narrow" w:hAnsi="Arial Narrow"/>
          <w:color w:val="FF0000"/>
          <w:sz w:val="44"/>
          <w:szCs w:val="44"/>
        </w:rPr>
      </w:pPr>
      <w:r w:rsidRPr="0000623C">
        <w:rPr>
          <w:rFonts w:ascii="Arial Narrow" w:hAnsi="Arial Narrow"/>
          <w:color w:val="FF0000"/>
          <w:sz w:val="44"/>
          <w:szCs w:val="44"/>
        </w:rPr>
        <w:lastRenderedPageBreak/>
        <w:t>Contents</w:t>
      </w:r>
    </w:p>
    <w:p w:rsidR="008B101A" w:rsidRPr="00235444" w:rsidRDefault="008B101A" w:rsidP="00235444">
      <w:pPr>
        <w:pStyle w:val="NoSpacing"/>
        <w:numPr>
          <w:ilvl w:val="0"/>
          <w:numId w:val="5"/>
        </w:numPr>
        <w:rPr>
          <w:color w:val="00B0F0"/>
        </w:rPr>
      </w:pPr>
      <w:r w:rsidRPr="00235444">
        <w:rPr>
          <w:color w:val="00B0F0"/>
        </w:rPr>
        <w:t>Document Control............................................</w:t>
      </w:r>
      <w:r w:rsidR="005F4DA2">
        <w:rPr>
          <w:color w:val="00B0F0"/>
        </w:rPr>
        <w:t>.............</w:t>
      </w:r>
      <w:r w:rsidRPr="00235444">
        <w:rPr>
          <w:color w:val="00B0F0"/>
        </w:rPr>
        <w:t>.............................</w:t>
      </w:r>
    </w:p>
    <w:p w:rsidR="008B101A" w:rsidRDefault="008B101A" w:rsidP="00235444">
      <w:pPr>
        <w:pStyle w:val="NoSpacing"/>
        <w:numPr>
          <w:ilvl w:val="1"/>
          <w:numId w:val="5"/>
        </w:numPr>
        <w:rPr>
          <w:color w:val="00B0F0"/>
        </w:rPr>
      </w:pPr>
      <w:r w:rsidRPr="00235444">
        <w:rPr>
          <w:color w:val="00B0F0"/>
        </w:rPr>
        <w:t xml:space="preserve">Revision </w:t>
      </w:r>
      <w:proofErr w:type="gramStart"/>
      <w:r w:rsidRPr="00235444">
        <w:rPr>
          <w:color w:val="00B0F0"/>
        </w:rPr>
        <w:t>History ......................................................................</w:t>
      </w:r>
      <w:proofErr w:type="gramEnd"/>
    </w:p>
    <w:p w:rsidR="008B101A" w:rsidRDefault="008B101A" w:rsidP="00235444">
      <w:pPr>
        <w:pStyle w:val="NoSpacing"/>
        <w:numPr>
          <w:ilvl w:val="1"/>
          <w:numId w:val="5"/>
        </w:numPr>
        <w:rPr>
          <w:color w:val="00B0F0"/>
        </w:rPr>
      </w:pPr>
      <w:r w:rsidRPr="00235444">
        <w:rPr>
          <w:color w:val="00B0F0"/>
        </w:rPr>
        <w:t>Key Reviewers.........................................................................</w:t>
      </w:r>
    </w:p>
    <w:p w:rsidR="008B101A" w:rsidRDefault="008B101A" w:rsidP="00235444">
      <w:pPr>
        <w:pStyle w:val="NoSpacing"/>
        <w:numPr>
          <w:ilvl w:val="1"/>
          <w:numId w:val="5"/>
        </w:numPr>
        <w:rPr>
          <w:color w:val="00B0F0"/>
        </w:rPr>
      </w:pPr>
      <w:r w:rsidRPr="00235444">
        <w:rPr>
          <w:color w:val="00B0F0"/>
        </w:rPr>
        <w:t xml:space="preserve">Approval................................................................................. </w:t>
      </w:r>
    </w:p>
    <w:p w:rsidR="00235444" w:rsidRDefault="008B101A" w:rsidP="00235444">
      <w:pPr>
        <w:pStyle w:val="NoSpacing"/>
        <w:numPr>
          <w:ilvl w:val="0"/>
          <w:numId w:val="5"/>
        </w:numPr>
        <w:rPr>
          <w:color w:val="00B0F0"/>
        </w:rPr>
      </w:pPr>
      <w:r w:rsidRPr="00235444">
        <w:rPr>
          <w:color w:val="00B0F0"/>
        </w:rPr>
        <w:t>Contents................................................................................</w:t>
      </w:r>
      <w:r w:rsidR="005F4DA2">
        <w:rPr>
          <w:color w:val="00B0F0"/>
        </w:rPr>
        <w:t>.............</w:t>
      </w:r>
      <w:r w:rsidRPr="00235444">
        <w:rPr>
          <w:color w:val="00B0F0"/>
        </w:rPr>
        <w:t>........</w:t>
      </w:r>
    </w:p>
    <w:p w:rsidR="00235444" w:rsidRDefault="00235444" w:rsidP="00235444">
      <w:pPr>
        <w:pStyle w:val="NoSpacing"/>
        <w:numPr>
          <w:ilvl w:val="0"/>
          <w:numId w:val="5"/>
        </w:numPr>
        <w:rPr>
          <w:color w:val="00B0F0"/>
        </w:rPr>
      </w:pPr>
      <w:r>
        <w:rPr>
          <w:color w:val="00B0F0"/>
        </w:rPr>
        <w:t>Initial Setup</w:t>
      </w:r>
    </w:p>
    <w:p w:rsidR="0094120B" w:rsidRPr="0094120B" w:rsidRDefault="0094120B" w:rsidP="0094120B">
      <w:pPr>
        <w:pStyle w:val="NoSpacing"/>
        <w:numPr>
          <w:ilvl w:val="1"/>
          <w:numId w:val="5"/>
        </w:numPr>
        <w:rPr>
          <w:color w:val="00B0F0"/>
        </w:rPr>
      </w:pPr>
      <w:r>
        <w:rPr>
          <w:color w:val="00B0F0"/>
        </w:rPr>
        <w:t>Introduction</w:t>
      </w:r>
      <w:r w:rsidRPr="00235444">
        <w:rPr>
          <w:color w:val="00B0F0"/>
        </w:rPr>
        <w:t>............................................................................</w:t>
      </w:r>
      <w:r>
        <w:rPr>
          <w:color w:val="00B0F0"/>
        </w:rPr>
        <w:t>..</w:t>
      </w:r>
    </w:p>
    <w:p w:rsidR="00235444" w:rsidRDefault="00235444" w:rsidP="00235444">
      <w:pPr>
        <w:pStyle w:val="NoSpacing"/>
        <w:numPr>
          <w:ilvl w:val="1"/>
          <w:numId w:val="5"/>
        </w:numPr>
        <w:rPr>
          <w:color w:val="00B0F0"/>
        </w:rPr>
      </w:pPr>
      <w:r w:rsidRPr="00235444">
        <w:rPr>
          <w:color w:val="00B0F0"/>
        </w:rPr>
        <w:t>Initial Setup..............................................................................</w:t>
      </w:r>
    </w:p>
    <w:p w:rsidR="00235444" w:rsidRDefault="00235444" w:rsidP="00235444">
      <w:pPr>
        <w:pStyle w:val="NoSpacing"/>
        <w:numPr>
          <w:ilvl w:val="0"/>
          <w:numId w:val="5"/>
        </w:numPr>
        <w:rPr>
          <w:color w:val="00B0F0"/>
        </w:rPr>
      </w:pPr>
      <w:r>
        <w:rPr>
          <w:color w:val="00B0F0"/>
        </w:rPr>
        <w:t>Functionalities (General)</w:t>
      </w:r>
    </w:p>
    <w:p w:rsidR="00235444" w:rsidRDefault="00235444" w:rsidP="00235444">
      <w:pPr>
        <w:pStyle w:val="NoSpacing"/>
        <w:numPr>
          <w:ilvl w:val="1"/>
          <w:numId w:val="5"/>
        </w:numPr>
        <w:rPr>
          <w:color w:val="00B0F0"/>
        </w:rPr>
      </w:pPr>
      <w:r w:rsidRPr="00235444">
        <w:rPr>
          <w:color w:val="00B0F0"/>
        </w:rPr>
        <w:t>Generate Mode.........................................................................</w:t>
      </w:r>
    </w:p>
    <w:p w:rsidR="00235444" w:rsidRDefault="00235444" w:rsidP="00235444">
      <w:pPr>
        <w:pStyle w:val="NoSpacing"/>
        <w:numPr>
          <w:ilvl w:val="1"/>
          <w:numId w:val="5"/>
        </w:numPr>
        <w:rPr>
          <w:color w:val="00B0F0"/>
        </w:rPr>
      </w:pPr>
      <w:r w:rsidRPr="00235444">
        <w:rPr>
          <w:color w:val="00B0F0"/>
        </w:rPr>
        <w:t>Creating New Partner................................................................</w:t>
      </w:r>
    </w:p>
    <w:p w:rsidR="00235444" w:rsidRDefault="00235444" w:rsidP="00235444">
      <w:pPr>
        <w:pStyle w:val="NoSpacing"/>
        <w:numPr>
          <w:ilvl w:val="1"/>
          <w:numId w:val="5"/>
        </w:numPr>
        <w:rPr>
          <w:color w:val="00B0F0"/>
        </w:rPr>
      </w:pPr>
      <w:r w:rsidRPr="00235444">
        <w:rPr>
          <w:color w:val="00B0F0"/>
        </w:rPr>
        <w:t>Accessing Existing Partner.........................................................</w:t>
      </w:r>
    </w:p>
    <w:p w:rsidR="00235444" w:rsidRDefault="00235444" w:rsidP="00235444">
      <w:pPr>
        <w:pStyle w:val="NoSpacing"/>
        <w:numPr>
          <w:ilvl w:val="1"/>
          <w:numId w:val="5"/>
        </w:numPr>
        <w:rPr>
          <w:color w:val="00B0F0"/>
        </w:rPr>
      </w:pPr>
      <w:r w:rsidRPr="00235444">
        <w:rPr>
          <w:color w:val="00B0F0"/>
        </w:rPr>
        <w:t>Create New Operation..............................................................</w:t>
      </w:r>
    </w:p>
    <w:p w:rsidR="00235444" w:rsidRDefault="00235444" w:rsidP="00235444">
      <w:pPr>
        <w:pStyle w:val="NoSpacing"/>
        <w:numPr>
          <w:ilvl w:val="1"/>
          <w:numId w:val="5"/>
        </w:numPr>
        <w:rPr>
          <w:color w:val="00B0F0"/>
        </w:rPr>
      </w:pPr>
      <w:r w:rsidRPr="00235444">
        <w:rPr>
          <w:color w:val="00B0F0"/>
        </w:rPr>
        <w:t>Loading Existing Operations.......................................................</w:t>
      </w:r>
    </w:p>
    <w:p w:rsidR="00235444" w:rsidRDefault="00235444" w:rsidP="00235444">
      <w:pPr>
        <w:pStyle w:val="NoSpacing"/>
        <w:numPr>
          <w:ilvl w:val="1"/>
          <w:numId w:val="5"/>
        </w:numPr>
        <w:rPr>
          <w:color w:val="00B0F0"/>
        </w:rPr>
      </w:pPr>
      <w:r w:rsidRPr="00235444">
        <w:rPr>
          <w:color w:val="00B0F0"/>
        </w:rPr>
        <w:t>Generate new configuration files................................................................................................</w:t>
      </w:r>
    </w:p>
    <w:p w:rsidR="00235444" w:rsidRDefault="00235444" w:rsidP="00235444">
      <w:pPr>
        <w:pStyle w:val="NoSpacing"/>
        <w:numPr>
          <w:ilvl w:val="1"/>
          <w:numId w:val="5"/>
        </w:numPr>
        <w:rPr>
          <w:color w:val="00B0F0"/>
        </w:rPr>
      </w:pPr>
      <w:r w:rsidRPr="00235444">
        <w:rPr>
          <w:color w:val="00B0F0"/>
        </w:rPr>
        <w:t xml:space="preserve">Editing Existing Operations.............................................................. </w:t>
      </w:r>
    </w:p>
    <w:p w:rsidR="00235444" w:rsidRDefault="00235444" w:rsidP="00235444">
      <w:pPr>
        <w:pStyle w:val="NoSpacing"/>
        <w:numPr>
          <w:ilvl w:val="0"/>
          <w:numId w:val="5"/>
        </w:numPr>
        <w:rPr>
          <w:color w:val="00B0F0"/>
        </w:rPr>
      </w:pPr>
      <w:r>
        <w:rPr>
          <w:color w:val="00B0F0"/>
        </w:rPr>
        <w:t xml:space="preserve">File Comparison </w:t>
      </w:r>
    </w:p>
    <w:p w:rsidR="00235444" w:rsidRPr="00235444" w:rsidRDefault="00235444" w:rsidP="00235444">
      <w:pPr>
        <w:pStyle w:val="NoSpacing"/>
        <w:numPr>
          <w:ilvl w:val="1"/>
          <w:numId w:val="5"/>
        </w:numPr>
        <w:rPr>
          <w:color w:val="00B0F0"/>
        </w:rPr>
      </w:pPr>
      <w:r w:rsidRPr="00235444">
        <w:rPr>
          <w:color w:val="00B0F0"/>
        </w:rPr>
        <w:t xml:space="preserve">View Difference............................................................................... </w:t>
      </w:r>
    </w:p>
    <w:p w:rsidR="00235444" w:rsidRDefault="00235444" w:rsidP="00235444">
      <w:pPr>
        <w:pStyle w:val="NoSpacing"/>
        <w:numPr>
          <w:ilvl w:val="0"/>
          <w:numId w:val="5"/>
        </w:numPr>
        <w:rPr>
          <w:color w:val="00B0F0"/>
        </w:rPr>
      </w:pPr>
      <w:r>
        <w:rPr>
          <w:color w:val="00B0F0"/>
        </w:rPr>
        <w:t>Git Operations</w:t>
      </w:r>
    </w:p>
    <w:p w:rsidR="00235444" w:rsidRPr="00235444" w:rsidRDefault="00235444" w:rsidP="00235444">
      <w:pPr>
        <w:pStyle w:val="NoSpacing"/>
        <w:numPr>
          <w:ilvl w:val="1"/>
          <w:numId w:val="5"/>
        </w:numPr>
        <w:rPr>
          <w:color w:val="00B0F0"/>
        </w:rPr>
      </w:pPr>
      <w:r w:rsidRPr="00235444">
        <w:rPr>
          <w:color w:val="00B0F0"/>
        </w:rPr>
        <w:t>Check</w:t>
      </w:r>
      <w:r w:rsidR="00C92070">
        <w:rPr>
          <w:color w:val="00B0F0"/>
        </w:rPr>
        <w:t>-</w:t>
      </w:r>
      <w:r w:rsidRPr="00235444">
        <w:rPr>
          <w:color w:val="00B0F0"/>
        </w:rPr>
        <w:t xml:space="preserve"> In............................................................................... </w:t>
      </w:r>
    </w:p>
    <w:p w:rsidR="00235444" w:rsidRDefault="00235444" w:rsidP="00235444">
      <w:pPr>
        <w:pStyle w:val="NoSpacing"/>
        <w:numPr>
          <w:ilvl w:val="1"/>
          <w:numId w:val="5"/>
        </w:numPr>
        <w:rPr>
          <w:color w:val="00B0F0"/>
        </w:rPr>
      </w:pPr>
      <w:r w:rsidRPr="00235444">
        <w:rPr>
          <w:color w:val="00B0F0"/>
        </w:rPr>
        <w:t>Check</w:t>
      </w:r>
      <w:r w:rsidR="00C92070">
        <w:rPr>
          <w:color w:val="00B0F0"/>
        </w:rPr>
        <w:t>-</w:t>
      </w:r>
      <w:r w:rsidRPr="00235444">
        <w:rPr>
          <w:color w:val="00B0F0"/>
        </w:rPr>
        <w:t xml:space="preserve">Out............................................................................... </w:t>
      </w:r>
    </w:p>
    <w:p w:rsidR="00A16F29" w:rsidRDefault="00A16F29"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F34DAA" w:rsidRDefault="00F34DAA" w:rsidP="00A16F29">
      <w:pPr>
        <w:pStyle w:val="NoSpacing"/>
        <w:rPr>
          <w:color w:val="00B0F0"/>
        </w:rPr>
      </w:pPr>
    </w:p>
    <w:p w:rsidR="00A16F29" w:rsidRDefault="00A16F29" w:rsidP="00A16F29">
      <w:pPr>
        <w:pStyle w:val="Title"/>
        <w:numPr>
          <w:ilvl w:val="0"/>
          <w:numId w:val="2"/>
        </w:numPr>
        <w:rPr>
          <w:rFonts w:ascii="Arial Narrow" w:hAnsi="Arial Narrow"/>
          <w:color w:val="FF0000"/>
          <w:sz w:val="44"/>
          <w:szCs w:val="44"/>
        </w:rPr>
      </w:pPr>
      <w:r w:rsidRPr="00A16F29">
        <w:rPr>
          <w:rFonts w:ascii="Arial Narrow" w:hAnsi="Arial Narrow"/>
          <w:color w:val="FF0000"/>
          <w:sz w:val="44"/>
          <w:szCs w:val="44"/>
        </w:rPr>
        <w:lastRenderedPageBreak/>
        <w:t>Introduction</w:t>
      </w:r>
    </w:p>
    <w:p w:rsidR="00A16F29" w:rsidRPr="00A16F29" w:rsidRDefault="00A16F29" w:rsidP="00A16F29">
      <w:pPr>
        <w:pStyle w:val="Heading2"/>
        <w:numPr>
          <w:ilvl w:val="1"/>
          <w:numId w:val="2"/>
        </w:numPr>
        <w:rPr>
          <w:rFonts w:ascii="Arial Narrow" w:hAnsi="Arial Narrow"/>
          <w:b w:val="0"/>
          <w:sz w:val="36"/>
          <w:szCs w:val="36"/>
        </w:rPr>
      </w:pPr>
      <w:r w:rsidRPr="00A16F29">
        <w:rPr>
          <w:rFonts w:ascii="Arial Narrow" w:hAnsi="Arial Narrow"/>
          <w:b w:val="0"/>
          <w:sz w:val="36"/>
          <w:szCs w:val="36"/>
        </w:rPr>
        <w:t>Purpose and Objective</w:t>
      </w:r>
    </w:p>
    <w:p w:rsidR="004F02AE" w:rsidRPr="004F02AE" w:rsidRDefault="00A16F29" w:rsidP="004F02AE">
      <w:pPr>
        <w:ind w:left="709"/>
        <w:rPr>
          <w:rFonts w:ascii="Arial" w:eastAsia="Times New Roman" w:hAnsi="Arial" w:cs="Times New Roman"/>
          <w:sz w:val="20"/>
          <w:szCs w:val="20"/>
          <w:lang w:val="en-GB"/>
        </w:rPr>
      </w:pPr>
      <w:r w:rsidRPr="00A16F29">
        <w:rPr>
          <w:rFonts w:ascii="Arial" w:eastAsia="Times New Roman" w:hAnsi="Arial" w:cs="Times New Roman"/>
          <w:sz w:val="20"/>
          <w:szCs w:val="20"/>
          <w:lang w:val="en-GB"/>
        </w:rPr>
        <w:t xml:space="preserve">This document explains how the developers/functional team should use GCAT to </w:t>
      </w:r>
      <w:r>
        <w:rPr>
          <w:rFonts w:ascii="Arial" w:eastAsia="Times New Roman" w:hAnsi="Arial" w:cs="Times New Roman"/>
          <w:sz w:val="20"/>
          <w:szCs w:val="20"/>
          <w:lang w:val="en-GB"/>
        </w:rPr>
        <w:t xml:space="preserve">generate the configuration files for various </w:t>
      </w:r>
      <w:proofErr w:type="gramStart"/>
      <w:r>
        <w:rPr>
          <w:rFonts w:ascii="Arial" w:eastAsia="Times New Roman" w:hAnsi="Arial" w:cs="Times New Roman"/>
          <w:sz w:val="20"/>
          <w:szCs w:val="20"/>
          <w:lang w:val="en-GB"/>
        </w:rPr>
        <w:t>scenario</w:t>
      </w:r>
      <w:proofErr w:type="gramEnd"/>
      <w:r>
        <w:rPr>
          <w:rFonts w:ascii="Arial" w:eastAsia="Times New Roman" w:hAnsi="Arial" w:cs="Times New Roman"/>
          <w:sz w:val="20"/>
          <w:szCs w:val="20"/>
          <w:lang w:val="en-GB"/>
        </w:rPr>
        <w:t>. With GCAT automation tool we should be able to reduce the number of manual errors as well as the time taken to configure them manually.</w:t>
      </w:r>
    </w:p>
    <w:p w:rsidR="004F02AE" w:rsidRPr="004F02AE" w:rsidRDefault="004F02AE" w:rsidP="004F02AE">
      <w:pPr>
        <w:pStyle w:val="Heading2"/>
        <w:numPr>
          <w:ilvl w:val="1"/>
          <w:numId w:val="2"/>
        </w:numPr>
        <w:rPr>
          <w:rFonts w:ascii="Arial Narrow" w:hAnsi="Arial Narrow"/>
          <w:b w:val="0"/>
          <w:sz w:val="36"/>
          <w:szCs w:val="36"/>
        </w:rPr>
      </w:pPr>
      <w:r w:rsidRPr="004F02AE">
        <w:rPr>
          <w:rFonts w:ascii="Arial Narrow" w:hAnsi="Arial Narrow"/>
          <w:b w:val="0"/>
          <w:sz w:val="36"/>
          <w:szCs w:val="36"/>
        </w:rPr>
        <w:t>Initial Setup</w:t>
      </w:r>
    </w:p>
    <w:p w:rsidR="00914450" w:rsidRDefault="00914450" w:rsidP="00914450">
      <w:pPr>
        <w:pStyle w:val="NoSpacing"/>
        <w:rPr>
          <w:sz w:val="24"/>
          <w:szCs w:val="24"/>
        </w:rPr>
      </w:pPr>
      <w:r>
        <w:rPr>
          <w:sz w:val="24"/>
          <w:szCs w:val="24"/>
        </w:rPr>
        <w:t>After installing the application go to Edit -&gt; Settings and update the input/output and git path.</w:t>
      </w:r>
    </w:p>
    <w:p w:rsidR="00914450" w:rsidRDefault="00914450" w:rsidP="00914450">
      <w:pPr>
        <w:pStyle w:val="NoSpacing"/>
        <w:rPr>
          <w:sz w:val="24"/>
          <w:szCs w:val="24"/>
        </w:rPr>
      </w:pPr>
    </w:p>
    <w:p w:rsidR="00914450" w:rsidRDefault="00914450" w:rsidP="00914450">
      <w:pPr>
        <w:pStyle w:val="NoSpacing"/>
        <w:rPr>
          <w:sz w:val="24"/>
          <w:szCs w:val="24"/>
        </w:rPr>
      </w:pPr>
      <w:r>
        <w:rPr>
          <w:noProof/>
          <w:sz w:val="24"/>
          <w:szCs w:val="24"/>
          <w:lang w:eastAsia="en-IN"/>
        </w:rPr>
        <w:pict>
          <v:rect id="_x0000_s1031" style="position:absolute;margin-left:11.25pt;margin-top:2.05pt;width:19.5pt;height:17.25pt;z-index:251660288" filled="f" strokecolor="red" strokeweight="1.5pt"/>
        </w:pict>
      </w:r>
      <w:r>
        <w:rPr>
          <w:noProof/>
          <w:sz w:val="24"/>
          <w:szCs w:val="24"/>
          <w:lang w:eastAsia="en-IN"/>
        </w:rPr>
        <w:drawing>
          <wp:inline distT="0" distB="0" distL="0" distR="0">
            <wp:extent cx="5731510" cy="1393017"/>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1393017"/>
                    </a:xfrm>
                    <a:prstGeom prst="rect">
                      <a:avLst/>
                    </a:prstGeom>
                    <a:noFill/>
                    <a:ln w="9525">
                      <a:noFill/>
                      <a:miter lim="800000"/>
                      <a:headEnd/>
                      <a:tailEnd/>
                    </a:ln>
                  </pic:spPr>
                </pic:pic>
              </a:graphicData>
            </a:graphic>
          </wp:inline>
        </w:drawing>
      </w:r>
    </w:p>
    <w:p w:rsidR="00914450" w:rsidRDefault="00914450" w:rsidP="00914450">
      <w:pPr>
        <w:pStyle w:val="NoSpacing"/>
        <w:jc w:val="center"/>
        <w:rPr>
          <w:sz w:val="24"/>
          <w:szCs w:val="24"/>
        </w:rPr>
      </w:pPr>
      <w:r>
        <w:rPr>
          <w:sz w:val="24"/>
          <w:szCs w:val="24"/>
        </w:rPr>
        <w:t>Fig 1</w:t>
      </w:r>
    </w:p>
    <w:p w:rsidR="00914450" w:rsidRDefault="00914450" w:rsidP="00914450">
      <w:pPr>
        <w:pStyle w:val="NoSpacing"/>
        <w:rPr>
          <w:sz w:val="24"/>
          <w:szCs w:val="24"/>
        </w:rPr>
      </w:pPr>
    </w:p>
    <w:p w:rsidR="00914450" w:rsidRDefault="00914450" w:rsidP="00914450">
      <w:pPr>
        <w:pStyle w:val="NoSpacing"/>
        <w:rPr>
          <w:sz w:val="24"/>
          <w:szCs w:val="24"/>
        </w:rPr>
      </w:pPr>
      <w:r>
        <w:rPr>
          <w:noProof/>
          <w:sz w:val="24"/>
          <w:szCs w:val="24"/>
          <w:lang w:eastAsia="en-IN"/>
        </w:rPr>
        <w:pict>
          <v:rect id="_x0000_s1035" style="position:absolute;margin-left:97.5pt;margin-top:116.6pt;width:165.75pt;height:17.25pt;z-index:251664384" fillcolor="white [3212]" strokecolor="red" strokeweight="1.5pt"/>
        </w:pict>
      </w:r>
      <w:r>
        <w:rPr>
          <w:noProof/>
          <w:sz w:val="24"/>
          <w:szCs w:val="24"/>
          <w:lang w:eastAsia="en-IN"/>
        </w:rPr>
        <w:pict>
          <v:rect id="_x0000_s1034" style="position:absolute;margin-left:97.45pt;margin-top:87.35pt;width:116.3pt;height:17.25pt;z-index:251663360" fillcolor="white [3212]" strokecolor="red" strokeweight="1.5pt"/>
        </w:pict>
      </w:r>
      <w:r>
        <w:rPr>
          <w:noProof/>
          <w:sz w:val="24"/>
          <w:szCs w:val="24"/>
          <w:lang w:eastAsia="en-IN"/>
        </w:rPr>
        <w:pict>
          <v:rect id="_x0000_s1033" style="position:absolute;margin-left:97.5pt;margin-top:58.1pt;width:165.75pt;height:17.25pt;z-index:251662336" fillcolor="white [3212]" strokecolor="red" strokeweight="1.5pt"/>
        </w:pict>
      </w:r>
      <w:r>
        <w:rPr>
          <w:noProof/>
          <w:sz w:val="24"/>
          <w:szCs w:val="24"/>
          <w:lang w:eastAsia="en-IN"/>
        </w:rPr>
        <w:pict>
          <v:rect id="_x0000_s1032" style="position:absolute;margin-left:97.5pt;margin-top:28.85pt;width:120.75pt;height:17.25pt;z-index:251661312" fillcolor="white [3212]" strokecolor="red" strokeweight="1.5pt"/>
        </w:pict>
      </w:r>
      <w:r>
        <w:rPr>
          <w:noProof/>
          <w:sz w:val="24"/>
          <w:szCs w:val="24"/>
          <w:lang w:eastAsia="en-IN"/>
        </w:rPr>
        <w:drawing>
          <wp:inline distT="0" distB="0" distL="0" distR="0">
            <wp:extent cx="5731510" cy="2309217"/>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2309217"/>
                    </a:xfrm>
                    <a:prstGeom prst="rect">
                      <a:avLst/>
                    </a:prstGeom>
                    <a:noFill/>
                    <a:ln w="9525">
                      <a:noFill/>
                      <a:miter lim="800000"/>
                      <a:headEnd/>
                      <a:tailEnd/>
                    </a:ln>
                  </pic:spPr>
                </pic:pic>
              </a:graphicData>
            </a:graphic>
          </wp:inline>
        </w:drawing>
      </w:r>
    </w:p>
    <w:p w:rsidR="00914450" w:rsidRDefault="00914450" w:rsidP="00914450">
      <w:pPr>
        <w:pStyle w:val="NoSpacing"/>
        <w:jc w:val="center"/>
        <w:rPr>
          <w:sz w:val="24"/>
          <w:szCs w:val="24"/>
        </w:rPr>
      </w:pPr>
      <w:r>
        <w:rPr>
          <w:sz w:val="24"/>
          <w:szCs w:val="24"/>
        </w:rPr>
        <w:t>Fig 2</w:t>
      </w:r>
    </w:p>
    <w:p w:rsidR="00914450" w:rsidRDefault="00914450" w:rsidP="00914450">
      <w:pPr>
        <w:pStyle w:val="NoSpacing"/>
        <w:rPr>
          <w:sz w:val="24"/>
          <w:szCs w:val="24"/>
        </w:rPr>
      </w:pPr>
    </w:p>
    <w:p w:rsidR="00914450" w:rsidRDefault="00914450" w:rsidP="00914450">
      <w:pPr>
        <w:pStyle w:val="NoSpacing"/>
        <w:rPr>
          <w:sz w:val="24"/>
          <w:szCs w:val="24"/>
        </w:rPr>
      </w:pPr>
      <w:r>
        <w:rPr>
          <w:sz w:val="24"/>
          <w:szCs w:val="24"/>
        </w:rPr>
        <w:t>Close and re-open the application for the changes to take place.</w:t>
      </w:r>
    </w:p>
    <w:p w:rsidR="00914450" w:rsidRDefault="00914450" w:rsidP="00914450">
      <w:pPr>
        <w:pStyle w:val="NoSpacing"/>
        <w:rPr>
          <w:sz w:val="24"/>
          <w:szCs w:val="24"/>
        </w:rPr>
      </w:pPr>
    </w:p>
    <w:p w:rsidR="00914450" w:rsidRDefault="00914450" w:rsidP="00914450">
      <w:pPr>
        <w:rPr>
          <w:rFonts w:ascii="Arial" w:eastAsia="Times New Roman" w:hAnsi="Arial" w:cs="Times New Roman"/>
          <w:sz w:val="20"/>
          <w:szCs w:val="20"/>
          <w:lang w:val="en-GB"/>
        </w:rPr>
      </w:pPr>
    </w:p>
    <w:p w:rsidR="0085093D" w:rsidRDefault="0085093D" w:rsidP="00914450">
      <w:pPr>
        <w:rPr>
          <w:rFonts w:ascii="Arial" w:eastAsia="Times New Roman" w:hAnsi="Arial" w:cs="Times New Roman"/>
          <w:sz w:val="20"/>
          <w:szCs w:val="20"/>
          <w:lang w:val="en-GB"/>
        </w:rPr>
      </w:pPr>
    </w:p>
    <w:p w:rsidR="0085093D" w:rsidRDefault="0085093D" w:rsidP="00914450">
      <w:pPr>
        <w:rPr>
          <w:rFonts w:ascii="Arial" w:eastAsia="Times New Roman" w:hAnsi="Arial" w:cs="Times New Roman"/>
          <w:sz w:val="20"/>
          <w:szCs w:val="20"/>
          <w:lang w:val="en-GB"/>
        </w:rPr>
      </w:pPr>
    </w:p>
    <w:p w:rsidR="0085093D" w:rsidRDefault="0085093D" w:rsidP="00914450">
      <w:pPr>
        <w:rPr>
          <w:rFonts w:ascii="Arial" w:eastAsia="Times New Roman" w:hAnsi="Arial" w:cs="Times New Roman"/>
          <w:sz w:val="20"/>
          <w:szCs w:val="20"/>
          <w:lang w:val="en-GB"/>
        </w:rPr>
      </w:pPr>
    </w:p>
    <w:p w:rsidR="0085093D" w:rsidRDefault="0085093D" w:rsidP="00914450">
      <w:pPr>
        <w:rPr>
          <w:rFonts w:ascii="Arial" w:eastAsia="Times New Roman" w:hAnsi="Arial" w:cs="Times New Roman"/>
          <w:sz w:val="20"/>
          <w:szCs w:val="20"/>
          <w:lang w:val="en-GB"/>
        </w:rPr>
      </w:pPr>
    </w:p>
    <w:p w:rsidR="0085093D" w:rsidRPr="0085093D" w:rsidRDefault="0085093D" w:rsidP="0085093D">
      <w:pPr>
        <w:pStyle w:val="Title"/>
        <w:numPr>
          <w:ilvl w:val="0"/>
          <w:numId w:val="2"/>
        </w:numPr>
        <w:rPr>
          <w:rFonts w:ascii="Arial Narrow" w:hAnsi="Arial Narrow"/>
          <w:color w:val="FF0000"/>
          <w:sz w:val="44"/>
          <w:szCs w:val="44"/>
        </w:rPr>
      </w:pPr>
      <w:r w:rsidRPr="0085093D">
        <w:rPr>
          <w:rFonts w:ascii="Arial Narrow" w:hAnsi="Arial Narrow"/>
          <w:color w:val="FF0000"/>
          <w:sz w:val="44"/>
          <w:szCs w:val="44"/>
        </w:rPr>
        <w:lastRenderedPageBreak/>
        <w:t>Functionalities (General)</w:t>
      </w:r>
    </w:p>
    <w:p w:rsidR="00235444" w:rsidRDefault="0085093D" w:rsidP="0085093D">
      <w:pPr>
        <w:pStyle w:val="Heading2"/>
        <w:numPr>
          <w:ilvl w:val="1"/>
          <w:numId w:val="2"/>
        </w:numPr>
        <w:rPr>
          <w:rFonts w:ascii="Arial Narrow" w:hAnsi="Arial Narrow"/>
          <w:b w:val="0"/>
          <w:sz w:val="36"/>
          <w:szCs w:val="36"/>
        </w:rPr>
      </w:pPr>
      <w:r w:rsidRPr="0085093D">
        <w:rPr>
          <w:rFonts w:ascii="Arial Narrow" w:hAnsi="Arial Narrow"/>
          <w:b w:val="0"/>
          <w:sz w:val="36"/>
          <w:szCs w:val="36"/>
        </w:rPr>
        <w:t>Generate Mode</w:t>
      </w:r>
    </w:p>
    <w:p w:rsidR="0085093D" w:rsidRDefault="0085093D" w:rsidP="0085093D">
      <w:pPr>
        <w:pStyle w:val="NoSpacing"/>
        <w:rPr>
          <w:sz w:val="24"/>
          <w:szCs w:val="24"/>
        </w:rPr>
      </w:pPr>
      <w:r>
        <w:rPr>
          <w:sz w:val="24"/>
          <w:szCs w:val="24"/>
        </w:rPr>
        <w:t xml:space="preserve">Once you switch to generate mode we should be able to see certain features that were </w:t>
      </w:r>
      <w:proofErr w:type="gramStart"/>
      <w:r>
        <w:rPr>
          <w:sz w:val="24"/>
          <w:szCs w:val="24"/>
        </w:rPr>
        <w:t>getting</w:t>
      </w:r>
      <w:proofErr w:type="gramEnd"/>
      <w:r>
        <w:rPr>
          <w:sz w:val="24"/>
          <w:szCs w:val="24"/>
        </w:rPr>
        <w:t xml:space="preserve"> enabled. This allows you to create new/update the existing </w:t>
      </w:r>
      <w:proofErr w:type="spellStart"/>
      <w:r>
        <w:rPr>
          <w:sz w:val="24"/>
          <w:szCs w:val="24"/>
        </w:rPr>
        <w:t>cfg</w:t>
      </w:r>
      <w:proofErr w:type="spellEnd"/>
      <w:r>
        <w:rPr>
          <w:sz w:val="24"/>
          <w:szCs w:val="24"/>
        </w:rPr>
        <w:t xml:space="preserve"> files specified in the path (Fig 2).</w:t>
      </w:r>
    </w:p>
    <w:p w:rsidR="0085093D" w:rsidRDefault="0085093D" w:rsidP="0085093D">
      <w:pPr>
        <w:pStyle w:val="NoSpacing"/>
        <w:rPr>
          <w:sz w:val="24"/>
          <w:szCs w:val="24"/>
        </w:rPr>
      </w:pPr>
    </w:p>
    <w:p w:rsidR="0085093D" w:rsidRDefault="0085093D" w:rsidP="0085093D">
      <w:pPr>
        <w:pStyle w:val="NoSpacing"/>
        <w:rPr>
          <w:sz w:val="24"/>
          <w:szCs w:val="24"/>
        </w:rPr>
      </w:pPr>
      <w:r>
        <w:rPr>
          <w:noProof/>
          <w:sz w:val="24"/>
          <w:szCs w:val="24"/>
          <w:lang w:eastAsia="en-IN"/>
        </w:rPr>
        <w:pict>
          <v:rect id="_x0000_s1038" style="position:absolute;margin-left:199.5pt;margin-top:28.25pt;width:69pt;height:15pt;z-index:251668480" filled="f" fillcolor="white [3212]" strokecolor="red" strokeweight="1.5pt"/>
        </w:pict>
      </w:r>
      <w:r>
        <w:rPr>
          <w:noProof/>
          <w:sz w:val="24"/>
          <w:szCs w:val="24"/>
          <w:lang w:eastAsia="en-IN"/>
        </w:rPr>
        <w:pict>
          <v:rect id="_x0000_s1037" style="position:absolute;margin-left:165.75pt;margin-top:226.25pt;width:129pt;height:16.5pt;z-index:251667456" filled="f" fillcolor="white [3212]" strokecolor="red" strokeweight="1.5pt"/>
        </w:pict>
      </w:r>
      <w:r>
        <w:rPr>
          <w:noProof/>
          <w:sz w:val="24"/>
          <w:szCs w:val="24"/>
          <w:lang w:eastAsia="en-IN"/>
        </w:rPr>
        <w:pict>
          <v:rect id="_x0000_s1036" style="position:absolute;margin-left:2.25pt;margin-top:43.25pt;width:115.5pt;height:62.25pt;z-index:251666432" filled="f" fillcolor="white [3212]" strokecolor="red" strokeweight="1.5pt"/>
        </w:pict>
      </w:r>
      <w:r>
        <w:rPr>
          <w:noProof/>
          <w:sz w:val="24"/>
          <w:szCs w:val="24"/>
          <w:lang w:eastAsia="en-IN"/>
        </w:rPr>
        <w:drawing>
          <wp:inline distT="0" distB="0" distL="0" distR="0">
            <wp:extent cx="5731510" cy="306295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062959"/>
                    </a:xfrm>
                    <a:prstGeom prst="rect">
                      <a:avLst/>
                    </a:prstGeom>
                    <a:noFill/>
                    <a:ln w="9525">
                      <a:noFill/>
                      <a:miter lim="800000"/>
                      <a:headEnd/>
                      <a:tailEnd/>
                    </a:ln>
                  </pic:spPr>
                </pic:pic>
              </a:graphicData>
            </a:graphic>
          </wp:inline>
        </w:drawing>
      </w:r>
    </w:p>
    <w:p w:rsidR="0085093D" w:rsidRDefault="0085093D" w:rsidP="0085093D">
      <w:pPr>
        <w:pStyle w:val="NoSpacing"/>
        <w:jc w:val="center"/>
        <w:rPr>
          <w:sz w:val="24"/>
          <w:szCs w:val="24"/>
        </w:rPr>
      </w:pPr>
      <w:r>
        <w:rPr>
          <w:sz w:val="24"/>
          <w:szCs w:val="24"/>
        </w:rPr>
        <w:t>Fig 3</w:t>
      </w:r>
    </w:p>
    <w:p w:rsidR="00441D97" w:rsidRDefault="00441D97" w:rsidP="0085093D">
      <w:pPr>
        <w:pStyle w:val="Heading2"/>
        <w:numPr>
          <w:ilvl w:val="1"/>
          <w:numId w:val="2"/>
        </w:numPr>
        <w:rPr>
          <w:rFonts w:ascii="Arial Narrow" w:hAnsi="Arial Narrow"/>
          <w:b w:val="0"/>
          <w:sz w:val="36"/>
          <w:szCs w:val="36"/>
        </w:rPr>
      </w:pPr>
      <w:r w:rsidRPr="00441D97">
        <w:rPr>
          <w:rFonts w:ascii="Arial Narrow" w:hAnsi="Arial Narrow"/>
          <w:b w:val="0"/>
          <w:sz w:val="36"/>
          <w:szCs w:val="36"/>
        </w:rPr>
        <w:t>Creating New Partner</w:t>
      </w:r>
    </w:p>
    <w:p w:rsidR="00441D97" w:rsidRPr="00441D97" w:rsidRDefault="00441D97" w:rsidP="00441D97">
      <w:pPr>
        <w:rPr>
          <w:sz w:val="2"/>
          <w:szCs w:val="2"/>
        </w:rPr>
      </w:pPr>
    </w:p>
    <w:p w:rsidR="00441D97" w:rsidRDefault="00441D97" w:rsidP="00441D97">
      <w:pPr>
        <w:pStyle w:val="NoSpacing"/>
        <w:rPr>
          <w:sz w:val="24"/>
          <w:szCs w:val="24"/>
        </w:rPr>
      </w:pPr>
      <w:r>
        <w:rPr>
          <w:sz w:val="24"/>
          <w:szCs w:val="24"/>
        </w:rPr>
        <w:t>Create a new partner by switching to “New” under Partner.</w:t>
      </w:r>
    </w:p>
    <w:p w:rsidR="00441D97" w:rsidRDefault="00441D97" w:rsidP="00441D97">
      <w:pPr>
        <w:pStyle w:val="NoSpacing"/>
        <w:rPr>
          <w:sz w:val="24"/>
          <w:szCs w:val="24"/>
        </w:rPr>
      </w:pPr>
      <w:r>
        <w:rPr>
          <w:sz w:val="24"/>
          <w:szCs w:val="24"/>
        </w:rPr>
        <w:t>Once we select New as option we should be able to see Partner Details getting enabled.</w:t>
      </w:r>
    </w:p>
    <w:p w:rsidR="00441D97" w:rsidRDefault="00441D97" w:rsidP="00441D97">
      <w:pPr>
        <w:pStyle w:val="NoSpacing"/>
        <w:rPr>
          <w:sz w:val="24"/>
          <w:szCs w:val="24"/>
        </w:rPr>
      </w:pPr>
    </w:p>
    <w:p w:rsidR="00441D97" w:rsidRDefault="00441D97" w:rsidP="00441D97">
      <w:pPr>
        <w:pStyle w:val="NoSpacing"/>
        <w:rPr>
          <w:sz w:val="24"/>
          <w:szCs w:val="24"/>
        </w:rPr>
      </w:pPr>
      <w:r>
        <w:rPr>
          <w:noProof/>
          <w:sz w:val="24"/>
          <w:szCs w:val="24"/>
          <w:lang w:eastAsia="en-IN"/>
        </w:rPr>
        <w:pict>
          <v:rect id="_x0000_s1040" style="position:absolute;margin-left:231pt;margin-top:3.2pt;width:3in;height:80.25pt;z-index:251671552" filled="f" fillcolor="white [3212]" strokecolor="red" strokeweight="1.5pt"/>
        </w:pict>
      </w:r>
      <w:r>
        <w:rPr>
          <w:noProof/>
          <w:sz w:val="24"/>
          <w:szCs w:val="24"/>
          <w:lang w:eastAsia="en-IN"/>
        </w:rPr>
        <w:pict>
          <v:rect id="_x0000_s1039" style="position:absolute;margin-left:2.25pt;margin-top:3.2pt;width:115.5pt;height:27pt;z-index:251670528" filled="f" fillcolor="white [3212]" strokecolor="red" strokeweight="1.5pt"/>
        </w:pict>
      </w:r>
      <w:r>
        <w:rPr>
          <w:noProof/>
          <w:sz w:val="24"/>
          <w:szCs w:val="24"/>
          <w:lang w:eastAsia="en-IN"/>
        </w:rPr>
        <w:drawing>
          <wp:inline distT="0" distB="0" distL="0" distR="0">
            <wp:extent cx="5731510" cy="119382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1510" cy="1193829"/>
                    </a:xfrm>
                    <a:prstGeom prst="rect">
                      <a:avLst/>
                    </a:prstGeom>
                    <a:noFill/>
                    <a:ln w="9525">
                      <a:noFill/>
                      <a:miter lim="800000"/>
                      <a:headEnd/>
                      <a:tailEnd/>
                    </a:ln>
                  </pic:spPr>
                </pic:pic>
              </a:graphicData>
            </a:graphic>
          </wp:inline>
        </w:drawing>
      </w:r>
    </w:p>
    <w:p w:rsidR="00441D97" w:rsidRDefault="00441D97" w:rsidP="00441D97">
      <w:pPr>
        <w:pStyle w:val="NoSpacing"/>
        <w:jc w:val="center"/>
        <w:rPr>
          <w:sz w:val="24"/>
          <w:szCs w:val="24"/>
        </w:rPr>
      </w:pPr>
      <w:r>
        <w:rPr>
          <w:sz w:val="24"/>
          <w:szCs w:val="24"/>
        </w:rPr>
        <w:t>Fig 4</w:t>
      </w:r>
    </w:p>
    <w:p w:rsidR="00441D97" w:rsidRDefault="00441D97" w:rsidP="0085093D"/>
    <w:p w:rsidR="00441D97" w:rsidRDefault="00441D97" w:rsidP="0085093D"/>
    <w:p w:rsidR="00441D97" w:rsidRDefault="00441D97" w:rsidP="0085093D"/>
    <w:p w:rsidR="00441D97" w:rsidRDefault="00441D97" w:rsidP="0085093D"/>
    <w:p w:rsidR="00441D97" w:rsidRDefault="00441D97" w:rsidP="00441D97">
      <w:pPr>
        <w:pStyle w:val="Heading2"/>
        <w:numPr>
          <w:ilvl w:val="1"/>
          <w:numId w:val="2"/>
        </w:numPr>
        <w:rPr>
          <w:rFonts w:ascii="Arial Narrow" w:hAnsi="Arial Narrow"/>
          <w:b w:val="0"/>
          <w:sz w:val="36"/>
          <w:szCs w:val="36"/>
        </w:rPr>
      </w:pPr>
      <w:r w:rsidRPr="00441D97">
        <w:rPr>
          <w:rFonts w:ascii="Arial Narrow" w:hAnsi="Arial Narrow"/>
          <w:b w:val="0"/>
          <w:sz w:val="36"/>
          <w:szCs w:val="36"/>
        </w:rPr>
        <w:lastRenderedPageBreak/>
        <w:t>Existing Partner</w:t>
      </w:r>
    </w:p>
    <w:p w:rsidR="00441D97" w:rsidRDefault="00441D97" w:rsidP="00441D97">
      <w:pPr>
        <w:pStyle w:val="NoSpacing"/>
        <w:rPr>
          <w:sz w:val="24"/>
          <w:szCs w:val="24"/>
        </w:rPr>
      </w:pPr>
      <w:r w:rsidRPr="00170376">
        <w:rPr>
          <w:sz w:val="24"/>
          <w:szCs w:val="24"/>
        </w:rPr>
        <w:t>For existing partner</w:t>
      </w:r>
      <w:r>
        <w:rPr>
          <w:sz w:val="24"/>
          <w:szCs w:val="24"/>
        </w:rPr>
        <w:t xml:space="preserve"> </w:t>
      </w:r>
    </w:p>
    <w:p w:rsidR="00441D97" w:rsidRDefault="00441D97" w:rsidP="00441D97">
      <w:pPr>
        <w:pStyle w:val="NoSpacing"/>
        <w:numPr>
          <w:ilvl w:val="0"/>
          <w:numId w:val="6"/>
        </w:numPr>
        <w:rPr>
          <w:sz w:val="24"/>
          <w:szCs w:val="24"/>
        </w:rPr>
      </w:pPr>
      <w:r>
        <w:rPr>
          <w:sz w:val="24"/>
          <w:szCs w:val="24"/>
        </w:rPr>
        <w:t>Select the mode as “Generate”</w:t>
      </w:r>
    </w:p>
    <w:p w:rsidR="00441D97" w:rsidRDefault="00441D97" w:rsidP="00441D97">
      <w:pPr>
        <w:pStyle w:val="NoSpacing"/>
        <w:numPr>
          <w:ilvl w:val="0"/>
          <w:numId w:val="6"/>
        </w:numPr>
        <w:rPr>
          <w:sz w:val="24"/>
          <w:szCs w:val="24"/>
        </w:rPr>
      </w:pPr>
      <w:r>
        <w:rPr>
          <w:sz w:val="24"/>
          <w:szCs w:val="24"/>
        </w:rPr>
        <w:t>Select Instance under Scope.</w:t>
      </w:r>
    </w:p>
    <w:p w:rsidR="00441D97" w:rsidRDefault="00441D97" w:rsidP="00441D97">
      <w:pPr>
        <w:pStyle w:val="NoSpacing"/>
        <w:numPr>
          <w:ilvl w:val="0"/>
          <w:numId w:val="6"/>
        </w:numPr>
        <w:rPr>
          <w:sz w:val="24"/>
          <w:szCs w:val="24"/>
        </w:rPr>
      </w:pPr>
      <w:r>
        <w:rPr>
          <w:sz w:val="24"/>
          <w:szCs w:val="24"/>
        </w:rPr>
        <w:t>Select “Existing” under Partner.</w:t>
      </w:r>
    </w:p>
    <w:p w:rsidR="00441D97" w:rsidRDefault="00441D97" w:rsidP="00441D97">
      <w:pPr>
        <w:pStyle w:val="NoSpacing"/>
        <w:numPr>
          <w:ilvl w:val="0"/>
          <w:numId w:val="6"/>
        </w:numPr>
        <w:rPr>
          <w:sz w:val="24"/>
          <w:szCs w:val="24"/>
        </w:rPr>
      </w:pPr>
      <w:r>
        <w:rPr>
          <w:sz w:val="24"/>
          <w:szCs w:val="24"/>
        </w:rPr>
        <w:t>Select the partner from the list of available partners from partner drop-down under Partner.</w:t>
      </w:r>
    </w:p>
    <w:p w:rsidR="00441D97" w:rsidRDefault="00441D97" w:rsidP="00441D97">
      <w:pPr>
        <w:pStyle w:val="NoSpacing"/>
        <w:numPr>
          <w:ilvl w:val="0"/>
          <w:numId w:val="6"/>
        </w:numPr>
        <w:rPr>
          <w:sz w:val="24"/>
          <w:szCs w:val="24"/>
        </w:rPr>
      </w:pPr>
      <w:r>
        <w:rPr>
          <w:sz w:val="24"/>
          <w:szCs w:val="24"/>
        </w:rPr>
        <w:t>Click “Load” under Partner Operation</w:t>
      </w:r>
    </w:p>
    <w:p w:rsidR="00441D97" w:rsidRDefault="00441D97" w:rsidP="00441D97">
      <w:pPr>
        <w:pStyle w:val="NoSpacing"/>
        <w:rPr>
          <w:sz w:val="24"/>
          <w:szCs w:val="24"/>
        </w:rPr>
      </w:pPr>
    </w:p>
    <w:p w:rsidR="00441D97" w:rsidRDefault="00441D97" w:rsidP="00441D97">
      <w:pPr>
        <w:pStyle w:val="NoSpacing"/>
        <w:jc w:val="center"/>
        <w:rPr>
          <w:sz w:val="24"/>
          <w:szCs w:val="24"/>
        </w:rPr>
      </w:pPr>
      <w:r>
        <w:rPr>
          <w:noProof/>
          <w:sz w:val="24"/>
          <w:szCs w:val="24"/>
          <w:lang w:eastAsia="en-IN"/>
        </w:rPr>
        <w:pict>
          <v:rect id="_x0000_s1043" style="position:absolute;left:0;text-align:left;margin-left:209.25pt;margin-top:45.05pt;width:77.25pt;height:16.5pt;z-index:251675648" filled="f" fillcolor="white [3212]" strokecolor="red" strokeweight="1.5pt"/>
        </w:pict>
      </w:r>
      <w:r>
        <w:rPr>
          <w:noProof/>
          <w:sz w:val="24"/>
          <w:szCs w:val="24"/>
          <w:lang w:eastAsia="en-IN"/>
        </w:rPr>
        <w:pict>
          <v:rect id="_x0000_s1042" style="position:absolute;left:0;text-align:left;margin-left:293.25pt;margin-top:6.05pt;width:155.25pt;height:55.5pt;z-index:251674624" filled="f" fillcolor="white [3212]" strokecolor="red" strokeweight="1.5pt"/>
        </w:pict>
      </w:r>
      <w:r>
        <w:rPr>
          <w:noProof/>
          <w:sz w:val="24"/>
          <w:szCs w:val="24"/>
          <w:lang w:eastAsia="en-IN"/>
        </w:rPr>
        <w:pict>
          <v:rect id="_x0000_s1041" style="position:absolute;left:0;text-align:left;margin-left:117.75pt;margin-top:1.55pt;width:84pt;height:36pt;z-index:251673600" filled="f" fillcolor="white [3212]" strokecolor="red" strokeweight="1.5pt"/>
        </w:pict>
      </w:r>
      <w:r>
        <w:rPr>
          <w:noProof/>
          <w:sz w:val="24"/>
          <w:szCs w:val="24"/>
          <w:lang w:eastAsia="en-IN"/>
        </w:rPr>
        <w:drawing>
          <wp:inline distT="0" distB="0" distL="0" distR="0">
            <wp:extent cx="5731510" cy="236645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31510" cy="2366451"/>
                    </a:xfrm>
                    <a:prstGeom prst="rect">
                      <a:avLst/>
                    </a:prstGeom>
                    <a:noFill/>
                    <a:ln w="9525">
                      <a:noFill/>
                      <a:miter lim="800000"/>
                      <a:headEnd/>
                      <a:tailEnd/>
                    </a:ln>
                  </pic:spPr>
                </pic:pic>
              </a:graphicData>
            </a:graphic>
          </wp:inline>
        </w:drawing>
      </w:r>
    </w:p>
    <w:p w:rsidR="00441D97" w:rsidRDefault="00441D97" w:rsidP="00441D97">
      <w:pPr>
        <w:pStyle w:val="NoSpacing"/>
        <w:jc w:val="center"/>
        <w:rPr>
          <w:sz w:val="24"/>
          <w:szCs w:val="24"/>
        </w:rPr>
      </w:pPr>
      <w:r>
        <w:rPr>
          <w:sz w:val="24"/>
          <w:szCs w:val="24"/>
        </w:rPr>
        <w:t>Fig 5</w:t>
      </w:r>
    </w:p>
    <w:p w:rsidR="00441D97" w:rsidRPr="005B5E2D" w:rsidRDefault="00441D97" w:rsidP="00441D97">
      <w:pPr>
        <w:pStyle w:val="NoSpacing"/>
        <w:rPr>
          <w:sz w:val="14"/>
          <w:szCs w:val="14"/>
        </w:rPr>
      </w:pPr>
    </w:p>
    <w:p w:rsidR="00441D97" w:rsidRDefault="00441D97" w:rsidP="00441D97">
      <w:pPr>
        <w:pStyle w:val="NoSpacing"/>
        <w:rPr>
          <w:sz w:val="24"/>
          <w:szCs w:val="24"/>
        </w:rPr>
      </w:pPr>
      <w:proofErr w:type="gramStart"/>
      <w:r w:rsidRPr="00170376">
        <w:rPr>
          <w:b/>
          <w:i/>
          <w:sz w:val="24"/>
          <w:szCs w:val="24"/>
          <w:u w:val="single"/>
        </w:rPr>
        <w:t>Note</w:t>
      </w:r>
      <w:r>
        <w:rPr>
          <w:sz w:val="24"/>
          <w:szCs w:val="24"/>
        </w:rPr>
        <w:t xml:space="preserve"> :</w:t>
      </w:r>
      <w:proofErr w:type="gramEnd"/>
      <w:r>
        <w:rPr>
          <w:sz w:val="24"/>
          <w:szCs w:val="24"/>
        </w:rPr>
        <w:t xml:space="preserve"> </w:t>
      </w:r>
    </w:p>
    <w:p w:rsidR="00441D97" w:rsidRPr="002C2334" w:rsidRDefault="00441D97" w:rsidP="00441D97">
      <w:pPr>
        <w:pStyle w:val="NoSpacing"/>
        <w:rPr>
          <w:sz w:val="14"/>
          <w:szCs w:val="14"/>
        </w:rPr>
      </w:pPr>
    </w:p>
    <w:p w:rsidR="00441D97" w:rsidRPr="00344417" w:rsidRDefault="00441D97" w:rsidP="00344417">
      <w:pPr>
        <w:pStyle w:val="NoSpacing"/>
        <w:rPr>
          <w:sz w:val="24"/>
          <w:szCs w:val="24"/>
        </w:rPr>
      </w:pPr>
      <w:r>
        <w:rPr>
          <w:sz w:val="24"/>
          <w:szCs w:val="24"/>
        </w:rPr>
        <w:t>Make sure partner details are getting populated under “Partner Details” when you click load. When you click on load all the existing operation for the selected partner will be loaded into the grid.</w:t>
      </w:r>
    </w:p>
    <w:p w:rsidR="00344417" w:rsidRPr="00344417" w:rsidRDefault="00344417" w:rsidP="00344417">
      <w:pPr>
        <w:pStyle w:val="Heading2"/>
        <w:numPr>
          <w:ilvl w:val="1"/>
          <w:numId w:val="2"/>
        </w:numPr>
        <w:rPr>
          <w:rFonts w:ascii="Arial Narrow" w:hAnsi="Arial Narrow"/>
          <w:b w:val="0"/>
          <w:sz w:val="36"/>
          <w:szCs w:val="36"/>
        </w:rPr>
      </w:pPr>
      <w:r w:rsidRPr="00344417">
        <w:rPr>
          <w:rFonts w:ascii="Arial Narrow" w:hAnsi="Arial Narrow"/>
          <w:b w:val="0"/>
          <w:sz w:val="36"/>
          <w:szCs w:val="36"/>
        </w:rPr>
        <w:t>Create New Operation</w:t>
      </w:r>
    </w:p>
    <w:p w:rsidR="00344417" w:rsidRPr="00384CFE" w:rsidRDefault="00344417" w:rsidP="00344417">
      <w:pPr>
        <w:pStyle w:val="NoSpacing"/>
        <w:rPr>
          <w:rFonts w:ascii="Arial" w:hAnsi="Arial" w:cs="Arial"/>
          <w:b/>
          <w:i/>
          <w:sz w:val="14"/>
          <w:szCs w:val="14"/>
          <w:u w:val="single"/>
        </w:rPr>
      </w:pPr>
    </w:p>
    <w:p w:rsidR="00344417" w:rsidRPr="00384CFE" w:rsidRDefault="00344417" w:rsidP="00344417">
      <w:pPr>
        <w:pStyle w:val="NoSpacing"/>
        <w:rPr>
          <w:sz w:val="24"/>
          <w:szCs w:val="24"/>
        </w:rPr>
      </w:pPr>
      <w:r w:rsidRPr="00384CFE">
        <w:rPr>
          <w:sz w:val="24"/>
          <w:szCs w:val="24"/>
        </w:rPr>
        <w:t xml:space="preserve">For creating a new operation, </w:t>
      </w:r>
    </w:p>
    <w:p w:rsidR="00344417" w:rsidRDefault="00344417" w:rsidP="00344417">
      <w:pPr>
        <w:pStyle w:val="NoSpacing"/>
        <w:numPr>
          <w:ilvl w:val="0"/>
          <w:numId w:val="7"/>
        </w:numPr>
        <w:rPr>
          <w:sz w:val="24"/>
          <w:szCs w:val="24"/>
        </w:rPr>
      </w:pPr>
      <w:r>
        <w:rPr>
          <w:sz w:val="24"/>
          <w:szCs w:val="24"/>
        </w:rPr>
        <w:t>Select mode as “Generate”</w:t>
      </w:r>
    </w:p>
    <w:p w:rsidR="00344417" w:rsidRDefault="00344417" w:rsidP="00344417">
      <w:pPr>
        <w:pStyle w:val="NoSpacing"/>
        <w:numPr>
          <w:ilvl w:val="0"/>
          <w:numId w:val="7"/>
        </w:numPr>
        <w:rPr>
          <w:sz w:val="24"/>
          <w:szCs w:val="24"/>
        </w:rPr>
      </w:pPr>
      <w:r>
        <w:rPr>
          <w:sz w:val="24"/>
          <w:szCs w:val="24"/>
        </w:rPr>
        <w:t>Select an Instance under scope for which you wish to add a new operation</w:t>
      </w:r>
    </w:p>
    <w:p w:rsidR="00344417" w:rsidRDefault="00344417" w:rsidP="00344417">
      <w:pPr>
        <w:pStyle w:val="NoSpacing"/>
        <w:numPr>
          <w:ilvl w:val="0"/>
          <w:numId w:val="7"/>
        </w:numPr>
        <w:rPr>
          <w:sz w:val="24"/>
          <w:szCs w:val="24"/>
        </w:rPr>
      </w:pPr>
      <w:r>
        <w:rPr>
          <w:sz w:val="24"/>
          <w:szCs w:val="24"/>
        </w:rPr>
        <w:t>Enter the details of the operation in the grid and click “Add” (Fig 6)</w:t>
      </w:r>
    </w:p>
    <w:p w:rsidR="00344417" w:rsidRDefault="00344417" w:rsidP="00344417">
      <w:pPr>
        <w:pStyle w:val="NoSpacing"/>
        <w:numPr>
          <w:ilvl w:val="0"/>
          <w:numId w:val="7"/>
        </w:numPr>
        <w:rPr>
          <w:sz w:val="24"/>
          <w:szCs w:val="24"/>
        </w:rPr>
      </w:pPr>
      <w:r>
        <w:rPr>
          <w:sz w:val="24"/>
          <w:szCs w:val="24"/>
        </w:rPr>
        <w:t>New entries (Fig 7)</w:t>
      </w:r>
    </w:p>
    <w:p w:rsidR="00344417" w:rsidRPr="005B5E2D" w:rsidRDefault="00344417" w:rsidP="00344417">
      <w:pPr>
        <w:pStyle w:val="NoSpacing"/>
        <w:rPr>
          <w:sz w:val="14"/>
          <w:szCs w:val="14"/>
        </w:rPr>
      </w:pPr>
    </w:p>
    <w:p w:rsidR="00344417" w:rsidRDefault="00344417" w:rsidP="00344417">
      <w:pPr>
        <w:pStyle w:val="NoSpacing"/>
        <w:rPr>
          <w:sz w:val="24"/>
          <w:szCs w:val="24"/>
        </w:rPr>
      </w:pPr>
      <w:r>
        <w:rPr>
          <w:noProof/>
          <w:sz w:val="24"/>
          <w:szCs w:val="24"/>
          <w:lang w:eastAsia="en-IN"/>
        </w:rPr>
        <w:pict>
          <v:rect id="_x0000_s1047" style="position:absolute;margin-left:427.5pt;margin-top:97.2pt;width:27pt;height:19.5pt;z-index:251680768" filled="f" fillcolor="white [3212]" strokecolor="red" strokeweight="1.5pt"/>
        </w:pict>
      </w:r>
      <w:r>
        <w:rPr>
          <w:noProof/>
          <w:sz w:val="24"/>
          <w:szCs w:val="24"/>
          <w:lang w:eastAsia="en-IN"/>
        </w:rPr>
        <w:pict>
          <v:rect id="_x0000_s1046" style="position:absolute;margin-left:208.5pt;margin-top:63.45pt;width:84.75pt;height:24pt;z-index:251679744" filled="f" fillcolor="white [3212]" strokecolor="red" strokeweight="1.5pt"/>
        </w:pict>
      </w:r>
      <w:r>
        <w:rPr>
          <w:noProof/>
          <w:sz w:val="24"/>
          <w:szCs w:val="24"/>
          <w:lang w:eastAsia="en-IN"/>
        </w:rPr>
        <w:pict>
          <v:rect id="_x0000_s1045" style="position:absolute;margin-left:196.5pt;margin-top:11.7pt;width:77.25pt;height:12.75pt;z-index:251678720" filled="f" fillcolor="white [3212]" strokecolor="red" strokeweight="1.5pt"/>
        </w:pict>
      </w:r>
      <w:r>
        <w:rPr>
          <w:noProof/>
          <w:sz w:val="24"/>
          <w:szCs w:val="24"/>
          <w:lang w:eastAsia="en-IN"/>
        </w:rPr>
        <w:drawing>
          <wp:inline distT="0" distB="0" distL="0" distR="0">
            <wp:extent cx="5731510" cy="1506305"/>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731510" cy="1506305"/>
                    </a:xfrm>
                    <a:prstGeom prst="rect">
                      <a:avLst/>
                    </a:prstGeom>
                    <a:noFill/>
                    <a:ln w="9525">
                      <a:noFill/>
                      <a:miter lim="800000"/>
                      <a:headEnd/>
                      <a:tailEnd/>
                    </a:ln>
                  </pic:spPr>
                </pic:pic>
              </a:graphicData>
            </a:graphic>
          </wp:inline>
        </w:drawing>
      </w:r>
    </w:p>
    <w:p w:rsidR="00344417" w:rsidRDefault="00344417" w:rsidP="00344417">
      <w:pPr>
        <w:pStyle w:val="NoSpacing"/>
        <w:jc w:val="center"/>
        <w:rPr>
          <w:sz w:val="24"/>
          <w:szCs w:val="24"/>
        </w:rPr>
      </w:pPr>
      <w:r>
        <w:rPr>
          <w:sz w:val="24"/>
          <w:szCs w:val="24"/>
        </w:rPr>
        <w:t>Fig 6</w:t>
      </w:r>
    </w:p>
    <w:p w:rsidR="00344417" w:rsidRDefault="00344417" w:rsidP="00344417">
      <w:pPr>
        <w:pStyle w:val="NoSpacing"/>
        <w:ind w:left="360"/>
        <w:rPr>
          <w:sz w:val="24"/>
          <w:szCs w:val="24"/>
        </w:rPr>
      </w:pPr>
    </w:p>
    <w:p w:rsidR="00344417" w:rsidRDefault="00344417" w:rsidP="00344417">
      <w:pPr>
        <w:pStyle w:val="NoSpacing"/>
        <w:rPr>
          <w:sz w:val="24"/>
          <w:szCs w:val="24"/>
        </w:rPr>
      </w:pPr>
      <w:r>
        <w:rPr>
          <w:noProof/>
          <w:sz w:val="24"/>
          <w:szCs w:val="24"/>
          <w:lang w:eastAsia="en-IN"/>
        </w:rPr>
        <w:lastRenderedPageBreak/>
        <w:pict>
          <v:rect id="_x0000_s1044" style="position:absolute;margin-left:7.5pt;margin-top:95.25pt;width:445.5pt;height:30pt;z-index:251677696" filled="f" fillcolor="white [3212]" strokecolor="red" strokeweight="1.5pt"/>
        </w:pict>
      </w:r>
      <w:r>
        <w:rPr>
          <w:noProof/>
          <w:sz w:val="24"/>
          <w:szCs w:val="24"/>
          <w:lang w:eastAsia="en-IN"/>
        </w:rPr>
        <w:drawing>
          <wp:inline distT="0" distB="0" distL="0" distR="0">
            <wp:extent cx="5731510" cy="180928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731510" cy="1809285"/>
                    </a:xfrm>
                    <a:prstGeom prst="rect">
                      <a:avLst/>
                    </a:prstGeom>
                    <a:noFill/>
                    <a:ln w="9525">
                      <a:noFill/>
                      <a:miter lim="800000"/>
                      <a:headEnd/>
                      <a:tailEnd/>
                    </a:ln>
                  </pic:spPr>
                </pic:pic>
              </a:graphicData>
            </a:graphic>
          </wp:inline>
        </w:drawing>
      </w:r>
    </w:p>
    <w:p w:rsidR="00344417" w:rsidRDefault="00344417" w:rsidP="00F34DAA">
      <w:pPr>
        <w:pStyle w:val="NoSpacing"/>
        <w:jc w:val="center"/>
        <w:rPr>
          <w:sz w:val="24"/>
          <w:szCs w:val="24"/>
        </w:rPr>
      </w:pPr>
      <w:r>
        <w:rPr>
          <w:sz w:val="24"/>
          <w:szCs w:val="24"/>
        </w:rPr>
        <w:t>Fig 7</w:t>
      </w:r>
    </w:p>
    <w:p w:rsidR="00344417" w:rsidRDefault="00344417" w:rsidP="00344417">
      <w:pPr>
        <w:pStyle w:val="Heading2"/>
        <w:numPr>
          <w:ilvl w:val="1"/>
          <w:numId w:val="2"/>
        </w:numPr>
        <w:rPr>
          <w:sz w:val="24"/>
          <w:szCs w:val="24"/>
        </w:rPr>
      </w:pPr>
      <w:r w:rsidRPr="00344417">
        <w:rPr>
          <w:rFonts w:ascii="Arial Narrow" w:hAnsi="Arial Narrow"/>
          <w:b w:val="0"/>
          <w:sz w:val="36"/>
          <w:szCs w:val="36"/>
        </w:rPr>
        <w:t>Load Existing Operation</w:t>
      </w:r>
    </w:p>
    <w:p w:rsidR="00344417" w:rsidRDefault="00344417" w:rsidP="00344417">
      <w:pPr>
        <w:pStyle w:val="NoSpacing"/>
        <w:rPr>
          <w:sz w:val="24"/>
          <w:szCs w:val="24"/>
        </w:rPr>
      </w:pPr>
    </w:p>
    <w:p w:rsidR="00344417" w:rsidRDefault="00344417" w:rsidP="00344417">
      <w:pPr>
        <w:pStyle w:val="NoSpacing"/>
        <w:rPr>
          <w:sz w:val="24"/>
          <w:szCs w:val="24"/>
        </w:rPr>
      </w:pPr>
      <w:r w:rsidRPr="00D0116E">
        <w:rPr>
          <w:sz w:val="24"/>
          <w:szCs w:val="24"/>
        </w:rPr>
        <w:t>To load an existing operation</w:t>
      </w:r>
      <w:r>
        <w:rPr>
          <w:sz w:val="24"/>
          <w:szCs w:val="24"/>
        </w:rPr>
        <w:t xml:space="preserve">, </w:t>
      </w:r>
    </w:p>
    <w:p w:rsidR="00344417" w:rsidRDefault="00344417" w:rsidP="00344417">
      <w:pPr>
        <w:pStyle w:val="NoSpacing"/>
        <w:numPr>
          <w:ilvl w:val="0"/>
          <w:numId w:val="9"/>
        </w:numPr>
        <w:rPr>
          <w:sz w:val="24"/>
          <w:szCs w:val="24"/>
        </w:rPr>
      </w:pPr>
      <w:r>
        <w:rPr>
          <w:sz w:val="24"/>
          <w:szCs w:val="24"/>
        </w:rPr>
        <w:t>Select mode as “Generate”</w:t>
      </w:r>
    </w:p>
    <w:p w:rsidR="00344417" w:rsidRDefault="00344417" w:rsidP="00344417">
      <w:pPr>
        <w:pStyle w:val="NoSpacing"/>
        <w:numPr>
          <w:ilvl w:val="0"/>
          <w:numId w:val="9"/>
        </w:numPr>
        <w:rPr>
          <w:sz w:val="24"/>
          <w:szCs w:val="24"/>
        </w:rPr>
      </w:pPr>
      <w:r>
        <w:rPr>
          <w:sz w:val="24"/>
          <w:szCs w:val="24"/>
        </w:rPr>
        <w:t>Select an instance under scope</w:t>
      </w:r>
    </w:p>
    <w:p w:rsidR="00344417" w:rsidRDefault="00344417" w:rsidP="00344417">
      <w:pPr>
        <w:pStyle w:val="NoSpacing"/>
        <w:numPr>
          <w:ilvl w:val="0"/>
          <w:numId w:val="9"/>
        </w:numPr>
        <w:rPr>
          <w:sz w:val="24"/>
          <w:szCs w:val="24"/>
        </w:rPr>
      </w:pPr>
      <w:r>
        <w:rPr>
          <w:sz w:val="24"/>
          <w:szCs w:val="24"/>
        </w:rPr>
        <w:t>Click “Load Existing” under Operations (Fig 8). Now Operation popup opens displaying the list of available operations for the selected instance (Fig 9)</w:t>
      </w:r>
    </w:p>
    <w:p w:rsidR="00344417" w:rsidRDefault="00344417" w:rsidP="00344417">
      <w:pPr>
        <w:pStyle w:val="NoSpacing"/>
        <w:ind w:left="720"/>
        <w:rPr>
          <w:sz w:val="24"/>
          <w:szCs w:val="24"/>
        </w:rPr>
      </w:pPr>
    </w:p>
    <w:p w:rsidR="00344417" w:rsidRDefault="00344417" w:rsidP="00344417">
      <w:pPr>
        <w:pStyle w:val="NoSpacing"/>
        <w:ind w:left="720"/>
        <w:rPr>
          <w:sz w:val="24"/>
          <w:szCs w:val="24"/>
        </w:rPr>
      </w:pPr>
      <w:r>
        <w:rPr>
          <w:noProof/>
          <w:sz w:val="24"/>
          <w:szCs w:val="24"/>
          <w:lang w:eastAsia="en-IN"/>
        </w:rPr>
        <w:pict>
          <v:rect id="_x0000_s1048" style="position:absolute;left:0;text-align:left;margin-left:164.25pt;margin-top:52.2pt;width:188.25pt;height:24.75pt;z-index:251682816" filled="f" fillcolor="white [3212]" strokecolor="red" strokeweight="1.5pt"/>
        </w:pict>
      </w:r>
      <w:r>
        <w:rPr>
          <w:noProof/>
          <w:sz w:val="24"/>
          <w:szCs w:val="24"/>
          <w:lang w:eastAsia="en-IN"/>
        </w:rPr>
        <w:drawing>
          <wp:inline distT="0" distB="0" distL="0" distR="0">
            <wp:extent cx="5731510" cy="110008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731510" cy="1100080"/>
                    </a:xfrm>
                    <a:prstGeom prst="rect">
                      <a:avLst/>
                    </a:prstGeom>
                    <a:noFill/>
                    <a:ln w="9525">
                      <a:noFill/>
                      <a:miter lim="800000"/>
                      <a:headEnd/>
                      <a:tailEnd/>
                    </a:ln>
                  </pic:spPr>
                </pic:pic>
              </a:graphicData>
            </a:graphic>
          </wp:inline>
        </w:drawing>
      </w:r>
    </w:p>
    <w:p w:rsidR="00344417" w:rsidRPr="00457ACE" w:rsidRDefault="00344417" w:rsidP="00457ACE">
      <w:pPr>
        <w:pStyle w:val="NoSpacing"/>
        <w:ind w:left="720"/>
        <w:jc w:val="center"/>
        <w:rPr>
          <w:sz w:val="24"/>
          <w:szCs w:val="24"/>
        </w:rPr>
      </w:pPr>
      <w:r>
        <w:rPr>
          <w:sz w:val="24"/>
          <w:szCs w:val="24"/>
        </w:rPr>
        <w:t>Fig 8</w:t>
      </w:r>
    </w:p>
    <w:p w:rsidR="00344417" w:rsidRPr="005B5E2D" w:rsidRDefault="00344417" w:rsidP="00344417">
      <w:pPr>
        <w:pStyle w:val="NoSpacing"/>
        <w:rPr>
          <w:sz w:val="14"/>
          <w:szCs w:val="14"/>
        </w:rPr>
      </w:pPr>
    </w:p>
    <w:p w:rsidR="00344417" w:rsidRDefault="00344417" w:rsidP="00344417">
      <w:pPr>
        <w:pStyle w:val="NoSpacing"/>
        <w:jc w:val="center"/>
        <w:rPr>
          <w:sz w:val="24"/>
          <w:szCs w:val="24"/>
        </w:rPr>
      </w:pPr>
      <w:r>
        <w:rPr>
          <w:noProof/>
          <w:sz w:val="24"/>
          <w:szCs w:val="24"/>
          <w:lang w:eastAsia="en-IN"/>
        </w:rPr>
        <w:drawing>
          <wp:inline distT="0" distB="0" distL="0" distR="0">
            <wp:extent cx="3606537" cy="31299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610928" cy="3133791"/>
                    </a:xfrm>
                    <a:prstGeom prst="rect">
                      <a:avLst/>
                    </a:prstGeom>
                    <a:noFill/>
                    <a:ln w="9525">
                      <a:noFill/>
                      <a:miter lim="800000"/>
                      <a:headEnd/>
                      <a:tailEnd/>
                    </a:ln>
                  </pic:spPr>
                </pic:pic>
              </a:graphicData>
            </a:graphic>
          </wp:inline>
        </w:drawing>
      </w:r>
    </w:p>
    <w:p w:rsidR="00344417" w:rsidRDefault="00344417" w:rsidP="00344417">
      <w:pPr>
        <w:pStyle w:val="NoSpacing"/>
        <w:jc w:val="center"/>
        <w:rPr>
          <w:sz w:val="24"/>
          <w:szCs w:val="24"/>
        </w:rPr>
      </w:pPr>
      <w:r>
        <w:rPr>
          <w:sz w:val="24"/>
          <w:szCs w:val="24"/>
        </w:rPr>
        <w:t>Fig 9</w:t>
      </w:r>
    </w:p>
    <w:p w:rsidR="00F34DAA" w:rsidRDefault="00F34DAA" w:rsidP="00344417">
      <w:pPr>
        <w:pStyle w:val="NoSpacing"/>
        <w:jc w:val="center"/>
        <w:rPr>
          <w:sz w:val="24"/>
          <w:szCs w:val="24"/>
        </w:rPr>
      </w:pPr>
    </w:p>
    <w:p w:rsidR="00344417" w:rsidRDefault="00344417" w:rsidP="00344417">
      <w:pPr>
        <w:pStyle w:val="NoSpacing"/>
        <w:numPr>
          <w:ilvl w:val="0"/>
          <w:numId w:val="9"/>
        </w:numPr>
        <w:rPr>
          <w:sz w:val="24"/>
          <w:szCs w:val="24"/>
        </w:rPr>
      </w:pPr>
      <w:r>
        <w:rPr>
          <w:sz w:val="24"/>
          <w:szCs w:val="24"/>
        </w:rPr>
        <w:lastRenderedPageBreak/>
        <w:t>Select the operation/operations (use Shift/Ctrl keys) that has to be added for the new/existing partner (Fig 10)</w:t>
      </w:r>
    </w:p>
    <w:p w:rsidR="00344417" w:rsidRPr="005B5E2D" w:rsidRDefault="00344417" w:rsidP="00344417">
      <w:pPr>
        <w:pStyle w:val="NoSpacing"/>
        <w:ind w:left="720"/>
        <w:rPr>
          <w:sz w:val="14"/>
          <w:szCs w:val="14"/>
        </w:rPr>
      </w:pPr>
    </w:p>
    <w:p w:rsidR="00344417" w:rsidRDefault="00344417" w:rsidP="00344417">
      <w:pPr>
        <w:pStyle w:val="NoSpacing"/>
        <w:jc w:val="center"/>
        <w:rPr>
          <w:sz w:val="24"/>
          <w:szCs w:val="24"/>
        </w:rPr>
      </w:pPr>
      <w:r>
        <w:rPr>
          <w:noProof/>
          <w:sz w:val="24"/>
          <w:szCs w:val="24"/>
          <w:lang w:eastAsia="en-IN"/>
        </w:rPr>
        <w:pict>
          <v:rect id="_x0000_s1049" style="position:absolute;left:0;text-align:left;margin-left:96.75pt;margin-top:93.15pt;width:106.5pt;height:51pt;z-index:251683840" filled="f" fillcolor="white [3212]" strokecolor="red" strokeweight="1.5pt"/>
        </w:pict>
      </w:r>
      <w:r w:rsidRPr="00D0116E">
        <w:rPr>
          <w:noProof/>
          <w:sz w:val="24"/>
          <w:szCs w:val="24"/>
          <w:lang w:eastAsia="en-IN"/>
        </w:rPr>
        <w:drawing>
          <wp:inline distT="0" distB="0" distL="0" distR="0">
            <wp:extent cx="4052065" cy="3505200"/>
            <wp:effectExtent l="19050" t="0" r="5585"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052513" cy="3505588"/>
                    </a:xfrm>
                    <a:prstGeom prst="rect">
                      <a:avLst/>
                    </a:prstGeom>
                    <a:noFill/>
                    <a:ln w="9525">
                      <a:noFill/>
                      <a:miter lim="800000"/>
                      <a:headEnd/>
                      <a:tailEnd/>
                    </a:ln>
                  </pic:spPr>
                </pic:pic>
              </a:graphicData>
            </a:graphic>
          </wp:inline>
        </w:drawing>
      </w:r>
    </w:p>
    <w:p w:rsidR="00344417" w:rsidRDefault="00344417" w:rsidP="00344417">
      <w:pPr>
        <w:pStyle w:val="NoSpacing"/>
        <w:jc w:val="center"/>
        <w:rPr>
          <w:sz w:val="24"/>
          <w:szCs w:val="24"/>
        </w:rPr>
      </w:pPr>
      <w:r>
        <w:rPr>
          <w:sz w:val="24"/>
          <w:szCs w:val="24"/>
        </w:rPr>
        <w:t>Fig 10</w:t>
      </w:r>
    </w:p>
    <w:p w:rsidR="00344417" w:rsidRDefault="00344417" w:rsidP="00344417">
      <w:pPr>
        <w:pStyle w:val="NoSpacing"/>
        <w:numPr>
          <w:ilvl w:val="0"/>
          <w:numId w:val="9"/>
        </w:numPr>
        <w:rPr>
          <w:sz w:val="24"/>
          <w:szCs w:val="24"/>
        </w:rPr>
      </w:pPr>
      <w:r>
        <w:rPr>
          <w:sz w:val="24"/>
          <w:szCs w:val="24"/>
        </w:rPr>
        <w:t>Once selected we can use the move buttons to move the operation to the right (Fig 11)</w:t>
      </w:r>
    </w:p>
    <w:p w:rsidR="00344417" w:rsidRPr="00D0116E" w:rsidRDefault="00344417" w:rsidP="00344417">
      <w:pPr>
        <w:pStyle w:val="NoSpacing"/>
        <w:numPr>
          <w:ilvl w:val="0"/>
          <w:numId w:val="9"/>
        </w:numPr>
        <w:rPr>
          <w:sz w:val="24"/>
          <w:szCs w:val="24"/>
        </w:rPr>
      </w:pPr>
      <w:r>
        <w:rPr>
          <w:sz w:val="24"/>
          <w:szCs w:val="24"/>
        </w:rPr>
        <w:t xml:space="preserve">Click Save. The selected operation on the right will be exported to the grid along with their data </w:t>
      </w:r>
    </w:p>
    <w:p w:rsidR="00344417" w:rsidRPr="009B3A32" w:rsidRDefault="00344417" w:rsidP="00344417">
      <w:pPr>
        <w:pStyle w:val="NoSpacing"/>
        <w:rPr>
          <w:sz w:val="24"/>
          <w:szCs w:val="24"/>
        </w:rPr>
      </w:pPr>
    </w:p>
    <w:p w:rsidR="00344417" w:rsidRDefault="00344417" w:rsidP="00344417">
      <w:pPr>
        <w:pStyle w:val="NoSpacing"/>
        <w:jc w:val="center"/>
        <w:rPr>
          <w:sz w:val="24"/>
          <w:szCs w:val="24"/>
        </w:rPr>
      </w:pPr>
      <w:r>
        <w:rPr>
          <w:noProof/>
          <w:sz w:val="24"/>
          <w:szCs w:val="24"/>
          <w:lang w:eastAsia="en-IN"/>
        </w:rPr>
        <w:pict>
          <v:rect id="_x0000_s1050" style="position:absolute;left:0;text-align:left;margin-left:218.25pt;margin-top:107.5pt;width:21.75pt;height:41.25pt;z-index:251684864" filled="f" fillcolor="white [3212]" strokecolor="red" strokeweight="1.5pt"/>
        </w:pict>
      </w:r>
      <w:r>
        <w:rPr>
          <w:noProof/>
          <w:sz w:val="24"/>
          <w:szCs w:val="24"/>
          <w:lang w:eastAsia="en-IN"/>
        </w:rPr>
        <w:drawing>
          <wp:inline distT="0" distB="0" distL="0" distR="0">
            <wp:extent cx="4024630" cy="347581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4024532" cy="3475731"/>
                    </a:xfrm>
                    <a:prstGeom prst="rect">
                      <a:avLst/>
                    </a:prstGeom>
                    <a:noFill/>
                    <a:ln w="9525">
                      <a:noFill/>
                      <a:miter lim="800000"/>
                      <a:headEnd/>
                      <a:tailEnd/>
                    </a:ln>
                  </pic:spPr>
                </pic:pic>
              </a:graphicData>
            </a:graphic>
          </wp:inline>
        </w:drawing>
      </w:r>
    </w:p>
    <w:p w:rsidR="00344417" w:rsidRDefault="00344417" w:rsidP="00457ACE">
      <w:pPr>
        <w:pStyle w:val="NoSpacing"/>
        <w:jc w:val="center"/>
        <w:rPr>
          <w:sz w:val="24"/>
          <w:szCs w:val="24"/>
        </w:rPr>
      </w:pPr>
      <w:r>
        <w:rPr>
          <w:sz w:val="24"/>
          <w:szCs w:val="24"/>
        </w:rPr>
        <w:t>Fig 11</w:t>
      </w:r>
    </w:p>
    <w:p w:rsidR="00457ACE" w:rsidRDefault="00457ACE" w:rsidP="00457ACE">
      <w:pPr>
        <w:pStyle w:val="Heading2"/>
        <w:numPr>
          <w:ilvl w:val="1"/>
          <w:numId w:val="2"/>
        </w:numPr>
        <w:rPr>
          <w:rFonts w:ascii="Arial Narrow" w:hAnsi="Arial Narrow"/>
          <w:b w:val="0"/>
          <w:sz w:val="36"/>
          <w:szCs w:val="36"/>
        </w:rPr>
      </w:pPr>
      <w:r w:rsidRPr="00344417">
        <w:rPr>
          <w:rFonts w:ascii="Arial Narrow" w:hAnsi="Arial Narrow"/>
          <w:b w:val="0"/>
          <w:sz w:val="36"/>
          <w:szCs w:val="36"/>
        </w:rPr>
        <w:lastRenderedPageBreak/>
        <w:t xml:space="preserve">Generating new </w:t>
      </w:r>
      <w:proofErr w:type="spellStart"/>
      <w:r w:rsidRPr="00344417">
        <w:rPr>
          <w:rFonts w:ascii="Arial Narrow" w:hAnsi="Arial Narrow"/>
          <w:b w:val="0"/>
          <w:sz w:val="36"/>
          <w:szCs w:val="36"/>
        </w:rPr>
        <w:t>cfg</w:t>
      </w:r>
      <w:proofErr w:type="spellEnd"/>
      <w:r w:rsidRPr="00344417">
        <w:rPr>
          <w:rFonts w:ascii="Arial Narrow" w:hAnsi="Arial Narrow"/>
          <w:b w:val="0"/>
          <w:sz w:val="36"/>
          <w:szCs w:val="36"/>
        </w:rPr>
        <w:t xml:space="preserve"> files</w:t>
      </w:r>
    </w:p>
    <w:p w:rsidR="00457ACE" w:rsidRDefault="00457ACE" w:rsidP="00457ACE">
      <w:pPr>
        <w:pStyle w:val="NoSpacing"/>
        <w:rPr>
          <w:sz w:val="24"/>
          <w:szCs w:val="24"/>
        </w:rPr>
      </w:pPr>
      <w:r w:rsidRPr="007B18D8">
        <w:rPr>
          <w:sz w:val="24"/>
          <w:szCs w:val="24"/>
        </w:rPr>
        <w:t>To generate new configuration/to update existing configuration</w:t>
      </w:r>
    </w:p>
    <w:p w:rsidR="00457ACE" w:rsidRDefault="00457ACE" w:rsidP="00457ACE">
      <w:pPr>
        <w:pStyle w:val="NoSpacing"/>
        <w:numPr>
          <w:ilvl w:val="0"/>
          <w:numId w:val="10"/>
        </w:numPr>
        <w:rPr>
          <w:sz w:val="24"/>
          <w:szCs w:val="24"/>
        </w:rPr>
      </w:pPr>
      <w:r>
        <w:rPr>
          <w:sz w:val="24"/>
          <w:szCs w:val="24"/>
        </w:rPr>
        <w:t>Select mode as “Generate”</w:t>
      </w:r>
    </w:p>
    <w:p w:rsidR="00457ACE" w:rsidRDefault="00457ACE" w:rsidP="00457ACE">
      <w:pPr>
        <w:pStyle w:val="NoSpacing"/>
        <w:numPr>
          <w:ilvl w:val="0"/>
          <w:numId w:val="10"/>
        </w:numPr>
        <w:rPr>
          <w:sz w:val="24"/>
          <w:szCs w:val="24"/>
        </w:rPr>
      </w:pPr>
      <w:r>
        <w:rPr>
          <w:sz w:val="24"/>
          <w:szCs w:val="24"/>
        </w:rPr>
        <w:t>Select an instance under Scope</w:t>
      </w:r>
    </w:p>
    <w:p w:rsidR="00457ACE" w:rsidRDefault="00457ACE" w:rsidP="00457ACE">
      <w:pPr>
        <w:pStyle w:val="NoSpacing"/>
        <w:numPr>
          <w:ilvl w:val="0"/>
          <w:numId w:val="10"/>
        </w:numPr>
        <w:rPr>
          <w:sz w:val="24"/>
          <w:szCs w:val="24"/>
        </w:rPr>
      </w:pPr>
      <w:r>
        <w:rPr>
          <w:sz w:val="24"/>
          <w:szCs w:val="24"/>
        </w:rPr>
        <w:t>Select New/Existing partner under “Partners”</w:t>
      </w:r>
    </w:p>
    <w:p w:rsidR="00457ACE" w:rsidRDefault="00457ACE" w:rsidP="00457ACE">
      <w:pPr>
        <w:pStyle w:val="NoSpacing"/>
        <w:numPr>
          <w:ilvl w:val="0"/>
          <w:numId w:val="11"/>
        </w:numPr>
        <w:rPr>
          <w:sz w:val="24"/>
          <w:szCs w:val="24"/>
        </w:rPr>
      </w:pPr>
      <w:r w:rsidRPr="00670764">
        <w:rPr>
          <w:sz w:val="24"/>
          <w:szCs w:val="24"/>
        </w:rPr>
        <w:t>New partner –</w:t>
      </w:r>
      <w:r>
        <w:rPr>
          <w:sz w:val="24"/>
          <w:szCs w:val="24"/>
        </w:rPr>
        <w:t xml:space="preserve"> </w:t>
      </w:r>
      <w:r w:rsidRPr="00670764">
        <w:rPr>
          <w:sz w:val="24"/>
          <w:szCs w:val="24"/>
        </w:rPr>
        <w:t>Section III</w:t>
      </w:r>
    </w:p>
    <w:p w:rsidR="00457ACE" w:rsidRPr="00670764" w:rsidRDefault="00457ACE" w:rsidP="00457ACE">
      <w:pPr>
        <w:pStyle w:val="NoSpacing"/>
        <w:numPr>
          <w:ilvl w:val="0"/>
          <w:numId w:val="11"/>
        </w:numPr>
        <w:rPr>
          <w:sz w:val="24"/>
          <w:szCs w:val="24"/>
        </w:rPr>
      </w:pPr>
      <w:r w:rsidRPr="00670764">
        <w:rPr>
          <w:sz w:val="24"/>
          <w:szCs w:val="24"/>
        </w:rPr>
        <w:t>Existing Partner –</w:t>
      </w:r>
      <w:r>
        <w:rPr>
          <w:sz w:val="24"/>
          <w:szCs w:val="24"/>
        </w:rPr>
        <w:t xml:space="preserve"> </w:t>
      </w:r>
      <w:r w:rsidRPr="00670764">
        <w:rPr>
          <w:sz w:val="24"/>
          <w:szCs w:val="24"/>
        </w:rPr>
        <w:t>Section IV</w:t>
      </w:r>
    </w:p>
    <w:p w:rsidR="00457ACE" w:rsidRDefault="00457ACE" w:rsidP="00457ACE">
      <w:pPr>
        <w:pStyle w:val="NoSpacing"/>
        <w:numPr>
          <w:ilvl w:val="0"/>
          <w:numId w:val="10"/>
        </w:numPr>
        <w:rPr>
          <w:sz w:val="24"/>
          <w:szCs w:val="24"/>
        </w:rPr>
      </w:pPr>
      <w:r>
        <w:rPr>
          <w:sz w:val="24"/>
          <w:szCs w:val="24"/>
        </w:rPr>
        <w:t>Enter New/Select Existing Operation</w:t>
      </w:r>
    </w:p>
    <w:p w:rsidR="00457ACE" w:rsidRDefault="00457ACE" w:rsidP="00457ACE">
      <w:pPr>
        <w:pStyle w:val="NoSpacing"/>
        <w:numPr>
          <w:ilvl w:val="0"/>
          <w:numId w:val="12"/>
        </w:numPr>
        <w:rPr>
          <w:sz w:val="24"/>
          <w:szCs w:val="24"/>
        </w:rPr>
      </w:pPr>
      <w:r>
        <w:rPr>
          <w:sz w:val="24"/>
          <w:szCs w:val="24"/>
        </w:rPr>
        <w:t>New Operation – Section V</w:t>
      </w:r>
    </w:p>
    <w:p w:rsidR="00457ACE" w:rsidRDefault="00457ACE" w:rsidP="00457ACE">
      <w:pPr>
        <w:pStyle w:val="NoSpacing"/>
        <w:numPr>
          <w:ilvl w:val="0"/>
          <w:numId w:val="12"/>
        </w:numPr>
        <w:rPr>
          <w:sz w:val="24"/>
          <w:szCs w:val="24"/>
        </w:rPr>
      </w:pPr>
      <w:r>
        <w:rPr>
          <w:sz w:val="24"/>
          <w:szCs w:val="24"/>
        </w:rPr>
        <w:t>Existing Operation – Section VI</w:t>
      </w:r>
    </w:p>
    <w:p w:rsidR="00457ACE" w:rsidRDefault="00457ACE" w:rsidP="00457ACE">
      <w:pPr>
        <w:pStyle w:val="NoSpacing"/>
        <w:numPr>
          <w:ilvl w:val="0"/>
          <w:numId w:val="10"/>
        </w:numPr>
        <w:rPr>
          <w:sz w:val="24"/>
          <w:szCs w:val="24"/>
        </w:rPr>
      </w:pPr>
      <w:r>
        <w:rPr>
          <w:sz w:val="24"/>
          <w:szCs w:val="24"/>
        </w:rPr>
        <w:t>Click Generate</w:t>
      </w:r>
    </w:p>
    <w:p w:rsidR="00457ACE" w:rsidRPr="00344417" w:rsidRDefault="00457ACE" w:rsidP="00457ACE">
      <w:pPr>
        <w:pStyle w:val="NoSpacing"/>
        <w:numPr>
          <w:ilvl w:val="0"/>
          <w:numId w:val="10"/>
        </w:numPr>
        <w:rPr>
          <w:sz w:val="24"/>
          <w:szCs w:val="24"/>
        </w:rPr>
      </w:pPr>
      <w:r>
        <w:rPr>
          <w:sz w:val="24"/>
          <w:szCs w:val="24"/>
        </w:rPr>
        <w:t>The files will be created in the output path specified in (Fig 2).</w:t>
      </w:r>
    </w:p>
    <w:p w:rsidR="00457ACE" w:rsidRDefault="00457ACE" w:rsidP="00457ACE">
      <w:pPr>
        <w:pStyle w:val="Heading2"/>
        <w:numPr>
          <w:ilvl w:val="1"/>
          <w:numId w:val="2"/>
        </w:numPr>
        <w:rPr>
          <w:rFonts w:ascii="Arial Narrow" w:hAnsi="Arial Narrow"/>
          <w:b w:val="0"/>
          <w:sz w:val="36"/>
          <w:szCs w:val="36"/>
        </w:rPr>
      </w:pPr>
      <w:r w:rsidRPr="00344417">
        <w:rPr>
          <w:rFonts w:ascii="Arial Narrow" w:hAnsi="Arial Narrow"/>
          <w:b w:val="0"/>
          <w:sz w:val="36"/>
          <w:szCs w:val="36"/>
        </w:rPr>
        <w:t>Editing Existing Operation</w:t>
      </w:r>
    </w:p>
    <w:p w:rsidR="00457ACE" w:rsidRDefault="00457ACE" w:rsidP="00457ACE">
      <w:pPr>
        <w:pStyle w:val="NoSpacing"/>
        <w:rPr>
          <w:sz w:val="24"/>
          <w:szCs w:val="24"/>
        </w:rPr>
      </w:pPr>
      <w:r w:rsidRPr="002C2334">
        <w:rPr>
          <w:sz w:val="24"/>
          <w:szCs w:val="24"/>
        </w:rPr>
        <w:t>To edit an existing operation</w:t>
      </w:r>
    </w:p>
    <w:p w:rsidR="00457ACE" w:rsidRDefault="00457ACE" w:rsidP="00457ACE">
      <w:pPr>
        <w:pStyle w:val="NoSpacing"/>
        <w:numPr>
          <w:ilvl w:val="0"/>
          <w:numId w:val="13"/>
        </w:numPr>
        <w:rPr>
          <w:sz w:val="24"/>
          <w:szCs w:val="24"/>
        </w:rPr>
      </w:pPr>
      <w:r>
        <w:rPr>
          <w:sz w:val="24"/>
          <w:szCs w:val="24"/>
        </w:rPr>
        <w:t>Select mod as “Generate”</w:t>
      </w:r>
    </w:p>
    <w:p w:rsidR="00457ACE" w:rsidRDefault="00457ACE" w:rsidP="00457ACE">
      <w:pPr>
        <w:pStyle w:val="NoSpacing"/>
        <w:numPr>
          <w:ilvl w:val="0"/>
          <w:numId w:val="13"/>
        </w:numPr>
        <w:rPr>
          <w:sz w:val="24"/>
          <w:szCs w:val="24"/>
        </w:rPr>
      </w:pPr>
      <w:r>
        <w:rPr>
          <w:sz w:val="24"/>
          <w:szCs w:val="24"/>
        </w:rPr>
        <w:t>Select an instance under Scope</w:t>
      </w:r>
    </w:p>
    <w:p w:rsidR="00457ACE" w:rsidRDefault="00457ACE" w:rsidP="00457ACE">
      <w:pPr>
        <w:pStyle w:val="NoSpacing"/>
        <w:numPr>
          <w:ilvl w:val="0"/>
          <w:numId w:val="13"/>
        </w:numPr>
        <w:rPr>
          <w:sz w:val="24"/>
          <w:szCs w:val="24"/>
        </w:rPr>
      </w:pPr>
      <w:r>
        <w:rPr>
          <w:sz w:val="24"/>
          <w:szCs w:val="24"/>
        </w:rPr>
        <w:t>Click Existing Operation (Section IV)</w:t>
      </w:r>
    </w:p>
    <w:p w:rsidR="00457ACE" w:rsidRDefault="00457ACE" w:rsidP="00457ACE">
      <w:pPr>
        <w:pStyle w:val="NoSpacing"/>
        <w:ind w:left="720"/>
        <w:rPr>
          <w:sz w:val="24"/>
          <w:szCs w:val="24"/>
        </w:rPr>
      </w:pPr>
    </w:p>
    <w:p w:rsidR="00457ACE" w:rsidRDefault="00457ACE" w:rsidP="00457ACE">
      <w:pPr>
        <w:pStyle w:val="NoSpacing"/>
        <w:ind w:left="720"/>
        <w:rPr>
          <w:sz w:val="24"/>
          <w:szCs w:val="24"/>
        </w:rPr>
      </w:pPr>
      <w:r>
        <w:rPr>
          <w:noProof/>
          <w:sz w:val="24"/>
          <w:szCs w:val="24"/>
          <w:lang w:eastAsia="en-IN"/>
        </w:rPr>
        <w:pict>
          <v:rect id="_x0000_s1053" style="position:absolute;left:0;text-align:left;margin-left:465pt;margin-top:9.1pt;width:25.5pt;height:53.25pt;z-index:251658240" filled="f" fillcolor="white [3212]" strokecolor="red" strokeweight="1.5pt"/>
        </w:pict>
      </w:r>
      <w:r>
        <w:rPr>
          <w:noProof/>
          <w:sz w:val="24"/>
          <w:szCs w:val="24"/>
          <w:lang w:eastAsia="en-IN"/>
        </w:rPr>
        <w:drawing>
          <wp:inline distT="0" distB="0" distL="0" distR="0">
            <wp:extent cx="5731510" cy="935671"/>
            <wp:effectExtent l="19050" t="0" r="2540" b="0"/>
            <wp:docPr id="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731510" cy="935671"/>
                    </a:xfrm>
                    <a:prstGeom prst="rect">
                      <a:avLst/>
                    </a:prstGeom>
                    <a:noFill/>
                    <a:ln w="9525">
                      <a:noFill/>
                      <a:miter lim="800000"/>
                      <a:headEnd/>
                      <a:tailEnd/>
                    </a:ln>
                  </pic:spPr>
                </pic:pic>
              </a:graphicData>
            </a:graphic>
          </wp:inline>
        </w:drawing>
      </w:r>
    </w:p>
    <w:p w:rsidR="00457ACE" w:rsidRDefault="00940190" w:rsidP="00940190">
      <w:pPr>
        <w:pStyle w:val="NoSpacing"/>
        <w:jc w:val="center"/>
        <w:rPr>
          <w:sz w:val="24"/>
          <w:szCs w:val="24"/>
        </w:rPr>
      </w:pPr>
      <w:r>
        <w:rPr>
          <w:sz w:val="24"/>
          <w:szCs w:val="24"/>
        </w:rPr>
        <w:t>Fig 12</w:t>
      </w:r>
    </w:p>
    <w:p w:rsidR="00457ACE" w:rsidRDefault="00457ACE" w:rsidP="00457ACE">
      <w:pPr>
        <w:pStyle w:val="NoSpacing"/>
        <w:numPr>
          <w:ilvl w:val="0"/>
          <w:numId w:val="13"/>
        </w:numPr>
        <w:rPr>
          <w:sz w:val="24"/>
          <w:szCs w:val="24"/>
        </w:rPr>
      </w:pPr>
      <w:r>
        <w:rPr>
          <w:sz w:val="24"/>
          <w:szCs w:val="24"/>
        </w:rPr>
        <w:t>Once the existing operations are loaded, select “Edit” button in the grid and you should be able to make the required changes and once the changes are made click save for the changes to reflect.</w:t>
      </w:r>
    </w:p>
    <w:p w:rsidR="00457ACE" w:rsidRDefault="00457ACE" w:rsidP="00457ACE">
      <w:pPr>
        <w:pStyle w:val="NoSpacing"/>
        <w:ind w:left="720"/>
        <w:rPr>
          <w:sz w:val="24"/>
          <w:szCs w:val="24"/>
        </w:rPr>
      </w:pPr>
    </w:p>
    <w:p w:rsidR="00457ACE" w:rsidRDefault="00457ACE" w:rsidP="00457ACE">
      <w:pPr>
        <w:pStyle w:val="NoSpacing"/>
        <w:ind w:left="720"/>
        <w:rPr>
          <w:sz w:val="24"/>
          <w:szCs w:val="24"/>
        </w:rPr>
      </w:pPr>
      <w:r>
        <w:rPr>
          <w:noProof/>
          <w:sz w:val="24"/>
          <w:szCs w:val="24"/>
          <w:lang w:eastAsia="en-IN"/>
        </w:rPr>
        <w:pict>
          <v:rect id="_x0000_s1054" style="position:absolute;left:0;text-align:left;margin-left:36pt;margin-top:25.65pt;width:454.5pt;height:14.25pt;z-index:251658240" filled="f" fillcolor="white [3212]" strokecolor="red" strokeweight="1.5pt"/>
        </w:pict>
      </w:r>
      <w:r>
        <w:rPr>
          <w:noProof/>
          <w:sz w:val="24"/>
          <w:szCs w:val="24"/>
          <w:lang w:eastAsia="en-IN"/>
        </w:rPr>
        <w:drawing>
          <wp:inline distT="0" distB="0" distL="0" distR="0">
            <wp:extent cx="5731510" cy="932841"/>
            <wp:effectExtent l="19050" t="0" r="2540" b="0"/>
            <wp:docPr id="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731510" cy="932841"/>
                    </a:xfrm>
                    <a:prstGeom prst="rect">
                      <a:avLst/>
                    </a:prstGeom>
                    <a:noFill/>
                    <a:ln w="9525">
                      <a:noFill/>
                      <a:miter lim="800000"/>
                      <a:headEnd/>
                      <a:tailEnd/>
                    </a:ln>
                  </pic:spPr>
                </pic:pic>
              </a:graphicData>
            </a:graphic>
          </wp:inline>
        </w:drawing>
      </w:r>
    </w:p>
    <w:p w:rsidR="00457ACE" w:rsidRPr="002C2334" w:rsidRDefault="00940190" w:rsidP="00940190">
      <w:pPr>
        <w:pStyle w:val="NoSpacing"/>
        <w:jc w:val="center"/>
        <w:rPr>
          <w:sz w:val="24"/>
          <w:szCs w:val="24"/>
        </w:rPr>
      </w:pPr>
      <w:r>
        <w:rPr>
          <w:sz w:val="24"/>
          <w:szCs w:val="24"/>
        </w:rPr>
        <w:t>Fig 13</w:t>
      </w:r>
    </w:p>
    <w:p w:rsidR="00457ACE" w:rsidRDefault="00457ACE" w:rsidP="00457ACE">
      <w:pPr>
        <w:pStyle w:val="NoSpacing"/>
        <w:rPr>
          <w:b/>
          <w:i/>
          <w:sz w:val="24"/>
          <w:szCs w:val="24"/>
          <w:u w:val="single"/>
        </w:rPr>
      </w:pPr>
      <w:proofErr w:type="gramStart"/>
      <w:r w:rsidRPr="002C2334">
        <w:rPr>
          <w:b/>
          <w:i/>
          <w:sz w:val="24"/>
          <w:szCs w:val="24"/>
          <w:u w:val="single"/>
        </w:rPr>
        <w:t>Note :</w:t>
      </w:r>
      <w:proofErr w:type="gramEnd"/>
      <w:r>
        <w:rPr>
          <w:b/>
          <w:i/>
          <w:sz w:val="24"/>
          <w:szCs w:val="24"/>
          <w:u w:val="single"/>
        </w:rPr>
        <w:t xml:space="preserve"> </w:t>
      </w:r>
    </w:p>
    <w:p w:rsidR="00457ACE" w:rsidRPr="002C2334" w:rsidRDefault="00457ACE" w:rsidP="00457ACE">
      <w:pPr>
        <w:pStyle w:val="NoSpacing"/>
        <w:rPr>
          <w:b/>
          <w:i/>
          <w:sz w:val="14"/>
          <w:szCs w:val="14"/>
          <w:u w:val="single"/>
        </w:rPr>
      </w:pPr>
    </w:p>
    <w:p w:rsidR="00457ACE" w:rsidRDefault="00457ACE" w:rsidP="00457ACE">
      <w:pPr>
        <w:pStyle w:val="NoSpacing"/>
        <w:rPr>
          <w:sz w:val="24"/>
          <w:szCs w:val="24"/>
        </w:rPr>
      </w:pPr>
      <w:r w:rsidRPr="002C2334">
        <w:rPr>
          <w:sz w:val="24"/>
          <w:szCs w:val="24"/>
        </w:rPr>
        <w:t>With</w:t>
      </w:r>
      <w:r>
        <w:rPr>
          <w:sz w:val="24"/>
          <w:szCs w:val="24"/>
        </w:rPr>
        <w:t xml:space="preserve"> the existing version of the tool we can edit only </w:t>
      </w:r>
      <w:proofErr w:type="spellStart"/>
      <w:r>
        <w:rPr>
          <w:sz w:val="24"/>
          <w:szCs w:val="24"/>
        </w:rPr>
        <w:t>Req</w:t>
      </w:r>
      <w:proofErr w:type="spellEnd"/>
      <w:r>
        <w:rPr>
          <w:sz w:val="24"/>
          <w:szCs w:val="24"/>
        </w:rPr>
        <w:t xml:space="preserve">, Gap, Facade, </w:t>
      </w:r>
      <w:proofErr w:type="gramStart"/>
      <w:r>
        <w:rPr>
          <w:sz w:val="24"/>
          <w:szCs w:val="24"/>
        </w:rPr>
        <w:t>Target</w:t>
      </w:r>
      <w:proofErr w:type="gramEnd"/>
      <w:r>
        <w:rPr>
          <w:sz w:val="24"/>
          <w:szCs w:val="24"/>
        </w:rPr>
        <w:t>.</w:t>
      </w:r>
    </w:p>
    <w:p w:rsidR="00457ACE" w:rsidRDefault="00457ACE" w:rsidP="00457ACE">
      <w:pPr>
        <w:pStyle w:val="NoSpacing"/>
        <w:rPr>
          <w:sz w:val="24"/>
          <w:szCs w:val="24"/>
        </w:rPr>
      </w:pPr>
      <w:r>
        <w:rPr>
          <w:sz w:val="24"/>
          <w:szCs w:val="24"/>
        </w:rPr>
        <w:t>We can also enable or disable transform and mask for SOAP request but not for REST.</w:t>
      </w:r>
    </w:p>
    <w:p w:rsidR="00457ACE" w:rsidRDefault="00457ACE" w:rsidP="00457ACE">
      <w:pPr>
        <w:pStyle w:val="NoSpacing"/>
        <w:rPr>
          <w:sz w:val="24"/>
          <w:szCs w:val="24"/>
        </w:rPr>
      </w:pPr>
    </w:p>
    <w:p w:rsidR="00457ACE" w:rsidRDefault="00457ACE" w:rsidP="00457ACE">
      <w:pPr>
        <w:pStyle w:val="NoSpacing"/>
        <w:rPr>
          <w:sz w:val="24"/>
          <w:szCs w:val="24"/>
        </w:rPr>
      </w:pPr>
    </w:p>
    <w:p w:rsidR="00457ACE" w:rsidRDefault="00457ACE" w:rsidP="00457ACE">
      <w:pPr>
        <w:pStyle w:val="NoSpacing"/>
        <w:rPr>
          <w:sz w:val="24"/>
          <w:szCs w:val="24"/>
        </w:rPr>
      </w:pPr>
    </w:p>
    <w:p w:rsidR="00457ACE" w:rsidRDefault="00457ACE" w:rsidP="00457ACE">
      <w:pPr>
        <w:pStyle w:val="NoSpacing"/>
        <w:rPr>
          <w:sz w:val="24"/>
          <w:szCs w:val="24"/>
        </w:rPr>
      </w:pPr>
    </w:p>
    <w:p w:rsidR="00457ACE" w:rsidRDefault="00457ACE" w:rsidP="00457ACE">
      <w:pPr>
        <w:pStyle w:val="NoSpacing"/>
        <w:rPr>
          <w:sz w:val="24"/>
          <w:szCs w:val="24"/>
        </w:rPr>
      </w:pPr>
    </w:p>
    <w:p w:rsidR="00457ACE" w:rsidRDefault="00457ACE" w:rsidP="00457ACE">
      <w:pPr>
        <w:pStyle w:val="NoSpacing"/>
        <w:rPr>
          <w:sz w:val="24"/>
          <w:szCs w:val="24"/>
        </w:rPr>
      </w:pPr>
    </w:p>
    <w:p w:rsidR="00457ACE" w:rsidRDefault="00457ACE" w:rsidP="00457ACE">
      <w:pPr>
        <w:pStyle w:val="NoSpacing"/>
        <w:rPr>
          <w:sz w:val="24"/>
          <w:szCs w:val="24"/>
        </w:rPr>
      </w:pPr>
    </w:p>
    <w:p w:rsidR="00457ACE" w:rsidRPr="00457ACE" w:rsidRDefault="00457ACE" w:rsidP="00457ACE">
      <w:pPr>
        <w:pStyle w:val="Title"/>
        <w:numPr>
          <w:ilvl w:val="0"/>
          <w:numId w:val="2"/>
        </w:numPr>
        <w:rPr>
          <w:rFonts w:ascii="Arial Narrow" w:hAnsi="Arial Narrow"/>
          <w:color w:val="FF0000"/>
          <w:sz w:val="44"/>
          <w:szCs w:val="44"/>
        </w:rPr>
      </w:pPr>
      <w:r w:rsidRPr="00457ACE">
        <w:rPr>
          <w:rFonts w:ascii="Arial Narrow" w:hAnsi="Arial Narrow"/>
          <w:color w:val="FF0000"/>
          <w:sz w:val="44"/>
          <w:szCs w:val="44"/>
        </w:rPr>
        <w:lastRenderedPageBreak/>
        <w:t xml:space="preserve">File Comparison </w:t>
      </w:r>
    </w:p>
    <w:p w:rsidR="00457ACE" w:rsidRDefault="00457ACE" w:rsidP="00457ACE">
      <w:pPr>
        <w:pStyle w:val="Heading2"/>
        <w:numPr>
          <w:ilvl w:val="1"/>
          <w:numId w:val="2"/>
        </w:numPr>
        <w:rPr>
          <w:rFonts w:ascii="Arial Narrow" w:hAnsi="Arial Narrow"/>
          <w:b w:val="0"/>
          <w:sz w:val="36"/>
          <w:szCs w:val="36"/>
        </w:rPr>
      </w:pPr>
      <w:r w:rsidRPr="00457ACE">
        <w:rPr>
          <w:rFonts w:ascii="Arial Narrow" w:hAnsi="Arial Narrow"/>
          <w:b w:val="0"/>
          <w:sz w:val="36"/>
          <w:szCs w:val="36"/>
        </w:rPr>
        <w:t>View Difference</w:t>
      </w:r>
    </w:p>
    <w:p w:rsidR="00457ACE" w:rsidRPr="00457ACE" w:rsidRDefault="00457ACE" w:rsidP="00457ACE">
      <w:pPr>
        <w:pStyle w:val="NoSpacing"/>
        <w:rPr>
          <w:sz w:val="10"/>
          <w:szCs w:val="10"/>
        </w:rPr>
      </w:pPr>
    </w:p>
    <w:p w:rsidR="00457ACE" w:rsidRDefault="00457ACE" w:rsidP="00457ACE">
      <w:pPr>
        <w:pStyle w:val="NoSpacing"/>
        <w:rPr>
          <w:sz w:val="24"/>
          <w:szCs w:val="24"/>
        </w:rPr>
      </w:pPr>
      <w:r w:rsidRPr="00B63738">
        <w:rPr>
          <w:sz w:val="24"/>
          <w:szCs w:val="24"/>
        </w:rPr>
        <w:t>This</w:t>
      </w:r>
      <w:r>
        <w:rPr>
          <w:sz w:val="24"/>
          <w:szCs w:val="24"/>
        </w:rPr>
        <w:t xml:space="preserve"> feature allows us to check the files that are modified. To compare the difference,</w:t>
      </w:r>
    </w:p>
    <w:p w:rsidR="00457ACE" w:rsidRDefault="00457ACE" w:rsidP="00457ACE">
      <w:pPr>
        <w:pStyle w:val="NoSpacing"/>
        <w:numPr>
          <w:ilvl w:val="0"/>
          <w:numId w:val="14"/>
        </w:numPr>
        <w:rPr>
          <w:sz w:val="24"/>
          <w:szCs w:val="24"/>
        </w:rPr>
      </w:pPr>
      <w:r>
        <w:rPr>
          <w:sz w:val="24"/>
          <w:szCs w:val="24"/>
        </w:rPr>
        <w:t>Select the instance under scope</w:t>
      </w:r>
    </w:p>
    <w:p w:rsidR="00457ACE" w:rsidRDefault="00457ACE" w:rsidP="00457ACE">
      <w:pPr>
        <w:pStyle w:val="NoSpacing"/>
        <w:numPr>
          <w:ilvl w:val="0"/>
          <w:numId w:val="14"/>
        </w:numPr>
        <w:rPr>
          <w:sz w:val="24"/>
          <w:szCs w:val="24"/>
        </w:rPr>
      </w:pPr>
      <w:r>
        <w:rPr>
          <w:sz w:val="24"/>
          <w:szCs w:val="24"/>
        </w:rPr>
        <w:t xml:space="preserve">Click </w:t>
      </w:r>
      <w:proofErr w:type="spellStart"/>
      <w:r>
        <w:rPr>
          <w:sz w:val="24"/>
          <w:szCs w:val="24"/>
        </w:rPr>
        <w:t>ViewDiff</w:t>
      </w:r>
      <w:proofErr w:type="spellEnd"/>
      <w:r>
        <w:rPr>
          <w:sz w:val="24"/>
          <w:szCs w:val="24"/>
        </w:rPr>
        <w:t xml:space="preserve"> button. </w:t>
      </w:r>
    </w:p>
    <w:p w:rsidR="00CA5187" w:rsidRDefault="00CA5187" w:rsidP="00CA5187">
      <w:pPr>
        <w:pStyle w:val="NoSpacing"/>
        <w:rPr>
          <w:sz w:val="24"/>
          <w:szCs w:val="24"/>
        </w:rPr>
      </w:pPr>
    </w:p>
    <w:p w:rsidR="00CA5187" w:rsidRPr="00CA5187" w:rsidRDefault="00CA5187" w:rsidP="00CA5187">
      <w:pPr>
        <w:pStyle w:val="Title"/>
        <w:numPr>
          <w:ilvl w:val="0"/>
          <w:numId w:val="2"/>
        </w:numPr>
        <w:rPr>
          <w:rFonts w:ascii="Arial Narrow" w:hAnsi="Arial Narrow"/>
          <w:color w:val="FF0000"/>
          <w:sz w:val="44"/>
          <w:szCs w:val="44"/>
        </w:rPr>
      </w:pPr>
      <w:r w:rsidRPr="00CA5187">
        <w:rPr>
          <w:rFonts w:ascii="Arial Narrow" w:hAnsi="Arial Narrow"/>
          <w:color w:val="FF0000"/>
          <w:sz w:val="44"/>
          <w:szCs w:val="44"/>
        </w:rPr>
        <w:t>Git Operations</w:t>
      </w:r>
    </w:p>
    <w:p w:rsidR="00940190" w:rsidRDefault="00940190" w:rsidP="00940190">
      <w:pPr>
        <w:pStyle w:val="Heading2"/>
        <w:numPr>
          <w:ilvl w:val="1"/>
          <w:numId w:val="2"/>
        </w:numPr>
        <w:rPr>
          <w:rFonts w:ascii="Arial Narrow" w:hAnsi="Arial Narrow"/>
          <w:b w:val="0"/>
          <w:sz w:val="36"/>
          <w:szCs w:val="36"/>
        </w:rPr>
      </w:pPr>
      <w:r w:rsidRPr="00CA5187">
        <w:rPr>
          <w:rFonts w:ascii="Arial Narrow" w:hAnsi="Arial Narrow"/>
          <w:b w:val="0"/>
          <w:sz w:val="36"/>
          <w:szCs w:val="36"/>
        </w:rPr>
        <w:t>Check Out</w:t>
      </w:r>
    </w:p>
    <w:p w:rsidR="00940190" w:rsidRPr="00940190" w:rsidRDefault="00940190" w:rsidP="00940190">
      <w:r>
        <w:t>Before we start using the Application we get the updated configuration folders that are available in the git repository using the checkout option.</w:t>
      </w:r>
    </w:p>
    <w:p w:rsidR="00940190" w:rsidRPr="00940190" w:rsidRDefault="00940190" w:rsidP="00940190">
      <w:r w:rsidRPr="00940190">
        <w:drawing>
          <wp:inline distT="0" distB="0" distL="0" distR="0">
            <wp:extent cx="5731510" cy="2945476"/>
            <wp:effectExtent l="1905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1510" cy="2945476"/>
                    </a:xfrm>
                    <a:prstGeom prst="rect">
                      <a:avLst/>
                    </a:prstGeom>
                    <a:noFill/>
                    <a:ln w="9525">
                      <a:noFill/>
                      <a:miter lim="800000"/>
                      <a:headEnd/>
                      <a:tailEnd/>
                    </a:ln>
                  </pic:spPr>
                </pic:pic>
              </a:graphicData>
            </a:graphic>
          </wp:inline>
        </w:drawing>
      </w:r>
    </w:p>
    <w:p w:rsidR="00940190" w:rsidRDefault="00940190" w:rsidP="00940190">
      <w:pPr>
        <w:pStyle w:val="NoSpacing"/>
        <w:jc w:val="center"/>
        <w:rPr>
          <w:sz w:val="24"/>
          <w:szCs w:val="24"/>
        </w:rPr>
      </w:pPr>
      <w:r>
        <w:rPr>
          <w:sz w:val="24"/>
          <w:szCs w:val="24"/>
        </w:rPr>
        <w:t>Fig 14</w:t>
      </w:r>
    </w:p>
    <w:p w:rsidR="00940190" w:rsidRDefault="00940190" w:rsidP="00A741BB">
      <w:pPr>
        <w:pStyle w:val="NoSpacing"/>
        <w:rPr>
          <w:sz w:val="24"/>
          <w:szCs w:val="24"/>
        </w:rPr>
      </w:pPr>
    </w:p>
    <w:p w:rsidR="00940190" w:rsidRDefault="00940190" w:rsidP="00940190">
      <w:pPr>
        <w:pStyle w:val="NoSpacing"/>
        <w:jc w:val="center"/>
        <w:rPr>
          <w:sz w:val="24"/>
          <w:szCs w:val="24"/>
        </w:rPr>
      </w:pPr>
    </w:p>
    <w:p w:rsidR="00940190" w:rsidRDefault="00940190" w:rsidP="00940190">
      <w:pPr>
        <w:pStyle w:val="NoSpacing"/>
        <w:jc w:val="center"/>
        <w:rPr>
          <w:sz w:val="24"/>
          <w:szCs w:val="24"/>
        </w:rPr>
      </w:pPr>
    </w:p>
    <w:p w:rsidR="00940190" w:rsidRDefault="00940190" w:rsidP="00940190">
      <w:pPr>
        <w:pStyle w:val="NoSpacing"/>
        <w:jc w:val="center"/>
        <w:rPr>
          <w:sz w:val="24"/>
          <w:szCs w:val="24"/>
        </w:rPr>
      </w:pPr>
    </w:p>
    <w:p w:rsidR="00940190" w:rsidRDefault="00940190" w:rsidP="00940190">
      <w:pPr>
        <w:pStyle w:val="NoSpacing"/>
        <w:jc w:val="center"/>
        <w:rPr>
          <w:sz w:val="24"/>
          <w:szCs w:val="24"/>
        </w:rPr>
      </w:pPr>
    </w:p>
    <w:p w:rsidR="00940190" w:rsidRDefault="00940190" w:rsidP="00940190">
      <w:pPr>
        <w:pStyle w:val="NoSpacing"/>
        <w:jc w:val="center"/>
        <w:rPr>
          <w:sz w:val="24"/>
          <w:szCs w:val="24"/>
        </w:rPr>
      </w:pPr>
    </w:p>
    <w:p w:rsidR="00940190" w:rsidRDefault="00940190" w:rsidP="00940190">
      <w:pPr>
        <w:pStyle w:val="NoSpacing"/>
        <w:jc w:val="center"/>
        <w:rPr>
          <w:sz w:val="24"/>
          <w:szCs w:val="24"/>
        </w:rPr>
      </w:pPr>
    </w:p>
    <w:p w:rsidR="00C75942" w:rsidRDefault="00C75942" w:rsidP="00940190">
      <w:pPr>
        <w:pStyle w:val="NoSpacing"/>
        <w:jc w:val="center"/>
        <w:rPr>
          <w:sz w:val="24"/>
          <w:szCs w:val="24"/>
        </w:rPr>
      </w:pPr>
    </w:p>
    <w:p w:rsidR="00C75942" w:rsidRDefault="00C75942" w:rsidP="00940190">
      <w:pPr>
        <w:pStyle w:val="NoSpacing"/>
        <w:jc w:val="center"/>
        <w:rPr>
          <w:sz w:val="24"/>
          <w:szCs w:val="24"/>
        </w:rPr>
      </w:pPr>
    </w:p>
    <w:p w:rsidR="00CA5187" w:rsidRDefault="00CA5187" w:rsidP="00CA5187">
      <w:pPr>
        <w:pStyle w:val="Heading2"/>
        <w:numPr>
          <w:ilvl w:val="1"/>
          <w:numId w:val="2"/>
        </w:numPr>
        <w:rPr>
          <w:rFonts w:ascii="Arial Narrow" w:hAnsi="Arial Narrow"/>
          <w:b w:val="0"/>
          <w:sz w:val="36"/>
          <w:szCs w:val="36"/>
        </w:rPr>
      </w:pPr>
      <w:r w:rsidRPr="00CA5187">
        <w:rPr>
          <w:rFonts w:ascii="Arial Narrow" w:hAnsi="Arial Narrow"/>
          <w:b w:val="0"/>
          <w:sz w:val="36"/>
          <w:szCs w:val="36"/>
        </w:rPr>
        <w:lastRenderedPageBreak/>
        <w:t>Check In</w:t>
      </w:r>
    </w:p>
    <w:p w:rsidR="00940190" w:rsidRPr="00940190" w:rsidRDefault="00940190" w:rsidP="00940190">
      <w:r>
        <w:t xml:space="preserve">Once we have made the required changes we push the updated configuration files in the </w:t>
      </w:r>
      <w:proofErr w:type="spellStart"/>
      <w:r>
        <w:t>ouput</w:t>
      </w:r>
      <w:proofErr w:type="spellEnd"/>
      <w:r>
        <w:t xml:space="preserve"> folder to the Git path that we have specified in Fig2</w:t>
      </w:r>
    </w:p>
    <w:p w:rsidR="00CA5187" w:rsidRDefault="00940190" w:rsidP="00940190">
      <w:pPr>
        <w:pStyle w:val="NoSpacing"/>
        <w:rPr>
          <w:sz w:val="24"/>
          <w:szCs w:val="24"/>
        </w:rPr>
      </w:pPr>
      <w:r>
        <w:rPr>
          <w:noProof/>
          <w:sz w:val="24"/>
          <w:szCs w:val="24"/>
          <w:lang w:eastAsia="en-IN"/>
        </w:rPr>
        <w:drawing>
          <wp:inline distT="0" distB="0" distL="0" distR="0">
            <wp:extent cx="5731510" cy="2949672"/>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731510" cy="2949672"/>
                    </a:xfrm>
                    <a:prstGeom prst="rect">
                      <a:avLst/>
                    </a:prstGeom>
                    <a:noFill/>
                    <a:ln w="9525">
                      <a:noFill/>
                      <a:miter lim="800000"/>
                      <a:headEnd/>
                      <a:tailEnd/>
                    </a:ln>
                  </pic:spPr>
                </pic:pic>
              </a:graphicData>
            </a:graphic>
          </wp:inline>
        </w:drawing>
      </w:r>
    </w:p>
    <w:p w:rsidR="00CA5187" w:rsidRDefault="00940190" w:rsidP="00940190">
      <w:pPr>
        <w:pStyle w:val="NoSpacing"/>
        <w:jc w:val="center"/>
        <w:rPr>
          <w:sz w:val="24"/>
          <w:szCs w:val="24"/>
        </w:rPr>
      </w:pPr>
      <w:r>
        <w:rPr>
          <w:sz w:val="24"/>
          <w:szCs w:val="24"/>
        </w:rPr>
        <w:t>Fig 15</w:t>
      </w:r>
    </w:p>
    <w:p w:rsidR="005F2D6F" w:rsidRPr="006F0845" w:rsidRDefault="005F2D6F" w:rsidP="005F2D6F">
      <w:pPr>
        <w:pStyle w:val="NoSpacing"/>
        <w:rPr>
          <w:sz w:val="10"/>
          <w:szCs w:val="10"/>
        </w:rPr>
      </w:pPr>
    </w:p>
    <w:p w:rsidR="005F2D6F" w:rsidRPr="006F0845" w:rsidRDefault="005F2D6F" w:rsidP="005F2D6F">
      <w:pPr>
        <w:pStyle w:val="NoSpacing"/>
        <w:rPr>
          <w:b/>
          <w:i/>
          <w:sz w:val="24"/>
          <w:szCs w:val="24"/>
          <w:u w:val="single"/>
        </w:rPr>
      </w:pPr>
      <w:proofErr w:type="gramStart"/>
      <w:r w:rsidRPr="006F0845">
        <w:rPr>
          <w:b/>
          <w:i/>
          <w:sz w:val="24"/>
          <w:szCs w:val="24"/>
          <w:u w:val="single"/>
        </w:rPr>
        <w:t>Note :</w:t>
      </w:r>
      <w:proofErr w:type="gramEnd"/>
    </w:p>
    <w:p w:rsidR="006F0845" w:rsidRPr="006F0845" w:rsidRDefault="006F0845" w:rsidP="005F2D6F">
      <w:pPr>
        <w:pStyle w:val="NoSpacing"/>
        <w:rPr>
          <w:sz w:val="10"/>
          <w:szCs w:val="10"/>
        </w:rPr>
      </w:pPr>
    </w:p>
    <w:p w:rsidR="005F2D6F" w:rsidRDefault="005F2D6F" w:rsidP="005F2D6F">
      <w:pPr>
        <w:pStyle w:val="NoSpacing"/>
        <w:rPr>
          <w:sz w:val="24"/>
          <w:szCs w:val="24"/>
        </w:rPr>
      </w:pPr>
      <w:r>
        <w:rPr>
          <w:sz w:val="24"/>
          <w:szCs w:val="24"/>
        </w:rPr>
        <w:t>With the existing version of the tool the check-in and check-out has to be done each and every time when we perform a generate function just to make sure we have the right configuration and also to remove duplicates.</w:t>
      </w:r>
    </w:p>
    <w:p w:rsidR="00441D97" w:rsidRPr="00441D97" w:rsidRDefault="00441D97" w:rsidP="00441D97"/>
    <w:sectPr w:rsidR="00441D97" w:rsidRPr="00441D97" w:rsidSect="002F1531">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365" w:rsidRDefault="00707365" w:rsidP="001B581C">
      <w:pPr>
        <w:spacing w:after="0" w:line="240" w:lineRule="auto"/>
      </w:pPr>
      <w:r>
        <w:separator/>
      </w:r>
    </w:p>
  </w:endnote>
  <w:endnote w:type="continuationSeparator" w:id="0">
    <w:p w:rsidR="00707365" w:rsidRDefault="00707365" w:rsidP="001B58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8A6" w:rsidRDefault="000A68A6" w:rsidP="001B581C">
    <w:pPr>
      <w:pStyle w:val="Footer"/>
    </w:pPr>
  </w:p>
  <w:p w:rsidR="001B581C" w:rsidRDefault="001B581C" w:rsidP="001B581C">
    <w:pPr>
      <w:pStyle w:val="Footer"/>
    </w:pPr>
    <w:r>
      <w:t xml:space="preserve">Document Reference: </w:t>
    </w:r>
    <w:proofErr w:type="spellStart"/>
    <w:r>
      <w:t>GCAT_User_Guide</w:t>
    </w:r>
    <w:proofErr w:type="spellEnd"/>
    <w:r w:rsidR="000A68A6">
      <w:tab/>
    </w:r>
    <w:r w:rsidR="000A68A6">
      <w:tab/>
    </w:r>
    <w:fldSimple w:instr=" DOCPROPERTY &quot;Security Level&quot; \* MERGEFORMAT ">
      <w:r w:rsidR="000A68A6">
        <w:t>Vodafone Proprietary and Confidential</w:t>
      </w:r>
    </w:fldSimple>
    <w:r w:rsidR="000A68A6">
      <w:t xml:space="preserve"> </w:t>
    </w:r>
  </w:p>
  <w:p w:rsidR="001B581C" w:rsidRDefault="001B581C" w:rsidP="001B581C">
    <w:pPr>
      <w:pStyle w:val="Footer"/>
    </w:pPr>
    <w:r>
      <w:t xml:space="preserve">Version </w:t>
    </w:r>
    <w:fldSimple w:instr=" DOCPROPERTY &quot;Version Number&quot; \* MERGEFORMAT ">
      <w:r>
        <w:t>1.01</w:t>
      </w:r>
    </w:fldSimple>
    <w:r>
      <w:t xml:space="preserve">, September </w:t>
    </w:r>
    <w:fldSimple w:instr=" DOCPROPERTY &quot;Year of Publication&quot; \* MERGEFORMAT ">
      <w:r>
        <w:t>2020</w:t>
      </w:r>
    </w:fldSimple>
    <w:r w:rsidR="000A68A6">
      <w:t xml:space="preserve">                                                    </w:t>
    </w:r>
    <w:fldSimple w:instr=" DOCPROPERTY &quot;Copyright&quot; \* MERGEFORMAT ">
      <w:r w:rsidR="000A68A6">
        <w:rPr>
          <w:lang w:val="en-US"/>
        </w:rPr>
        <w:t>© 2006 Vodafone Ltd. All</w:t>
      </w:r>
      <w:r w:rsidR="000A68A6">
        <w:t xml:space="preserve"> rights reserved.</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365" w:rsidRDefault="00707365" w:rsidP="001B581C">
      <w:pPr>
        <w:spacing w:after="0" w:line="240" w:lineRule="auto"/>
      </w:pPr>
      <w:r>
        <w:separator/>
      </w:r>
    </w:p>
  </w:footnote>
  <w:footnote w:type="continuationSeparator" w:id="0">
    <w:p w:rsidR="00707365" w:rsidRDefault="00707365" w:rsidP="001B58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81C" w:rsidRDefault="009C3517">
    <w:pPr>
      <w:pStyle w:val="Header"/>
    </w:pPr>
    <w:r>
      <w:fldChar w:fldCharType="begin"/>
    </w:r>
    <w:r w:rsidR="001B581C">
      <w:instrText xml:space="preserve"> PAGE   \* MERGEFORMAT </w:instrText>
    </w:r>
    <w:r>
      <w:fldChar w:fldCharType="separate"/>
    </w:r>
    <w:r w:rsidR="00C75942">
      <w:rPr>
        <w:noProof/>
      </w:rPr>
      <w:t>9</w:t>
    </w:r>
    <w:r>
      <w:fldChar w:fldCharType="end"/>
    </w:r>
    <w:r w:rsidR="001B581C">
      <w:t xml:space="preserve">  GCAT User </w:t>
    </w:r>
    <w:proofErr w:type="gramStart"/>
    <w:r w:rsidR="001B581C">
      <w:t>Guide :</w:t>
    </w:r>
    <w:proofErr w:type="gramEnd"/>
    <w:r w:rsidR="001B581C">
      <w:t xml:space="preserve"> Gateway Configuration Automation Tool to generate configuration files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86F6B"/>
    <w:multiLevelType w:val="hybridMultilevel"/>
    <w:tmpl w:val="C56C7134"/>
    <w:lvl w:ilvl="0" w:tplc="502401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0E596B"/>
    <w:multiLevelType w:val="hybridMultilevel"/>
    <w:tmpl w:val="A1D4A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8E22C2"/>
    <w:multiLevelType w:val="hybridMultilevel"/>
    <w:tmpl w:val="A16C2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D316B5"/>
    <w:multiLevelType w:val="multilevel"/>
    <w:tmpl w:val="D6CCC8E4"/>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4">
    <w:nsid w:val="36A4641B"/>
    <w:multiLevelType w:val="hybridMultilevel"/>
    <w:tmpl w:val="6492C26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DF80EB0"/>
    <w:multiLevelType w:val="hybridMultilevel"/>
    <w:tmpl w:val="666E2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FB6B38"/>
    <w:multiLevelType w:val="multilevel"/>
    <w:tmpl w:val="B184CB9C"/>
    <w:lvl w:ilvl="0">
      <w:start w:val="1"/>
      <w:numFmt w:val="decimal"/>
      <w:lvlText w:val="%1."/>
      <w:lvlJc w:val="left"/>
      <w:pPr>
        <w:ind w:left="720" w:hanging="360"/>
      </w:pPr>
      <w:rPr>
        <w:rFonts w:hint="default"/>
      </w:rPr>
    </w:lvl>
    <w:lvl w:ilvl="1">
      <w:start w:val="1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48EC378F"/>
    <w:multiLevelType w:val="hybridMultilevel"/>
    <w:tmpl w:val="5844BF0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EC06A6D"/>
    <w:multiLevelType w:val="hybridMultilevel"/>
    <w:tmpl w:val="574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CDF172E"/>
    <w:multiLevelType w:val="hybridMultilevel"/>
    <w:tmpl w:val="2306E334"/>
    <w:lvl w:ilvl="0" w:tplc="7A2C84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0671443"/>
    <w:multiLevelType w:val="hybridMultilevel"/>
    <w:tmpl w:val="279031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1746A26"/>
    <w:multiLevelType w:val="multilevel"/>
    <w:tmpl w:val="E1925172"/>
    <w:lvl w:ilvl="0">
      <w:start w:val="1"/>
      <w:numFmt w:val="decimal"/>
      <w:lvlText w:val="%1."/>
      <w:lvlJc w:val="left"/>
      <w:pPr>
        <w:ind w:left="1080" w:hanging="720"/>
      </w:pPr>
      <w:rPr>
        <w:rFonts w:hint="default"/>
      </w:rPr>
    </w:lvl>
    <w:lvl w:ilvl="1">
      <w:start w:val="1"/>
      <w:numFmt w:val="decimal"/>
      <w:isLgl/>
      <w:lvlText w:val="%1.%2"/>
      <w:lvlJc w:val="left"/>
      <w:pPr>
        <w:ind w:left="840" w:hanging="480"/>
      </w:pPr>
      <w:rPr>
        <w:rFonts w:ascii="Arial Narrow" w:hAnsi="Arial Narrow" w:hint="default"/>
        <w:b w:val="0"/>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64C484C"/>
    <w:multiLevelType w:val="hybridMultilevel"/>
    <w:tmpl w:val="AC109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BCD2BA3"/>
    <w:multiLevelType w:val="multilevel"/>
    <w:tmpl w:val="D4D80856"/>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num w:numId="1">
    <w:abstractNumId w:val="1"/>
  </w:num>
  <w:num w:numId="2">
    <w:abstractNumId w:val="11"/>
  </w:num>
  <w:num w:numId="3">
    <w:abstractNumId w:val="3"/>
  </w:num>
  <w:num w:numId="4">
    <w:abstractNumId w:val="2"/>
  </w:num>
  <w:num w:numId="5">
    <w:abstractNumId w:val="13"/>
  </w:num>
  <w:num w:numId="6">
    <w:abstractNumId w:val="5"/>
  </w:num>
  <w:num w:numId="7">
    <w:abstractNumId w:val="12"/>
  </w:num>
  <w:num w:numId="8">
    <w:abstractNumId w:val="10"/>
  </w:num>
  <w:num w:numId="9">
    <w:abstractNumId w:val="8"/>
  </w:num>
  <w:num w:numId="10">
    <w:abstractNumId w:val="6"/>
  </w:num>
  <w:num w:numId="11">
    <w:abstractNumId w:val="7"/>
  </w:num>
  <w:num w:numId="12">
    <w:abstractNumId w:val="4"/>
  </w:num>
  <w:num w:numId="13">
    <w:abstractNumId w:val="0"/>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B581C"/>
    <w:rsid w:val="0000623C"/>
    <w:rsid w:val="00045D6A"/>
    <w:rsid w:val="00076503"/>
    <w:rsid w:val="000A68A6"/>
    <w:rsid w:val="001B08DE"/>
    <w:rsid w:val="001B581C"/>
    <w:rsid w:val="00235444"/>
    <w:rsid w:val="002F1531"/>
    <w:rsid w:val="00344417"/>
    <w:rsid w:val="00361240"/>
    <w:rsid w:val="00441D97"/>
    <w:rsid w:val="00457ACE"/>
    <w:rsid w:val="004F02AE"/>
    <w:rsid w:val="00537FE1"/>
    <w:rsid w:val="00573350"/>
    <w:rsid w:val="005E3894"/>
    <w:rsid w:val="005F2D6F"/>
    <w:rsid w:val="005F4DA2"/>
    <w:rsid w:val="00636617"/>
    <w:rsid w:val="00654D87"/>
    <w:rsid w:val="006F0845"/>
    <w:rsid w:val="00707365"/>
    <w:rsid w:val="007926E2"/>
    <w:rsid w:val="0084220D"/>
    <w:rsid w:val="0085093D"/>
    <w:rsid w:val="008B101A"/>
    <w:rsid w:val="008F5957"/>
    <w:rsid w:val="00914450"/>
    <w:rsid w:val="00923F4F"/>
    <w:rsid w:val="00940190"/>
    <w:rsid w:val="0094120B"/>
    <w:rsid w:val="00964F90"/>
    <w:rsid w:val="009C3517"/>
    <w:rsid w:val="009E59B9"/>
    <w:rsid w:val="00A16F29"/>
    <w:rsid w:val="00A741BB"/>
    <w:rsid w:val="00AC5A41"/>
    <w:rsid w:val="00C75942"/>
    <w:rsid w:val="00C92070"/>
    <w:rsid w:val="00CA5187"/>
    <w:rsid w:val="00D00D44"/>
    <w:rsid w:val="00D87147"/>
    <w:rsid w:val="00E0081A"/>
    <w:rsid w:val="00EC3C52"/>
    <w:rsid w:val="00F34D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531"/>
  </w:style>
  <w:style w:type="paragraph" w:styleId="Heading2">
    <w:name w:val="heading 2"/>
    <w:basedOn w:val="Normal"/>
    <w:next w:val="Normal"/>
    <w:link w:val="Heading2Char"/>
    <w:uiPriority w:val="9"/>
    <w:unhideWhenUsed/>
    <w:qFormat/>
    <w:rsid w:val="00EC3C52"/>
    <w:pPr>
      <w:keepNext/>
      <w:keepLines/>
      <w:spacing w:before="200" w:after="0"/>
      <w:outlineLvl w:val="1"/>
    </w:pPr>
    <w:rPr>
      <w:rFonts w:asciiTheme="majorHAnsi" w:eastAsiaTheme="majorEastAsia" w:hAnsiTheme="majorHAnsi" w:cstheme="majorBidi"/>
      <w:b/>
      <w:bCs/>
      <w:color w:val="FF0000" w:themeColor="accent1"/>
      <w:sz w:val="26"/>
      <w:szCs w:val="26"/>
    </w:rPr>
  </w:style>
  <w:style w:type="paragraph" w:styleId="Heading3">
    <w:name w:val="heading 3"/>
    <w:basedOn w:val="Normal"/>
    <w:next w:val="Normal"/>
    <w:link w:val="Heading3Char"/>
    <w:uiPriority w:val="9"/>
    <w:unhideWhenUsed/>
    <w:qFormat/>
    <w:rsid w:val="008B101A"/>
    <w:pPr>
      <w:keepNext/>
      <w:keepLines/>
      <w:spacing w:before="200" w:after="0"/>
      <w:outlineLvl w:val="2"/>
    </w:pPr>
    <w:rPr>
      <w:rFonts w:asciiTheme="majorHAnsi" w:eastAsiaTheme="majorEastAsia" w:hAnsiTheme="majorHAnsi" w:cstheme="majorBidi"/>
      <w:b/>
      <w:bCs/>
      <w:color w:val="FF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81C"/>
  </w:style>
  <w:style w:type="paragraph" w:styleId="Footer">
    <w:name w:val="footer"/>
    <w:basedOn w:val="Normal"/>
    <w:link w:val="FooterChar"/>
    <w:unhideWhenUsed/>
    <w:rsid w:val="001B58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B581C"/>
  </w:style>
  <w:style w:type="paragraph" w:styleId="BalloonText">
    <w:name w:val="Balloon Text"/>
    <w:basedOn w:val="Normal"/>
    <w:link w:val="BalloonTextChar"/>
    <w:uiPriority w:val="99"/>
    <w:semiHidden/>
    <w:unhideWhenUsed/>
    <w:rsid w:val="001B5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81C"/>
    <w:rPr>
      <w:rFonts w:ascii="Tahoma" w:hAnsi="Tahoma" w:cs="Tahoma"/>
      <w:sz w:val="16"/>
      <w:szCs w:val="16"/>
    </w:rPr>
  </w:style>
  <w:style w:type="paragraph" w:customStyle="1" w:styleId="AuthorsNote">
    <w:name w:val="Author's Note"/>
    <w:basedOn w:val="Normal"/>
    <w:rsid w:val="001B581C"/>
    <w:pPr>
      <w:keepLines/>
      <w:spacing w:line="240" w:lineRule="auto"/>
      <w:ind w:left="2268"/>
    </w:pPr>
    <w:rPr>
      <w:rFonts w:ascii="Arial" w:eastAsia="Times New Roman" w:hAnsi="Arial" w:cs="Times New Roman"/>
      <w:color w:val="008000"/>
      <w:sz w:val="18"/>
      <w:szCs w:val="20"/>
      <w:lang w:val="en-GB"/>
    </w:rPr>
  </w:style>
  <w:style w:type="paragraph" w:styleId="ListParagraph">
    <w:name w:val="List Paragraph"/>
    <w:basedOn w:val="Normal"/>
    <w:uiPriority w:val="34"/>
    <w:qFormat/>
    <w:rsid w:val="00EC3C52"/>
    <w:pPr>
      <w:ind w:left="720"/>
      <w:contextualSpacing/>
    </w:pPr>
  </w:style>
  <w:style w:type="paragraph" w:styleId="Title">
    <w:name w:val="Title"/>
    <w:basedOn w:val="Normal"/>
    <w:next w:val="Normal"/>
    <w:link w:val="TitleChar"/>
    <w:uiPriority w:val="10"/>
    <w:qFormat/>
    <w:rsid w:val="00EC3C52"/>
    <w:pPr>
      <w:pBdr>
        <w:bottom w:val="single" w:sz="8" w:space="4" w:color="FF0000" w:themeColor="accent1"/>
      </w:pBdr>
      <w:spacing w:after="300" w:line="240" w:lineRule="auto"/>
      <w:contextualSpacing/>
    </w:pPr>
    <w:rPr>
      <w:rFonts w:asciiTheme="majorHAnsi" w:eastAsiaTheme="majorEastAsia" w:hAnsiTheme="majorHAnsi" w:cstheme="majorBidi"/>
      <w:color w:val="BF0000" w:themeColor="text2" w:themeShade="BF"/>
      <w:spacing w:val="5"/>
      <w:kern w:val="28"/>
      <w:sz w:val="52"/>
      <w:szCs w:val="52"/>
    </w:rPr>
  </w:style>
  <w:style w:type="character" w:customStyle="1" w:styleId="TitleChar">
    <w:name w:val="Title Char"/>
    <w:basedOn w:val="DefaultParagraphFont"/>
    <w:link w:val="Title"/>
    <w:uiPriority w:val="10"/>
    <w:rsid w:val="00EC3C52"/>
    <w:rPr>
      <w:rFonts w:asciiTheme="majorHAnsi" w:eastAsiaTheme="majorEastAsia" w:hAnsiTheme="majorHAnsi" w:cstheme="majorBidi"/>
      <w:color w:val="BF0000" w:themeColor="text2" w:themeShade="BF"/>
      <w:spacing w:val="5"/>
      <w:kern w:val="28"/>
      <w:sz w:val="52"/>
      <w:szCs w:val="52"/>
    </w:rPr>
  </w:style>
  <w:style w:type="paragraph" w:styleId="Subtitle">
    <w:name w:val="Subtitle"/>
    <w:basedOn w:val="Normal"/>
    <w:next w:val="Normal"/>
    <w:link w:val="SubtitleChar"/>
    <w:uiPriority w:val="11"/>
    <w:qFormat/>
    <w:rsid w:val="00EC3C52"/>
    <w:pPr>
      <w:numPr>
        <w:ilvl w:val="1"/>
      </w:numPr>
    </w:pPr>
    <w:rPr>
      <w:rFonts w:asciiTheme="majorHAnsi" w:eastAsiaTheme="majorEastAsia" w:hAnsiTheme="majorHAnsi" w:cstheme="majorBidi"/>
      <w:i/>
      <w:iCs/>
      <w:color w:val="FF0000" w:themeColor="accent1"/>
      <w:spacing w:val="15"/>
      <w:sz w:val="24"/>
      <w:szCs w:val="24"/>
    </w:rPr>
  </w:style>
  <w:style w:type="character" w:customStyle="1" w:styleId="SubtitleChar">
    <w:name w:val="Subtitle Char"/>
    <w:basedOn w:val="DefaultParagraphFont"/>
    <w:link w:val="Subtitle"/>
    <w:uiPriority w:val="11"/>
    <w:rsid w:val="00EC3C52"/>
    <w:rPr>
      <w:rFonts w:asciiTheme="majorHAnsi" w:eastAsiaTheme="majorEastAsia" w:hAnsiTheme="majorHAnsi" w:cstheme="majorBidi"/>
      <w:i/>
      <w:iCs/>
      <w:color w:val="FF0000" w:themeColor="accent1"/>
      <w:spacing w:val="15"/>
      <w:sz w:val="24"/>
      <w:szCs w:val="24"/>
    </w:rPr>
  </w:style>
  <w:style w:type="character" w:customStyle="1" w:styleId="Heading2Char">
    <w:name w:val="Heading 2 Char"/>
    <w:basedOn w:val="DefaultParagraphFont"/>
    <w:link w:val="Heading2"/>
    <w:uiPriority w:val="9"/>
    <w:rsid w:val="00EC3C52"/>
    <w:rPr>
      <w:rFonts w:asciiTheme="majorHAnsi" w:eastAsiaTheme="majorEastAsia" w:hAnsiTheme="majorHAnsi" w:cstheme="majorBidi"/>
      <w:b/>
      <w:bCs/>
      <w:color w:val="FF0000" w:themeColor="accent1"/>
      <w:sz w:val="26"/>
      <w:szCs w:val="26"/>
    </w:rPr>
  </w:style>
  <w:style w:type="paragraph" w:customStyle="1" w:styleId="DecimalAligned">
    <w:name w:val="Decimal Aligned"/>
    <w:basedOn w:val="Normal"/>
    <w:uiPriority w:val="40"/>
    <w:qFormat/>
    <w:rsid w:val="00EC3C52"/>
    <w:pPr>
      <w:tabs>
        <w:tab w:val="decimal" w:pos="360"/>
      </w:tabs>
    </w:pPr>
    <w:rPr>
      <w:rFonts w:eastAsiaTheme="minorEastAsia"/>
      <w:lang w:val="en-US"/>
    </w:rPr>
  </w:style>
  <w:style w:type="paragraph" w:styleId="FootnoteText">
    <w:name w:val="footnote text"/>
    <w:basedOn w:val="Normal"/>
    <w:link w:val="FootnoteTextChar"/>
    <w:uiPriority w:val="99"/>
    <w:unhideWhenUsed/>
    <w:rsid w:val="00EC3C52"/>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EC3C52"/>
    <w:rPr>
      <w:rFonts w:eastAsiaTheme="minorEastAsia"/>
      <w:sz w:val="20"/>
      <w:szCs w:val="20"/>
      <w:lang w:val="en-US"/>
    </w:rPr>
  </w:style>
  <w:style w:type="character" w:styleId="SubtleEmphasis">
    <w:name w:val="Subtle Emphasis"/>
    <w:basedOn w:val="DefaultParagraphFont"/>
    <w:uiPriority w:val="19"/>
    <w:qFormat/>
    <w:rsid w:val="00EC3C52"/>
    <w:rPr>
      <w:rFonts w:eastAsiaTheme="minorEastAsia" w:cstheme="minorBidi"/>
      <w:bCs w:val="0"/>
      <w:i/>
      <w:iCs/>
      <w:color w:val="FF8080" w:themeColor="text1" w:themeTint="7F"/>
      <w:szCs w:val="22"/>
      <w:lang w:val="en-US"/>
    </w:rPr>
  </w:style>
  <w:style w:type="table" w:styleId="MediumShading2-Accent5">
    <w:name w:val="Medium Shading 2 Accent 5"/>
    <w:basedOn w:val="TableNormal"/>
    <w:uiPriority w:val="64"/>
    <w:rsid w:val="00EC3C52"/>
    <w:pPr>
      <w:spacing w:after="0" w:line="240" w:lineRule="auto"/>
    </w:pPr>
    <w:rPr>
      <w:rFonts w:eastAsiaTheme="minorEastAsia"/>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EC3C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2">
    <w:name w:val="Medium List 2 Accent 2"/>
    <w:basedOn w:val="TableNormal"/>
    <w:uiPriority w:val="66"/>
    <w:rsid w:val="00EC3C52"/>
    <w:pPr>
      <w:spacing w:after="0" w:line="240" w:lineRule="auto"/>
    </w:pPr>
    <w:rPr>
      <w:rFonts w:asciiTheme="majorHAnsi" w:eastAsiaTheme="majorEastAsia" w:hAnsiTheme="majorHAnsi" w:cstheme="majorBidi"/>
      <w:color w:val="FF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single" w:sz="8" w:space="0" w:color="FF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D87147"/>
    <w:pPr>
      <w:spacing w:after="0" w:line="240" w:lineRule="auto"/>
    </w:pPr>
  </w:style>
  <w:style w:type="table" w:styleId="LightShading-Accent3">
    <w:name w:val="Light Shading Accent 3"/>
    <w:basedOn w:val="TableNormal"/>
    <w:uiPriority w:val="60"/>
    <w:rsid w:val="00D00D4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8B101A"/>
    <w:rPr>
      <w:rFonts w:asciiTheme="majorHAnsi" w:eastAsiaTheme="majorEastAsia" w:hAnsiTheme="majorHAnsi" w:cstheme="majorBidi"/>
      <w:b/>
      <w:bCs/>
      <w:color w:val="FF0000" w:themeColor="accent1"/>
    </w:rPr>
  </w:style>
  <w:style w:type="paragraph" w:customStyle="1" w:styleId="Contents">
    <w:name w:val="Contents"/>
    <w:basedOn w:val="Heading3"/>
    <w:qFormat/>
    <w:rsid w:val="008B101A"/>
    <w:pPr>
      <w:spacing w:line="240" w:lineRule="auto"/>
    </w:pPr>
    <w:rPr>
      <w:rFonts w:asciiTheme="minorHAnsi" w:hAnsiTheme="minorHAnsi"/>
      <w:color w:val="00B0F0"/>
    </w:rPr>
  </w:style>
  <w:style w:type="paragraph" w:styleId="IntenseQuote">
    <w:name w:val="Intense Quote"/>
    <w:basedOn w:val="Normal"/>
    <w:next w:val="Normal"/>
    <w:link w:val="IntenseQuoteChar"/>
    <w:uiPriority w:val="30"/>
    <w:qFormat/>
    <w:rsid w:val="008B101A"/>
    <w:pPr>
      <w:pBdr>
        <w:bottom w:val="single" w:sz="4" w:space="4" w:color="FF0000" w:themeColor="accent1"/>
      </w:pBdr>
      <w:spacing w:before="200" w:after="280"/>
      <w:ind w:left="936" w:right="936"/>
    </w:pPr>
    <w:rPr>
      <w:b/>
      <w:bCs/>
      <w:i/>
      <w:iCs/>
      <w:color w:val="00B0F0"/>
    </w:rPr>
  </w:style>
  <w:style w:type="character" w:customStyle="1" w:styleId="IntenseQuoteChar">
    <w:name w:val="Intense Quote Char"/>
    <w:basedOn w:val="DefaultParagraphFont"/>
    <w:link w:val="IntenseQuote"/>
    <w:uiPriority w:val="30"/>
    <w:rsid w:val="008B101A"/>
    <w:rPr>
      <w:b/>
      <w:bCs/>
      <w:i/>
      <w:iCs/>
      <w:color w:val="00B0F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Custom 5">
      <a:dk1>
        <a:srgbClr val="FF0000"/>
      </a:dk1>
      <a:lt1>
        <a:srgbClr val="FFFFFF"/>
      </a:lt1>
      <a:dk2>
        <a:srgbClr val="FF0000"/>
      </a:dk2>
      <a:lt2>
        <a:srgbClr val="EEECE1"/>
      </a:lt2>
      <a:accent1>
        <a:srgbClr val="FF0000"/>
      </a:accent1>
      <a:accent2>
        <a:srgbClr val="FF0000"/>
      </a:accent2>
      <a:accent3>
        <a:srgbClr val="9BBB59"/>
      </a:accent3>
      <a:accent4>
        <a:srgbClr val="8064A2"/>
      </a:accent4>
      <a:accent5>
        <a:srgbClr val="4BACC6"/>
      </a:accent5>
      <a:accent6>
        <a:srgbClr val="F79646"/>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474712-8B94-47D6-A670-44076B2BE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10</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32</cp:revision>
  <dcterms:created xsi:type="dcterms:W3CDTF">2020-11-20T12:20:00Z</dcterms:created>
  <dcterms:modified xsi:type="dcterms:W3CDTF">2020-11-23T16:50:00Z</dcterms:modified>
</cp:coreProperties>
</file>