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two numbers entered by the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Start.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 Declare variables num1,num2, and sum.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3: Read Values num1 and num2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4: Add num1 and num2 and assign the result to Sum.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5: Display sum.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6: Stop.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43350" cy="4581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0200" y="94600"/>
                          <a:ext cx="3943350" cy="4581525"/>
                          <a:chOff x="1210200" y="94600"/>
                          <a:chExt cx="3936250" cy="4571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37350" y="99375"/>
                            <a:ext cx="1281960" cy="4908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11425" y="589225"/>
                            <a:ext cx="235200" cy="276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14975" y="901525"/>
                            <a:ext cx="3926700" cy="49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Declare variables num1,num2and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99425" y="1392325"/>
                            <a:ext cx="259200" cy="443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61039" y="1826900"/>
                            <a:ext cx="2535975" cy="6749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79025" y="2501800"/>
                            <a:ext cx="300000" cy="321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50475" y="2823400"/>
                            <a:ext cx="1711200" cy="32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            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075" y="31450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075" y="31450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011450" y="3163438"/>
                            <a:ext cx="235200" cy="321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82103" y="3498550"/>
                            <a:ext cx="2192425" cy="2769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81625" y="4258375"/>
                            <a:ext cx="1780056" cy="4032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11438" y="3825063"/>
                            <a:ext cx="235200" cy="38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07725" y="2989725"/>
                            <a:ext cx="4557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3350" cy="4581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4581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com.jayavel.Algorithm.day 16;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ExerciseNo1 {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Enter The input values of num 1,num2"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Scanner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 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 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"The sum of the two Values is:"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