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ALGORITHM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 of Two Numbers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Declare variables num1, num2 and sum.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Read values num1 and num2.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num1 and num2 and assign the result to sum.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sum.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1304925</wp:posOffset>
                </wp:positionH>
                <wp:positionV relativeFrom="paragraph">
                  <wp:posOffset>781050</wp:posOffset>
                </wp:positionV>
                <wp:extent cx="3008070" cy="4437831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8025" y="222000"/>
                          <a:ext cx="3008070" cy="4437831"/>
                          <a:chOff x="2478025" y="222000"/>
                          <a:chExt cx="2663950" cy="5239525"/>
                        </a:xfrm>
                      </wpg:grpSpPr>
                      <wpg:grpSp>
                        <wpg:cNvGrpSpPr/>
                        <wpg:grpSpPr>
                          <a:xfrm>
                            <a:off x="2482800" y="226776"/>
                            <a:ext cx="2654400" cy="5229979"/>
                            <a:chOff x="2169200" y="226776"/>
                            <a:chExt cx="2654400" cy="522997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786112" y="226776"/>
                              <a:ext cx="1403028" cy="45441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Start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169200" y="1135811"/>
                              <a:ext cx="2654400" cy="454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Declare variables num1, num2 and sum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885531" y="3040596"/>
                              <a:ext cx="1241400" cy="454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Sum       a+b 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3429045" y="3267780"/>
                              <a:ext cx="1542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754494" y="4014056"/>
                              <a:ext cx="1557000" cy="454500"/>
                            </a:xfrm>
                            <a:prstGeom prst="parallelogram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Display sum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746577" y="5002345"/>
                              <a:ext cx="1460862" cy="45441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Stop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678294" y="2081088"/>
                              <a:ext cx="1620600" cy="454500"/>
                            </a:xfrm>
                            <a:prstGeom prst="parallelogram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Read num1and num2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487626" y="681186"/>
                              <a:ext cx="8700" cy="454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488594" y="2535588"/>
                              <a:ext cx="2400" cy="519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3488600" y="1590311"/>
                              <a:ext cx="7800" cy="49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3496331" y="3495096"/>
                              <a:ext cx="9900" cy="529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3496331" y="4485696"/>
                              <a:ext cx="9900" cy="529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1304925</wp:posOffset>
                </wp:positionH>
                <wp:positionV relativeFrom="paragraph">
                  <wp:posOffset>781050</wp:posOffset>
                </wp:positionV>
                <wp:extent cx="3008070" cy="4437831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8070" cy="44378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 :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com.shiva.day16;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AlgorithmAddtwoNumbers {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u w:val="singl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"Enter the first value"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"Enter the second value"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4"/>
          <w:szCs w:val="24"/>
          <w:rtl w:val="0"/>
        </w:rPr>
        <w:t xml:space="preserve">"Addition of both values 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