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B5D" w:rsidRDefault="00F53251" w:rsidP="00150794">
      <w:pPr>
        <w:pStyle w:val="Heading1"/>
      </w:pPr>
      <w:r>
        <w:t>SCS RF</w:t>
      </w:r>
    </w:p>
    <w:p w:rsidR="00F53251" w:rsidRDefault="00F53251" w:rsidP="00150794">
      <w:pPr>
        <w:pStyle w:val="Heading2"/>
      </w:pPr>
      <w:r>
        <w:t>Terminology</w:t>
      </w:r>
    </w:p>
    <w:p w:rsidR="00F53251" w:rsidRDefault="00F53251">
      <w:r>
        <w:t>Scot RF exists in two variants- Panel and Truss.</w:t>
      </w:r>
    </w:p>
    <w:p w:rsidR="00F55B9B" w:rsidRDefault="00F53251">
      <w:pPr>
        <w:rPr>
          <w:b/>
        </w:rPr>
      </w:pPr>
      <w:r>
        <w:t xml:space="preserve">The term </w:t>
      </w:r>
      <w:r w:rsidRPr="00F53251">
        <w:rPr>
          <w:b/>
        </w:rPr>
        <w:t>frame</w:t>
      </w:r>
      <w:r>
        <w:t xml:space="preserve"> and </w:t>
      </w:r>
      <w:r w:rsidRPr="00F53251">
        <w:rPr>
          <w:b/>
        </w:rPr>
        <w:t>truss</w:t>
      </w:r>
      <w:r>
        <w:t xml:space="preserve"> are used </w:t>
      </w:r>
      <w:r w:rsidR="00150794">
        <w:t xml:space="preserve">interchangeably; for example </w:t>
      </w:r>
      <w:proofErr w:type="spellStart"/>
      <w:r w:rsidR="00150794" w:rsidRPr="00F53251">
        <w:t>AdjustForJointsU</w:t>
      </w:r>
      <w:r w:rsidR="00150794">
        <w:t>.process</w:t>
      </w:r>
      <w:r w:rsidR="00150794" w:rsidRPr="00150794">
        <w:rPr>
          <w:b/>
        </w:rPr>
        <w:t>Truss</w:t>
      </w:r>
      <w:proofErr w:type="spellEnd"/>
      <w:r w:rsidR="00150794">
        <w:rPr>
          <w:b/>
        </w:rPr>
        <w:t xml:space="preserve"> </w:t>
      </w:r>
      <w:r w:rsidR="00F55B9B">
        <w:rPr>
          <w:b/>
        </w:rPr>
        <w:t>.</w:t>
      </w:r>
    </w:p>
    <w:p w:rsidR="00CB5648" w:rsidRDefault="00F55B9B" w:rsidP="00CB5648">
      <w:pPr>
        <w:pStyle w:val="NoSpacing"/>
      </w:pPr>
      <w:r w:rsidRPr="00CB5648">
        <w:t xml:space="preserve">Each frame (or truss) consists of a number of items, variously referred to as items, entities  (and in </w:t>
      </w:r>
      <w:proofErr w:type="spellStart"/>
      <w:r w:rsidRPr="00CB5648">
        <w:t>scs</w:t>
      </w:r>
      <w:proofErr w:type="spellEnd"/>
      <w:r w:rsidRPr="00CB5648">
        <w:t xml:space="preserve"> design  </w:t>
      </w:r>
      <w:proofErr w:type="spellStart"/>
      <w:r w:rsidRPr="00CB5648">
        <w:t>trusslines</w:t>
      </w:r>
      <w:proofErr w:type="spellEnd"/>
      <w:r w:rsidRPr="00CB5648">
        <w:t xml:space="preserve"> , </w:t>
      </w:r>
      <w:proofErr w:type="spellStart"/>
      <w:r w:rsidR="00CB5648" w:rsidRPr="00CB5648">
        <w:t>TSteelItem</w:t>
      </w:r>
      <w:proofErr w:type="spellEnd"/>
      <w:r w:rsidR="00CB5648" w:rsidRPr="00CB5648">
        <w:t xml:space="preserve"> , </w:t>
      </w:r>
      <w:r w:rsidRPr="00CB5648">
        <w:t>steel</w:t>
      </w:r>
      <w:r w:rsidR="00CB5648">
        <w:t xml:space="preserve"> </w:t>
      </w:r>
      <w:r w:rsidRPr="00CB5648">
        <w:t xml:space="preserve"> members)</w:t>
      </w:r>
      <w:r w:rsidR="00CB5648">
        <w:t xml:space="preserve">. </w:t>
      </w:r>
    </w:p>
    <w:p w:rsidR="00CB5648" w:rsidRDefault="00CB5648" w:rsidP="00CB5648">
      <w:pPr>
        <w:pStyle w:val="NoSpacing"/>
      </w:pPr>
    </w:p>
    <w:p w:rsidR="00CB5648" w:rsidRDefault="00CB5648" w:rsidP="00CB5648">
      <w:pPr>
        <w:pStyle w:val="NoSpacing"/>
      </w:pPr>
      <w:r>
        <w:t xml:space="preserve">Within ScotRF the class names </w:t>
      </w:r>
    </w:p>
    <w:p w:rsidR="00CB5648" w:rsidRDefault="00CB5648" w:rsidP="00CB5648">
      <w:pPr>
        <w:pStyle w:val="ListParagraph"/>
        <w:numPr>
          <w:ilvl w:val="0"/>
          <w:numId w:val="10"/>
        </w:numPr>
        <w:tabs>
          <w:tab w:val="left" w:pos="2127"/>
        </w:tabs>
      </w:pPr>
      <w:proofErr w:type="spellStart"/>
      <w:r>
        <w:t>TFrame</w:t>
      </w:r>
      <w:proofErr w:type="spellEnd"/>
      <w:r>
        <w:tab/>
        <w:t>Refers to a panel or truss</w:t>
      </w:r>
    </w:p>
    <w:p w:rsidR="00CB5648" w:rsidRDefault="00CB5648" w:rsidP="00CB5648">
      <w:pPr>
        <w:pStyle w:val="ListParagraph"/>
        <w:numPr>
          <w:ilvl w:val="0"/>
          <w:numId w:val="10"/>
        </w:numPr>
        <w:tabs>
          <w:tab w:val="left" w:pos="2127"/>
        </w:tabs>
      </w:pPr>
      <w:proofErr w:type="spellStart"/>
      <w:r>
        <w:t>TEntityItem</w:t>
      </w:r>
      <w:proofErr w:type="spellEnd"/>
      <w:r>
        <w:tab/>
        <w:t>Refers to a steel item that is part of a frame</w:t>
      </w:r>
    </w:p>
    <w:p w:rsidR="00F55B9B" w:rsidRDefault="00CB5648" w:rsidP="00CB5648">
      <w:pPr>
        <w:pStyle w:val="ListParagraph"/>
        <w:numPr>
          <w:ilvl w:val="0"/>
          <w:numId w:val="10"/>
        </w:numPr>
        <w:tabs>
          <w:tab w:val="left" w:pos="2127"/>
        </w:tabs>
      </w:pPr>
      <w:proofErr w:type="spellStart"/>
      <w:r>
        <w:t>TSimpleItem</w:t>
      </w:r>
      <w:proofErr w:type="spellEnd"/>
      <w:r>
        <w:t xml:space="preserve"> </w:t>
      </w:r>
      <w:r>
        <w:tab/>
        <w:t xml:space="preserve">Refers to a steel item that is </w:t>
      </w:r>
      <w:r w:rsidRPr="00CB5648">
        <w:rPr>
          <w:b/>
        </w:rPr>
        <w:t>not</w:t>
      </w:r>
      <w:r>
        <w:t xml:space="preserve"> part of a frame.</w:t>
      </w:r>
    </w:p>
    <w:p w:rsidR="00CB5648" w:rsidRPr="00CB5648" w:rsidRDefault="00CB5648" w:rsidP="00CB5648">
      <w:pPr>
        <w:tabs>
          <w:tab w:val="left" w:pos="1843"/>
        </w:tabs>
      </w:pPr>
    </w:p>
    <w:p w:rsidR="00F53251" w:rsidRDefault="00CB5648" w:rsidP="00CB5648">
      <w:r>
        <w:rPr>
          <w:b/>
        </w:rPr>
        <w:t xml:space="preserve"> </w:t>
      </w:r>
      <w:r w:rsidR="00F53251">
        <w:t>Data Structures</w:t>
      </w:r>
    </w:p>
    <w:p w:rsidR="00F53251" w:rsidRDefault="00F53251" w:rsidP="008608D3">
      <w:pPr>
        <w:pStyle w:val="Heading2"/>
      </w:pPr>
      <w:r>
        <w:t>FrameData.pas</w:t>
      </w:r>
    </w:p>
    <w:p w:rsidR="00F53251" w:rsidRDefault="00F53251" w:rsidP="00F53251">
      <w:pPr>
        <w:pStyle w:val="ListParagraph"/>
        <w:numPr>
          <w:ilvl w:val="0"/>
          <w:numId w:val="1"/>
        </w:numPr>
      </w:pPr>
      <w:proofErr w:type="spellStart"/>
      <w:r w:rsidRPr="00F53251">
        <w:t>TFrameSelection</w:t>
      </w:r>
      <w:proofErr w:type="spellEnd"/>
    </w:p>
    <w:p w:rsidR="00F53251" w:rsidRDefault="00F53251" w:rsidP="00F53251">
      <w:pPr>
        <w:pStyle w:val="ListParagraph"/>
        <w:numPr>
          <w:ilvl w:val="0"/>
          <w:numId w:val="1"/>
        </w:numPr>
      </w:pPr>
      <w:proofErr w:type="spellStart"/>
      <w:r>
        <w:t>TFrame</w:t>
      </w:r>
      <w:proofErr w:type="spellEnd"/>
    </w:p>
    <w:p w:rsidR="00F53251" w:rsidRDefault="00F53251" w:rsidP="00F53251">
      <w:r>
        <w:t xml:space="preserve">The class </w:t>
      </w:r>
      <w:proofErr w:type="spellStart"/>
      <w:r w:rsidRPr="00F53251">
        <w:t>TFrameSelection</w:t>
      </w:r>
      <w:proofErr w:type="spellEnd"/>
    </w:p>
    <w:p w:rsidR="00F53251" w:rsidRDefault="00F53251">
      <w:r>
        <w:t>has two primary interfaces</w:t>
      </w:r>
    </w:p>
    <w:p w:rsidR="00F53251" w:rsidRDefault="00F53251" w:rsidP="00F53251">
      <w:pPr>
        <w:tabs>
          <w:tab w:val="left" w:pos="567"/>
          <w:tab w:val="left" w:pos="4111"/>
        </w:tabs>
        <w:ind w:left="567"/>
      </w:pPr>
      <w:proofErr w:type="spellStart"/>
      <w:r w:rsidRPr="00F53251">
        <w:t>SelectFramesUI</w:t>
      </w:r>
      <w:proofErr w:type="spellEnd"/>
      <w:r>
        <w:tab/>
        <w:t>For normal operation</w:t>
      </w:r>
    </w:p>
    <w:p w:rsidR="00F53251" w:rsidRDefault="00F53251" w:rsidP="00F53251">
      <w:pPr>
        <w:tabs>
          <w:tab w:val="left" w:pos="567"/>
          <w:tab w:val="left" w:pos="4111"/>
        </w:tabs>
        <w:ind w:left="567"/>
      </w:pPr>
      <w:proofErr w:type="spellStart"/>
      <w:r w:rsidRPr="00F53251">
        <w:t>SelectNFrames</w:t>
      </w:r>
      <w:proofErr w:type="spellEnd"/>
      <w:r>
        <w:tab/>
        <w:t>for unit testing</w:t>
      </w:r>
    </w:p>
    <w:p w:rsidR="008608D3" w:rsidRDefault="008608D3" w:rsidP="008608D3">
      <w:r>
        <w:t>Initial selection reads and decodes a file (.ep2, .</w:t>
      </w:r>
      <w:proofErr w:type="spellStart"/>
      <w:r>
        <w:t>txn</w:t>
      </w:r>
      <w:proofErr w:type="spellEnd"/>
      <w:r>
        <w:t xml:space="preserve"> etc). The data file defines each </w:t>
      </w:r>
      <w:r w:rsidR="00CB5648">
        <w:t xml:space="preserve">steel </w:t>
      </w:r>
      <w:r>
        <w:t xml:space="preserve"> item in terms of four points and 'special operations' eg service holes.  </w:t>
      </w:r>
      <w:r w:rsidR="00CB5648">
        <w:t>This</w:t>
      </w:r>
      <w:r>
        <w:t xml:space="preserve"> data is stored in </w:t>
      </w:r>
      <w:r w:rsidR="00CB5648">
        <w:t xml:space="preserve">each frame in </w:t>
      </w:r>
      <w:r>
        <w:t xml:space="preserve">a (dynamic) array of </w:t>
      </w:r>
      <w:proofErr w:type="spellStart"/>
      <w:r w:rsidRPr="00F53251">
        <w:t>EntityRecType</w:t>
      </w:r>
      <w:proofErr w:type="spellEnd"/>
      <w:r>
        <w:t>.</w:t>
      </w:r>
      <w:r w:rsidRPr="008608D3">
        <w:t xml:space="preserve"> </w:t>
      </w:r>
    </w:p>
    <w:p w:rsidR="008608D3" w:rsidRDefault="008608D3" w:rsidP="008608D3">
      <w:proofErr w:type="spellStart"/>
      <w:r w:rsidRPr="00F53251">
        <w:t>AdjustForJointsU</w:t>
      </w:r>
      <w:r>
        <w:t>.processTruss</w:t>
      </w:r>
      <w:proofErr w:type="spellEnd"/>
      <w:r>
        <w:t xml:space="preserve"> then creates the manufacturing details for each item. Details of the required operations are  passed back in the (static) arrays </w:t>
      </w:r>
      <w:proofErr w:type="spellStart"/>
      <w:r w:rsidRPr="00F53251">
        <w:t>EntityRecType</w:t>
      </w:r>
      <w:proofErr w:type="spellEnd"/>
      <w:r>
        <w:t>.</w:t>
      </w:r>
    </w:p>
    <w:p w:rsidR="00497C49" w:rsidRDefault="00497C49">
      <w:r>
        <w:br w:type="page"/>
      </w:r>
    </w:p>
    <w:p w:rsidR="008608D3" w:rsidRDefault="008608D3" w:rsidP="008608D3"/>
    <w:p w:rsidR="008608D3" w:rsidRDefault="008608D3" w:rsidP="00DB2CA1">
      <w:pPr>
        <w:pStyle w:val="Heading2"/>
      </w:pPr>
      <w:proofErr w:type="spellStart"/>
      <w:r w:rsidRPr="008608D3">
        <w:t>TProductionQueue</w:t>
      </w:r>
      <w:proofErr w:type="spellEnd"/>
      <w:r w:rsidRPr="008608D3">
        <w:t xml:space="preserve"> </w:t>
      </w:r>
      <w:r>
        <w:t>.pas</w:t>
      </w:r>
    </w:p>
    <w:p w:rsidR="008608D3" w:rsidRDefault="008608D3" w:rsidP="00DB2CA1">
      <w:pPr>
        <w:pStyle w:val="ListParagraph"/>
        <w:numPr>
          <w:ilvl w:val="0"/>
          <w:numId w:val="2"/>
        </w:numPr>
      </w:pPr>
      <w:proofErr w:type="spellStart"/>
      <w:r w:rsidRPr="008608D3">
        <w:t>TProductionQueue</w:t>
      </w:r>
      <w:proofErr w:type="spellEnd"/>
    </w:p>
    <w:p w:rsidR="008608D3" w:rsidRDefault="008608D3" w:rsidP="00DB2CA1">
      <w:pPr>
        <w:pStyle w:val="ListParagraph"/>
        <w:numPr>
          <w:ilvl w:val="0"/>
          <w:numId w:val="2"/>
        </w:numPr>
      </w:pPr>
      <w:proofErr w:type="spellStart"/>
      <w:r>
        <w:t>TItemBase</w:t>
      </w:r>
      <w:proofErr w:type="spellEnd"/>
    </w:p>
    <w:p w:rsidR="008608D3" w:rsidRDefault="008608D3" w:rsidP="00DB2CA1">
      <w:pPr>
        <w:pStyle w:val="ListParagraph"/>
        <w:numPr>
          <w:ilvl w:val="1"/>
          <w:numId w:val="2"/>
        </w:numPr>
      </w:pPr>
      <w:proofErr w:type="spellStart"/>
      <w:r>
        <w:t>TEntityItem</w:t>
      </w:r>
      <w:proofErr w:type="spellEnd"/>
    </w:p>
    <w:p w:rsidR="008608D3" w:rsidRDefault="008608D3" w:rsidP="00DB2CA1">
      <w:pPr>
        <w:pStyle w:val="ListParagraph"/>
        <w:numPr>
          <w:ilvl w:val="1"/>
          <w:numId w:val="2"/>
        </w:numPr>
      </w:pPr>
      <w:proofErr w:type="spellStart"/>
      <w:r>
        <w:t>TSimpleItem</w:t>
      </w:r>
      <w:proofErr w:type="spellEnd"/>
    </w:p>
    <w:p w:rsidR="00DB2CA1" w:rsidRDefault="00DB2CA1" w:rsidP="00DB2CA1">
      <w:pPr>
        <w:pStyle w:val="ListParagraph"/>
        <w:numPr>
          <w:ilvl w:val="0"/>
          <w:numId w:val="2"/>
        </w:numPr>
      </w:pPr>
      <w:proofErr w:type="spellStart"/>
      <w:r w:rsidRPr="00DB2CA1">
        <w:t>TQOperation</w:t>
      </w:r>
      <w:proofErr w:type="spellEnd"/>
    </w:p>
    <w:p w:rsidR="00DB2CA1" w:rsidRDefault="00DB2CA1" w:rsidP="00DB2CA1">
      <w:proofErr w:type="spellStart"/>
      <w:r w:rsidRPr="008608D3">
        <w:t>TProductionQueue</w:t>
      </w:r>
      <w:proofErr w:type="spellEnd"/>
      <w:r>
        <w:t xml:space="preserve"> contains a list of items to manufacture.</w:t>
      </w:r>
    </w:p>
    <w:p w:rsidR="00DB2CA1" w:rsidRDefault="00DB2CA1" w:rsidP="00DB2CA1">
      <w:r>
        <w:t xml:space="preserve">The list is built either from the </w:t>
      </w:r>
      <w:proofErr w:type="spellStart"/>
      <w:r>
        <w:t>TFrame</w:t>
      </w:r>
      <w:proofErr w:type="spellEnd"/>
      <w:r>
        <w:t xml:space="preserve"> Selection (</w:t>
      </w:r>
      <w:proofErr w:type="spellStart"/>
      <w:r w:rsidRPr="00DB2CA1">
        <w:t>TProductionQueue.AddSelectionToQueue</w:t>
      </w:r>
      <w:proofErr w:type="spellEnd"/>
      <w:r>
        <w:t>) or from a process file (</w:t>
      </w:r>
      <w:proofErr w:type="spellStart"/>
      <w:r w:rsidRPr="00DB2CA1">
        <w:t>TProductionQueue.ParseProcessStrings</w:t>
      </w:r>
      <w:proofErr w:type="spellEnd"/>
      <w:r>
        <w:t>).</w:t>
      </w:r>
    </w:p>
    <w:p w:rsidR="00DB2CA1" w:rsidRDefault="00DB2CA1" w:rsidP="00DB2CA1">
      <w:pPr>
        <w:pStyle w:val="ListParagraph"/>
        <w:numPr>
          <w:ilvl w:val="0"/>
          <w:numId w:val="4"/>
        </w:numPr>
      </w:pPr>
      <w:r>
        <w:t xml:space="preserve">The frame items are of sub-type </w:t>
      </w:r>
      <w:proofErr w:type="spellStart"/>
      <w:r>
        <w:t>TEntityItem</w:t>
      </w:r>
      <w:proofErr w:type="spellEnd"/>
      <w:r>
        <w:t xml:space="preserve"> and reference the corresponding frame</w:t>
      </w:r>
    </w:p>
    <w:p w:rsidR="00DB2CA1" w:rsidRDefault="00DB2CA1" w:rsidP="00DB2CA1">
      <w:pPr>
        <w:pStyle w:val="ListParagraph"/>
        <w:numPr>
          <w:ilvl w:val="0"/>
          <w:numId w:val="4"/>
        </w:numPr>
      </w:pPr>
      <w:r>
        <w:t xml:space="preserve">process file items (and the </w:t>
      </w:r>
      <w:proofErr w:type="spellStart"/>
      <w:r>
        <w:t>offcut</w:t>
      </w:r>
      <w:proofErr w:type="spellEnd"/>
      <w:r>
        <w:t xml:space="preserve"> item) are </w:t>
      </w:r>
      <w:proofErr w:type="spellStart"/>
      <w:r>
        <w:t>TSimpleItem</w:t>
      </w:r>
      <w:proofErr w:type="spellEnd"/>
    </w:p>
    <w:p w:rsidR="00497C49" w:rsidRPr="00497C49" w:rsidRDefault="00497C49" w:rsidP="00DB2CA1">
      <w:pPr>
        <w:rPr>
          <w:b/>
        </w:rPr>
      </w:pPr>
      <w:r w:rsidRPr="00497C49">
        <w:rPr>
          <w:b/>
        </w:rPr>
        <w:t>Building the manufacturing Queue</w:t>
      </w:r>
    </w:p>
    <w:p w:rsidR="00497C49" w:rsidRDefault="00DB2CA1" w:rsidP="00497C49">
      <w:pPr>
        <w:pStyle w:val="ListParagraph"/>
        <w:numPr>
          <w:ilvl w:val="0"/>
          <w:numId w:val="5"/>
        </w:numPr>
      </w:pPr>
      <w:r>
        <w:t>Initially, each item is constructed with a list (</w:t>
      </w:r>
      <w:proofErr w:type="spellStart"/>
      <w:r w:rsidRPr="00DB2CA1">
        <w:t>FOperations</w:t>
      </w:r>
      <w:proofErr w:type="spellEnd"/>
      <w:r w:rsidRPr="00DB2CA1">
        <w:t xml:space="preserve">: </w:t>
      </w:r>
      <w:proofErr w:type="spellStart"/>
      <w:r w:rsidRPr="00DB2CA1">
        <w:t>TObjectList</w:t>
      </w:r>
      <w:proofErr w:type="spellEnd"/>
      <w:r w:rsidRPr="00DB2CA1">
        <w:t>&lt;</w:t>
      </w:r>
      <w:proofErr w:type="spellStart"/>
      <w:r w:rsidRPr="00DB2CA1">
        <w:t>TQOperation</w:t>
      </w:r>
      <w:proofErr w:type="spellEnd"/>
      <w:r w:rsidRPr="00DB2CA1">
        <w:t>&gt;</w:t>
      </w:r>
      <w:r>
        <w:t xml:space="preserve">)  </w:t>
      </w:r>
      <w:r w:rsidR="00A33A9F">
        <w:t xml:space="preserve">required to manufacture </w:t>
      </w:r>
      <w:r w:rsidR="00A33A9F" w:rsidRPr="00A33A9F">
        <w:rPr>
          <w:b/>
        </w:rPr>
        <w:t>that</w:t>
      </w:r>
      <w:r w:rsidR="00A33A9F">
        <w:t xml:space="preserve"> item. </w:t>
      </w:r>
      <w:r w:rsidR="00A33A9F">
        <w:br/>
        <w:t xml:space="preserve">The operation stores the operation, the </w:t>
      </w:r>
      <w:r w:rsidR="00497C49">
        <w:t xml:space="preserve"> </w:t>
      </w:r>
      <w:r w:rsidR="00A33A9F">
        <w:t xml:space="preserve">actual </w:t>
      </w:r>
      <w:r w:rsidR="00497C49">
        <w:t>position</w:t>
      </w:r>
      <w:r w:rsidR="00A33A9F">
        <w:t xml:space="preserve"> records the and 'relative position .</w:t>
      </w:r>
      <w:r w:rsidR="00A33A9F">
        <w:br/>
      </w:r>
      <w:r w:rsidR="00497C49">
        <w:t xml:space="preserve">The relative position is determined from the </w:t>
      </w:r>
      <w:r w:rsidR="00A33A9F">
        <w:t>actual</w:t>
      </w:r>
      <w:r w:rsidR="00497C49">
        <w:t xml:space="preserve"> position and rollformer tool position relative to the cut position .</w:t>
      </w:r>
      <w:r w:rsidR="00A33A9F">
        <w:br/>
      </w:r>
      <w:r w:rsidR="00497C49">
        <w:t xml:space="preserve"> The value is calculated in </w:t>
      </w:r>
      <w:proofErr w:type="spellStart"/>
      <w:r w:rsidR="00497C49" w:rsidRPr="00497C49">
        <w:t>TToolOffsets.Rela</w:t>
      </w:r>
      <w:r w:rsidR="00497C49">
        <w:t>tivePosition</w:t>
      </w:r>
      <w:proofErr w:type="spellEnd"/>
      <w:r w:rsidR="00A33A9F">
        <w:t>.</w:t>
      </w:r>
    </w:p>
    <w:p w:rsidR="00497C49" w:rsidRDefault="00497C49" w:rsidP="00497C49">
      <w:pPr>
        <w:pStyle w:val="ListParagraph"/>
        <w:numPr>
          <w:ilvl w:val="0"/>
          <w:numId w:val="5"/>
        </w:numPr>
      </w:pPr>
      <w:r>
        <w:t>Where the calculated relative position is negative, the operation is moved to the preceding item. (</w:t>
      </w:r>
      <w:proofErr w:type="spellStart"/>
      <w:r w:rsidRPr="00497C49">
        <w:t>RelocateOperations</w:t>
      </w:r>
      <w:proofErr w:type="spellEnd"/>
      <w:r>
        <w:t>)</w:t>
      </w:r>
    </w:p>
    <w:p w:rsidR="005979D4" w:rsidRDefault="005979D4" w:rsidP="005979D4">
      <w:pPr>
        <w:pStyle w:val="ListParagraph"/>
        <w:numPr>
          <w:ilvl w:val="0"/>
          <w:numId w:val="5"/>
        </w:numPr>
      </w:pPr>
      <w:r>
        <w:t>operations are sorted by relative position.</w:t>
      </w:r>
    </w:p>
    <w:p w:rsidR="005979D4" w:rsidRDefault="005979D4" w:rsidP="005979D4">
      <w:pPr>
        <w:pStyle w:val="ListParagraph"/>
        <w:ind w:left="360"/>
      </w:pPr>
    </w:p>
    <w:p w:rsidR="005979D4" w:rsidRDefault="005979D4" w:rsidP="005979D4">
      <w:r w:rsidRPr="005979D4">
        <w:rPr>
          <w:b/>
          <w:noProof/>
          <w:lang w:val="en-US" w:eastAsia="zh-TW"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13.95pt;height:39pt;mso-position-horizontal-relative:char;mso-position-vertical-relative:line;mso-width-relative:margin;mso-height-relative:margin">
            <v:textbox>
              <w:txbxContent>
                <w:p w:rsidR="005979D4" w:rsidRDefault="005979D4" w:rsidP="005979D4">
                  <w:pPr>
                    <w:pStyle w:val="NoSpacing"/>
                  </w:pPr>
                  <w:r>
                    <w:t>Box Web</w:t>
                  </w:r>
                </w:p>
                <w:p w:rsidR="005979D4" w:rsidRPr="00A33A9F" w:rsidRDefault="005979D4" w:rsidP="005979D4">
                  <w:pPr>
                    <w:pStyle w:val="NoSpacing"/>
                  </w:pPr>
                  <w:r>
                    <w:t>The box web items are assembled in a separate queue (</w:t>
                  </w:r>
                  <w:proofErr w:type="spellStart"/>
                  <w:r w:rsidRPr="005979D4">
                    <w:t>FWebQ</w:t>
                  </w:r>
                  <w:proofErr w:type="spellEnd"/>
                  <w:r w:rsidRPr="005979D4">
                    <w:t xml:space="preserve"> : </w:t>
                  </w:r>
                  <w:proofErr w:type="spellStart"/>
                  <w:r w:rsidRPr="005979D4">
                    <w:t>TSteelList</w:t>
                  </w:r>
                  <w:proofErr w:type="spellEnd"/>
                  <w:r w:rsidRPr="005979D4">
                    <w:t>;</w:t>
                  </w:r>
                  <w:r>
                    <w:t>)</w:t>
                  </w:r>
                </w:p>
                <w:p w:rsidR="005979D4" w:rsidRDefault="005979D4"/>
              </w:txbxContent>
            </v:textbox>
            <w10:wrap type="none"/>
            <w10:anchorlock/>
          </v:shape>
        </w:pict>
      </w:r>
    </w:p>
    <w:p w:rsidR="005979D4" w:rsidRDefault="005979D4" w:rsidP="005979D4"/>
    <w:p w:rsidR="00A33A9F" w:rsidRDefault="00A33A9F" w:rsidP="00A33A9F">
      <w:pPr>
        <w:rPr>
          <w:b/>
        </w:rPr>
      </w:pPr>
      <w:r w:rsidRPr="00A33A9F">
        <w:rPr>
          <w:b/>
        </w:rPr>
        <w:t>Running the manufacturing Queue</w:t>
      </w:r>
    </w:p>
    <w:p w:rsidR="005979D4" w:rsidRPr="005979D4" w:rsidRDefault="005979D4" w:rsidP="00A33A9F">
      <w:r w:rsidRPr="005979D4">
        <w:t xml:space="preserve">The main queue and box web queue are merged. Where there is no box web, the </w:t>
      </w:r>
      <w:proofErr w:type="spellStart"/>
      <w:r w:rsidRPr="005979D4">
        <w:t>MergedQ</w:t>
      </w:r>
      <w:proofErr w:type="spellEnd"/>
      <w:r w:rsidRPr="005979D4">
        <w:t xml:space="preserve"> is  simply a copy of the </w:t>
      </w:r>
      <w:proofErr w:type="spellStart"/>
      <w:r w:rsidRPr="005979D4">
        <w:t>MainQ</w:t>
      </w:r>
      <w:proofErr w:type="spellEnd"/>
      <w:r w:rsidRPr="005979D4">
        <w:t>.</w:t>
      </w:r>
    </w:p>
    <w:p w:rsidR="00A33A9F" w:rsidRDefault="00A33A9F" w:rsidP="00A33A9F">
      <w:r w:rsidRPr="005979D4">
        <w:t xml:space="preserve">The manufacturing process iterates each item in </w:t>
      </w:r>
      <w:r w:rsidR="005979D4">
        <w:t xml:space="preserve">the </w:t>
      </w:r>
      <w:proofErr w:type="spellStart"/>
      <w:r w:rsidR="005979D4" w:rsidRPr="005979D4">
        <w:t>MergedQ</w:t>
      </w:r>
      <w:proofErr w:type="spellEnd"/>
      <w:r w:rsidR="005979D4" w:rsidRPr="005979D4">
        <w:t xml:space="preserve"> and </w:t>
      </w:r>
      <w:r w:rsidR="005979D4">
        <w:t>, for each item iterates the tool operations.</w:t>
      </w:r>
    </w:p>
    <w:p w:rsidR="005979D4" w:rsidRDefault="008730E7" w:rsidP="00A33A9F">
      <w:r>
        <w:t>During the iteration, each event triggers a corresponding event handler (in Unit1) which  handles the implementation details.</w:t>
      </w:r>
    </w:p>
    <w:p w:rsidR="008730E7" w:rsidRDefault="008730E7" w:rsidP="008730E7">
      <w:pPr>
        <w:pStyle w:val="NoSpacing"/>
        <w:numPr>
          <w:ilvl w:val="0"/>
          <w:numId w:val="7"/>
        </w:numPr>
      </w:pPr>
      <w:proofErr w:type="spellStart"/>
      <w:r>
        <w:t>OnFrameStart</w:t>
      </w:r>
      <w:proofErr w:type="spellEnd"/>
    </w:p>
    <w:p w:rsidR="008730E7" w:rsidRDefault="008730E7" w:rsidP="008730E7">
      <w:pPr>
        <w:pStyle w:val="NoSpacing"/>
        <w:numPr>
          <w:ilvl w:val="0"/>
          <w:numId w:val="7"/>
        </w:numPr>
      </w:pPr>
      <w:proofErr w:type="spellStart"/>
      <w:r>
        <w:t>OnItemStart</w:t>
      </w:r>
      <w:proofErr w:type="spellEnd"/>
      <w:r>
        <w:t xml:space="preserve"> </w:t>
      </w:r>
    </w:p>
    <w:p w:rsidR="008730E7" w:rsidRDefault="008730E7" w:rsidP="008730E7">
      <w:pPr>
        <w:pStyle w:val="NoSpacing"/>
        <w:numPr>
          <w:ilvl w:val="0"/>
          <w:numId w:val="7"/>
        </w:numPr>
      </w:pPr>
      <w:proofErr w:type="spellStart"/>
      <w:r>
        <w:t>OnMove</w:t>
      </w:r>
      <w:proofErr w:type="spellEnd"/>
      <w:r>
        <w:t xml:space="preserve"> </w:t>
      </w:r>
    </w:p>
    <w:p w:rsidR="008730E7" w:rsidRDefault="008730E7" w:rsidP="008730E7">
      <w:pPr>
        <w:pStyle w:val="NoSpacing"/>
        <w:numPr>
          <w:ilvl w:val="0"/>
          <w:numId w:val="7"/>
        </w:numPr>
      </w:pPr>
      <w:proofErr w:type="spellStart"/>
      <w:r>
        <w:t>OnToolOp</w:t>
      </w:r>
      <w:proofErr w:type="spellEnd"/>
      <w:r>
        <w:t xml:space="preserve"> </w:t>
      </w:r>
    </w:p>
    <w:p w:rsidR="008730E7" w:rsidRDefault="008730E7" w:rsidP="008730E7">
      <w:pPr>
        <w:pStyle w:val="NoSpacing"/>
        <w:numPr>
          <w:ilvl w:val="0"/>
          <w:numId w:val="7"/>
        </w:numPr>
      </w:pPr>
      <w:proofErr w:type="spellStart"/>
      <w:r>
        <w:t>OnItemFinish</w:t>
      </w:r>
      <w:proofErr w:type="spellEnd"/>
    </w:p>
    <w:p w:rsidR="008730E7" w:rsidRDefault="008730E7" w:rsidP="008730E7">
      <w:pPr>
        <w:pStyle w:val="NoSpacing"/>
        <w:numPr>
          <w:ilvl w:val="0"/>
          <w:numId w:val="7"/>
        </w:numPr>
      </w:pPr>
      <w:proofErr w:type="spellStart"/>
      <w:r>
        <w:t>OnFrameFinish</w:t>
      </w:r>
      <w:proofErr w:type="spellEnd"/>
    </w:p>
    <w:p w:rsidR="008730E7" w:rsidRDefault="008730E7" w:rsidP="008730E7">
      <w:pPr>
        <w:pStyle w:val="Heading2"/>
      </w:pPr>
      <w:r>
        <w:lastRenderedPageBreak/>
        <w:t>Program structure / Asynchronous signals</w:t>
      </w:r>
    </w:p>
    <w:p w:rsidR="008730E7" w:rsidRDefault="008730E7" w:rsidP="008730E7">
      <w:r>
        <w:t xml:space="preserve">Unit1 contains the display and communications code required for the manufacturing process. This is launched from the main screen as a modal dialog. The </w:t>
      </w:r>
      <w:r w:rsidRPr="008730E7">
        <w:t>WM_STARTQ</w:t>
      </w:r>
      <w:r>
        <w:t xml:space="preserve"> message triggers  the manufacturing which runs in the main thread.</w:t>
      </w:r>
    </w:p>
    <w:p w:rsidR="008730E7" w:rsidRDefault="008730E7" w:rsidP="008730E7">
      <w:r>
        <w:t>In order to maintain responsiveness, both the machine communications (Unit1) and the processing loop (</w:t>
      </w:r>
      <w:proofErr w:type="spellStart"/>
      <w:r>
        <w:t>ManufactureU</w:t>
      </w:r>
      <w:proofErr w:type="spellEnd"/>
      <w:r>
        <w:t xml:space="preserve">) </w:t>
      </w:r>
      <w:r w:rsidR="009A6722">
        <w:t>embed calls to</w:t>
      </w:r>
      <w:r w:rsidR="009A6722" w:rsidRPr="009A6722">
        <w:t xml:space="preserve">  </w:t>
      </w:r>
      <w:proofErr w:type="spellStart"/>
      <w:r w:rsidR="009A6722">
        <w:t>application.processmessages</w:t>
      </w:r>
      <w:proofErr w:type="spellEnd"/>
      <w:r w:rsidR="009A6722">
        <w:t>.</w:t>
      </w:r>
    </w:p>
    <w:p w:rsidR="009A6722" w:rsidRDefault="009A6722" w:rsidP="008730E7">
      <w:r>
        <w:t>The state of the manufacturing process is indicated via the state variable</w:t>
      </w:r>
    </w:p>
    <w:p w:rsidR="009A6722" w:rsidRDefault="009A6722" w:rsidP="008730E7">
      <w:r>
        <w:tab/>
        <w:t>Running</w:t>
      </w:r>
      <w:r>
        <w:tab/>
      </w:r>
    </w:p>
    <w:p w:rsidR="009A6722" w:rsidRDefault="009A6722" w:rsidP="008730E7">
      <w:r>
        <w:t>In addition the manufacturing process is monitors  two semaphores</w:t>
      </w:r>
    </w:p>
    <w:p w:rsidR="009A6722" w:rsidRDefault="009A6722" w:rsidP="009A6722">
      <w:pPr>
        <w:tabs>
          <w:tab w:val="left" w:pos="2410"/>
        </w:tabs>
        <w:ind w:left="2410" w:hanging="1843"/>
      </w:pPr>
      <w:proofErr w:type="spellStart"/>
      <w:r w:rsidRPr="009A6722">
        <w:t>AsyncPause</w:t>
      </w:r>
      <w:proofErr w:type="spellEnd"/>
      <w:r>
        <w:tab/>
        <w:t xml:space="preserve">when set, manufacturing  is suspended until the flag is reset or the </w:t>
      </w:r>
      <w:proofErr w:type="spellStart"/>
      <w:r w:rsidRPr="009A6722">
        <w:t>AsyncAbort</w:t>
      </w:r>
      <w:proofErr w:type="spellEnd"/>
      <w:r>
        <w:t xml:space="preserve"> flag is set.</w:t>
      </w:r>
    </w:p>
    <w:p w:rsidR="009A6722" w:rsidRPr="008730E7" w:rsidRDefault="009A6722" w:rsidP="009A6722">
      <w:pPr>
        <w:tabs>
          <w:tab w:val="left" w:pos="2410"/>
        </w:tabs>
        <w:ind w:left="2410" w:hanging="1843"/>
      </w:pPr>
      <w:proofErr w:type="spellStart"/>
      <w:r w:rsidRPr="009A6722">
        <w:t>AsyncAbort</w:t>
      </w:r>
      <w:proofErr w:type="spellEnd"/>
      <w:r>
        <w:tab/>
        <w:t xml:space="preserve">Can be set at any time and will cause manufacturing  to terminate with </w:t>
      </w:r>
      <w:proofErr w:type="spellStart"/>
      <w:r w:rsidRPr="009A6722">
        <w:t>ETerminate</w:t>
      </w:r>
      <w:proofErr w:type="spellEnd"/>
      <w:r>
        <w:t xml:space="preserve"> exception</w:t>
      </w:r>
    </w:p>
    <w:p w:rsidR="008730E7" w:rsidRDefault="008730E7" w:rsidP="008730E7">
      <w:pPr>
        <w:pStyle w:val="NoSpacing"/>
      </w:pPr>
    </w:p>
    <w:p w:rsidR="005979D4" w:rsidRDefault="005979D4" w:rsidP="00A33A9F"/>
    <w:p w:rsidR="005979D4" w:rsidRPr="005979D4" w:rsidRDefault="005979D4" w:rsidP="00A33A9F"/>
    <w:p w:rsidR="00A33A9F" w:rsidRDefault="00A33A9F" w:rsidP="00A33A9F"/>
    <w:p w:rsidR="00DB2CA1" w:rsidRDefault="00DB2CA1" w:rsidP="00DB2CA1"/>
    <w:p w:rsidR="008608D3" w:rsidRDefault="008608D3" w:rsidP="008608D3"/>
    <w:p w:rsidR="008608D3" w:rsidRDefault="008608D3"/>
    <w:sectPr w:rsidR="008608D3" w:rsidSect="00483B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9E9" w:rsidRDefault="00E629E9" w:rsidP="001F5AA7">
      <w:pPr>
        <w:spacing w:after="0" w:line="240" w:lineRule="auto"/>
      </w:pPr>
      <w:r>
        <w:separator/>
      </w:r>
    </w:p>
  </w:endnote>
  <w:endnote w:type="continuationSeparator" w:id="0">
    <w:p w:rsidR="00E629E9" w:rsidRDefault="00E629E9" w:rsidP="001F5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AA7" w:rsidRDefault="001F5AA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fldSimple w:instr=" FILENAME  \* Lower \p  \* MERGEFORMAT ">
      <w:r w:rsidRPr="001F5AA7">
        <w:rPr>
          <w:rFonts w:asciiTheme="majorHAnsi" w:hAnsiTheme="majorHAnsi"/>
          <w:noProof/>
        </w:rPr>
        <w:t xml:space="preserve">c:\projects\scotrf\docs\scs rf </w:t>
      </w:r>
      <w:r>
        <w:rPr>
          <w:noProof/>
        </w:rPr>
        <w:t>system documentation.docx</w:t>
      </w:r>
    </w:fldSimple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B5648" w:rsidRPr="00CB5648">
        <w:rPr>
          <w:rFonts w:asciiTheme="majorHAnsi" w:hAnsiTheme="majorHAnsi"/>
          <w:noProof/>
        </w:rPr>
        <w:t>3</w:t>
      </w:r>
    </w:fldSimple>
  </w:p>
  <w:p w:rsidR="001F5AA7" w:rsidRDefault="001F5A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9E9" w:rsidRDefault="00E629E9" w:rsidP="001F5AA7">
      <w:pPr>
        <w:spacing w:after="0" w:line="240" w:lineRule="auto"/>
      </w:pPr>
      <w:r>
        <w:separator/>
      </w:r>
    </w:p>
  </w:footnote>
  <w:footnote w:type="continuationSeparator" w:id="0">
    <w:p w:rsidR="00E629E9" w:rsidRDefault="00E629E9" w:rsidP="001F5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639D"/>
    <w:multiLevelType w:val="hybridMultilevel"/>
    <w:tmpl w:val="9ED85A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26375"/>
    <w:multiLevelType w:val="hybridMultilevel"/>
    <w:tmpl w:val="8F346778"/>
    <w:lvl w:ilvl="0" w:tplc="86A255F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F1154B"/>
    <w:multiLevelType w:val="hybridMultilevel"/>
    <w:tmpl w:val="38CC54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20462"/>
    <w:multiLevelType w:val="hybridMultilevel"/>
    <w:tmpl w:val="962EFFCA"/>
    <w:lvl w:ilvl="0" w:tplc="86A255F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F6701F"/>
    <w:multiLevelType w:val="hybridMultilevel"/>
    <w:tmpl w:val="2944792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3A3084"/>
    <w:multiLevelType w:val="hybridMultilevel"/>
    <w:tmpl w:val="C580667A"/>
    <w:lvl w:ilvl="0" w:tplc="86A25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EB38F6"/>
    <w:multiLevelType w:val="hybridMultilevel"/>
    <w:tmpl w:val="D4068898"/>
    <w:lvl w:ilvl="0" w:tplc="86A25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852C7F"/>
    <w:multiLevelType w:val="hybridMultilevel"/>
    <w:tmpl w:val="70CCD8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1123FD"/>
    <w:multiLevelType w:val="hybridMultilevel"/>
    <w:tmpl w:val="C0B42D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D1A80"/>
    <w:multiLevelType w:val="hybridMultilevel"/>
    <w:tmpl w:val="92EAB2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3251"/>
    <w:rsid w:val="000D27EB"/>
    <w:rsid w:val="00150794"/>
    <w:rsid w:val="001F5AA7"/>
    <w:rsid w:val="00210AB7"/>
    <w:rsid w:val="00433193"/>
    <w:rsid w:val="00483B5D"/>
    <w:rsid w:val="00497C49"/>
    <w:rsid w:val="005979D4"/>
    <w:rsid w:val="008608D3"/>
    <w:rsid w:val="008730E7"/>
    <w:rsid w:val="009A6722"/>
    <w:rsid w:val="00A33A9F"/>
    <w:rsid w:val="00AA102D"/>
    <w:rsid w:val="00AB244B"/>
    <w:rsid w:val="00CB5648"/>
    <w:rsid w:val="00DB2CA1"/>
    <w:rsid w:val="00E629E9"/>
    <w:rsid w:val="00F53251"/>
    <w:rsid w:val="00F5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C49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0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0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0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9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79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F5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AA7"/>
  </w:style>
  <w:style w:type="paragraph" w:styleId="Footer">
    <w:name w:val="footer"/>
    <w:basedOn w:val="Normal"/>
    <w:link w:val="FooterChar"/>
    <w:uiPriority w:val="99"/>
    <w:unhideWhenUsed/>
    <w:rsid w:val="001F5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A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70667B-4CED-42E9-8C79-69E5C0665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martin.lindley</dc:creator>
  <cp:lastModifiedBy>martin.lindley</cp:lastModifiedBy>
  <cp:revision>3</cp:revision>
  <dcterms:created xsi:type="dcterms:W3CDTF">2016-05-30T20:29:00Z</dcterms:created>
  <dcterms:modified xsi:type="dcterms:W3CDTF">2016-05-30T22:23:00Z</dcterms:modified>
</cp:coreProperties>
</file>