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94E0" w14:textId="77777777" w:rsidR="00B5049F" w:rsidRPr="00B5049F" w:rsidRDefault="00B5049F" w:rsidP="00B5049F">
      <w:pPr>
        <w:jc w:val="center"/>
        <w:rPr>
          <w:b/>
          <w:bCs/>
          <w:sz w:val="36"/>
          <w:szCs w:val="36"/>
        </w:rPr>
      </w:pPr>
      <w:r w:rsidRPr="00B5049F">
        <w:rPr>
          <w:b/>
          <w:bCs/>
          <w:sz w:val="36"/>
          <w:szCs w:val="36"/>
        </w:rPr>
        <w:t>Explainable AI and Model Interpretability for Student Engagement and Academic Outcome Prediction</w:t>
      </w:r>
    </w:p>
    <w:p w14:paraId="58C6A56C" w14:textId="77777777" w:rsidR="00B5049F" w:rsidRDefault="00B5049F" w:rsidP="00B5049F"/>
    <w:p w14:paraId="7F7206B7" w14:textId="57685661" w:rsidR="00B5049F" w:rsidRPr="00B5049F" w:rsidRDefault="00B5049F" w:rsidP="00B5049F">
      <w:pPr>
        <w:rPr>
          <w:sz w:val="32"/>
          <w:szCs w:val="32"/>
        </w:rPr>
      </w:pPr>
      <w:r w:rsidRPr="00B5049F">
        <w:rPr>
          <w:b/>
          <w:bCs/>
          <w:sz w:val="32"/>
          <w:szCs w:val="32"/>
        </w:rPr>
        <w:t>1. Introduction</w:t>
      </w:r>
    </w:p>
    <w:p w14:paraId="54789271" w14:textId="77777777" w:rsidR="00B5049F" w:rsidRPr="00B5049F" w:rsidRDefault="00B5049F" w:rsidP="00B5049F">
      <w:r w:rsidRPr="00B5049F">
        <w:t xml:space="preserve">Artificial Intelligence systems are increasingly being used in education to </w:t>
      </w:r>
      <w:proofErr w:type="spellStart"/>
      <w:r w:rsidRPr="00B5049F">
        <w:t>analyze</w:t>
      </w:r>
      <w:proofErr w:type="spellEnd"/>
      <w:r w:rsidRPr="00B5049F">
        <w:t xml:space="preserve"> student </w:t>
      </w:r>
      <w:proofErr w:type="spellStart"/>
      <w:r w:rsidRPr="00B5049F">
        <w:t>behavior</w:t>
      </w:r>
      <w:proofErr w:type="spellEnd"/>
      <w:r w:rsidRPr="00B5049F">
        <w:t>, predict academic performance, and identify students who may be at risk of poor outcomes or disengagement. While predictive accuracy is important, modern AI systems must also be transparent and explainable. In many real-world situations, stakeholders such as teachers, academic advisors, and administrators need to understand why an AI model makes a particular prediction before they can trust and act upon it.</w:t>
      </w:r>
    </w:p>
    <w:p w14:paraId="3096CB8C" w14:textId="77777777" w:rsidR="00B5049F" w:rsidRPr="00B5049F" w:rsidRDefault="00B5049F" w:rsidP="00B5049F">
      <w:r w:rsidRPr="00B5049F">
        <w:t xml:space="preserve">The </w:t>
      </w:r>
      <w:proofErr w:type="spellStart"/>
      <w:r w:rsidRPr="00B5049F">
        <w:t>LearnPulse</w:t>
      </w:r>
      <w:proofErr w:type="spellEnd"/>
      <w:r w:rsidRPr="00B5049F">
        <w:t xml:space="preserve"> AI project was developed as an Early Warning System for Student Engagement and Academic Outcome Prediction. The project uses educational data from the Open University Learning Analytics Dataset (OULAD) to predict student outcomes based on engagement and academic performance indicators. During Week 1, project planning and problem analysis were completed. During Week 2, data preprocessing and feature engineering were performed. During Week 3, a Random Forest machine learning model was developed, trained, optimized, and evaluated.</w:t>
      </w:r>
    </w:p>
    <w:p w14:paraId="240B932D" w14:textId="77777777" w:rsidR="00B5049F" w:rsidRPr="00B5049F" w:rsidRDefault="00B5049F" w:rsidP="00B5049F">
      <w:r w:rsidRPr="00B5049F">
        <w:t>Although the Week 3 model achieved useful predictive performance, it still behaved as a complex machine learning system whose internal decision-making process was not immediately understandable. Therefore, Week 4 focuses on Explainable Artificial Intelligence (XAI) techniques that help reveal how the model reaches its predictions.</w:t>
      </w:r>
    </w:p>
    <w:p w14:paraId="6B19EC9A" w14:textId="77777777" w:rsidR="00B5049F" w:rsidRPr="00B5049F" w:rsidRDefault="00B5049F" w:rsidP="00B5049F">
      <w:r w:rsidRPr="00B5049F">
        <w:t>The objective of this phase is to increase transparency, improve trustworthiness, and identify the most influential factors affecting student academic outcomes.</w:t>
      </w:r>
    </w:p>
    <w:p w14:paraId="123DA76E" w14:textId="77777777" w:rsidR="00B5049F" w:rsidRDefault="00B5049F" w:rsidP="00B5049F"/>
    <w:p w14:paraId="1F3DC4D4" w14:textId="32AC2CC1" w:rsidR="00B5049F" w:rsidRPr="00B5049F" w:rsidRDefault="00B5049F" w:rsidP="00B5049F">
      <w:r w:rsidRPr="00B5049F">
        <w:rPr>
          <w:b/>
          <w:bCs/>
          <w:sz w:val="32"/>
          <w:szCs w:val="32"/>
        </w:rPr>
        <w:t>2. Project Background</w:t>
      </w:r>
    </w:p>
    <w:p w14:paraId="1FB4C4FF" w14:textId="77777777" w:rsidR="00B5049F" w:rsidRPr="00B5049F" w:rsidRDefault="00B5049F" w:rsidP="00B5049F">
      <w:r w:rsidRPr="00B5049F">
        <w:t xml:space="preserve">The </w:t>
      </w:r>
      <w:proofErr w:type="spellStart"/>
      <w:r w:rsidRPr="00B5049F">
        <w:t>LearnPulse</w:t>
      </w:r>
      <w:proofErr w:type="spellEnd"/>
      <w:r w:rsidRPr="00B5049F">
        <w:t xml:space="preserve"> AI project aims to identify students who may require academic support before poor outcomes occur. Educational institutions often struggle to detect disengaged students early enough to provide meaningful interventions.</w:t>
      </w:r>
    </w:p>
    <w:p w14:paraId="74F62527" w14:textId="77777777" w:rsidR="00B5049F" w:rsidRPr="00B5049F" w:rsidRDefault="00B5049F" w:rsidP="00B5049F">
      <w:r w:rsidRPr="00B5049F">
        <w:t>Traditional approaches rely heavily on manual observation and periodic assessments. However, educational datasets now contain rich information regarding student engagement, online learning activity, assessment performance, and demographic factors.</w:t>
      </w:r>
    </w:p>
    <w:p w14:paraId="21FC440D" w14:textId="77777777" w:rsidR="00B5049F" w:rsidRPr="00B5049F" w:rsidRDefault="00B5049F" w:rsidP="00B5049F">
      <w:r w:rsidRPr="00B5049F">
        <w:t>The OULAD dataset provides detailed information about student interactions within a Virtual Learning Environment (VLE). This makes it suitable for developing predictive models that can estimate academic outcomes and identify risk patterns.</w:t>
      </w:r>
    </w:p>
    <w:p w14:paraId="65CB7C5D" w14:textId="77777777" w:rsidR="00B5049F" w:rsidRPr="00B5049F" w:rsidRDefault="00B5049F" w:rsidP="00B5049F">
      <w:r w:rsidRPr="00B5049F">
        <w:lastRenderedPageBreak/>
        <w:t>The final target variable used in this project is the student's academic outcome, represented by categories such as:</w:t>
      </w:r>
    </w:p>
    <w:p w14:paraId="4A6EED3A" w14:textId="77777777" w:rsidR="00B5049F" w:rsidRPr="00B5049F" w:rsidRDefault="00B5049F" w:rsidP="00B5049F">
      <w:pPr>
        <w:numPr>
          <w:ilvl w:val="0"/>
          <w:numId w:val="1"/>
        </w:numPr>
      </w:pPr>
      <w:r w:rsidRPr="00B5049F">
        <w:t xml:space="preserve">Withdrawn </w:t>
      </w:r>
    </w:p>
    <w:p w14:paraId="1C8FA410" w14:textId="77777777" w:rsidR="00B5049F" w:rsidRPr="00B5049F" w:rsidRDefault="00B5049F" w:rsidP="00B5049F">
      <w:pPr>
        <w:numPr>
          <w:ilvl w:val="0"/>
          <w:numId w:val="1"/>
        </w:numPr>
      </w:pPr>
      <w:r w:rsidRPr="00B5049F">
        <w:t xml:space="preserve">Fail </w:t>
      </w:r>
    </w:p>
    <w:p w14:paraId="4D95B30F" w14:textId="77777777" w:rsidR="00B5049F" w:rsidRPr="00B5049F" w:rsidRDefault="00B5049F" w:rsidP="00B5049F">
      <w:pPr>
        <w:numPr>
          <w:ilvl w:val="0"/>
          <w:numId w:val="1"/>
        </w:numPr>
      </w:pPr>
      <w:r w:rsidRPr="00B5049F">
        <w:t xml:space="preserve">Pass </w:t>
      </w:r>
    </w:p>
    <w:p w14:paraId="0303179A" w14:textId="77777777" w:rsidR="00B5049F" w:rsidRPr="00B5049F" w:rsidRDefault="00B5049F" w:rsidP="00B5049F">
      <w:pPr>
        <w:numPr>
          <w:ilvl w:val="0"/>
          <w:numId w:val="1"/>
        </w:numPr>
      </w:pPr>
      <w:r w:rsidRPr="00B5049F">
        <w:t xml:space="preserve">Distinction </w:t>
      </w:r>
    </w:p>
    <w:p w14:paraId="28AD178F" w14:textId="77777777" w:rsidR="00B5049F" w:rsidRPr="00B5049F" w:rsidRDefault="00B5049F" w:rsidP="00B5049F">
      <w:r w:rsidRPr="00B5049F">
        <w:t>By understanding the factors influencing these predictions, educational institutions can design targeted support strategies to improve student success.</w:t>
      </w:r>
    </w:p>
    <w:p w14:paraId="4BDF0247" w14:textId="77777777" w:rsidR="00B5049F" w:rsidRDefault="00B5049F" w:rsidP="00B5049F"/>
    <w:p w14:paraId="6CE06C86" w14:textId="2D7DBD97" w:rsidR="00B5049F" w:rsidRPr="00B5049F" w:rsidRDefault="00B5049F" w:rsidP="00B5049F">
      <w:pPr>
        <w:rPr>
          <w:sz w:val="32"/>
          <w:szCs w:val="32"/>
        </w:rPr>
      </w:pPr>
      <w:r w:rsidRPr="00B5049F">
        <w:rPr>
          <w:b/>
          <w:bCs/>
          <w:sz w:val="32"/>
          <w:szCs w:val="32"/>
        </w:rPr>
        <w:t>3. Dataset Overview</w:t>
      </w:r>
    </w:p>
    <w:p w14:paraId="78B0529A" w14:textId="77777777" w:rsidR="00B5049F" w:rsidRPr="00B5049F" w:rsidRDefault="00B5049F" w:rsidP="00B5049F">
      <w:r w:rsidRPr="00B5049F">
        <w:t>The dataset used throughout the project is the Open University Learning Analytics Dataset (OULAD).</w:t>
      </w:r>
    </w:p>
    <w:p w14:paraId="1F5DDCF3" w14:textId="77777777" w:rsidR="00B5049F" w:rsidRPr="00B5049F" w:rsidRDefault="00B5049F" w:rsidP="00B5049F">
      <w:r w:rsidRPr="00B5049F">
        <w:t>Several source tables were combined and processed:</w:t>
      </w:r>
    </w:p>
    <w:p w14:paraId="6EF22B9E" w14:textId="77777777" w:rsidR="00B5049F" w:rsidRPr="00B5049F" w:rsidRDefault="00B5049F" w:rsidP="00B5049F">
      <w:pPr>
        <w:numPr>
          <w:ilvl w:val="0"/>
          <w:numId w:val="2"/>
        </w:numPr>
      </w:pPr>
      <w:proofErr w:type="spellStart"/>
      <w:r w:rsidRPr="00B5049F">
        <w:t>studentInfo</w:t>
      </w:r>
      <w:proofErr w:type="spellEnd"/>
      <w:r w:rsidRPr="00B5049F">
        <w:t xml:space="preserve"> </w:t>
      </w:r>
    </w:p>
    <w:p w14:paraId="5B804854" w14:textId="77777777" w:rsidR="00B5049F" w:rsidRPr="00B5049F" w:rsidRDefault="00B5049F" w:rsidP="00B5049F">
      <w:pPr>
        <w:numPr>
          <w:ilvl w:val="0"/>
          <w:numId w:val="2"/>
        </w:numPr>
      </w:pPr>
      <w:proofErr w:type="spellStart"/>
      <w:r w:rsidRPr="00B5049F">
        <w:t>studentVle</w:t>
      </w:r>
      <w:proofErr w:type="spellEnd"/>
      <w:r w:rsidRPr="00B5049F">
        <w:t xml:space="preserve"> </w:t>
      </w:r>
    </w:p>
    <w:p w14:paraId="6363A923" w14:textId="77777777" w:rsidR="00B5049F" w:rsidRPr="00B5049F" w:rsidRDefault="00B5049F" w:rsidP="00B5049F">
      <w:pPr>
        <w:numPr>
          <w:ilvl w:val="0"/>
          <w:numId w:val="2"/>
        </w:numPr>
      </w:pPr>
      <w:proofErr w:type="spellStart"/>
      <w:r w:rsidRPr="00B5049F">
        <w:t>studentAssessment</w:t>
      </w:r>
      <w:proofErr w:type="spellEnd"/>
      <w:r w:rsidRPr="00B5049F">
        <w:t xml:space="preserve"> </w:t>
      </w:r>
    </w:p>
    <w:p w14:paraId="015C8FC4" w14:textId="77777777" w:rsidR="00B5049F" w:rsidRPr="00B5049F" w:rsidRDefault="00B5049F" w:rsidP="00B5049F">
      <w:pPr>
        <w:numPr>
          <w:ilvl w:val="0"/>
          <w:numId w:val="2"/>
        </w:numPr>
      </w:pPr>
      <w:proofErr w:type="spellStart"/>
      <w:r w:rsidRPr="00B5049F">
        <w:t>studentRegistration</w:t>
      </w:r>
      <w:proofErr w:type="spellEnd"/>
      <w:r w:rsidRPr="00B5049F">
        <w:t xml:space="preserve"> </w:t>
      </w:r>
    </w:p>
    <w:p w14:paraId="570402D5" w14:textId="77777777" w:rsidR="00B5049F" w:rsidRPr="00B5049F" w:rsidRDefault="00B5049F" w:rsidP="00B5049F">
      <w:r w:rsidRPr="00B5049F">
        <w:t>The original dataset contained over 32,000 student records and millions of learning activity records.</w:t>
      </w:r>
    </w:p>
    <w:p w14:paraId="59355C23" w14:textId="77777777" w:rsidR="00B5049F" w:rsidRDefault="00B5049F" w:rsidP="00B5049F"/>
    <w:p w14:paraId="4FED7ACC" w14:textId="155E2EC8" w:rsidR="00B5049F" w:rsidRPr="00B5049F" w:rsidRDefault="00B5049F" w:rsidP="00B5049F">
      <w:r w:rsidRPr="00B5049F">
        <w:t>During Week 2, feature engineering was performed to create meaningful variables such as:</w:t>
      </w:r>
    </w:p>
    <w:p w14:paraId="648CCC1C" w14:textId="77777777" w:rsidR="00B5049F" w:rsidRPr="00B5049F" w:rsidRDefault="00B5049F" w:rsidP="00B5049F">
      <w:pPr>
        <w:numPr>
          <w:ilvl w:val="0"/>
          <w:numId w:val="3"/>
        </w:numPr>
      </w:pPr>
      <w:proofErr w:type="spellStart"/>
      <w:r w:rsidRPr="00B5049F">
        <w:t>assessment_count</w:t>
      </w:r>
      <w:proofErr w:type="spellEnd"/>
      <w:r w:rsidRPr="00B5049F">
        <w:t xml:space="preserve"> </w:t>
      </w:r>
    </w:p>
    <w:p w14:paraId="087F2C83" w14:textId="77777777" w:rsidR="00B5049F" w:rsidRPr="00B5049F" w:rsidRDefault="00B5049F" w:rsidP="00B5049F">
      <w:pPr>
        <w:numPr>
          <w:ilvl w:val="0"/>
          <w:numId w:val="3"/>
        </w:numPr>
      </w:pPr>
      <w:proofErr w:type="spellStart"/>
      <w:r w:rsidRPr="00B5049F">
        <w:t>average_score</w:t>
      </w:r>
      <w:proofErr w:type="spellEnd"/>
      <w:r w:rsidRPr="00B5049F">
        <w:t xml:space="preserve"> </w:t>
      </w:r>
    </w:p>
    <w:p w14:paraId="11DB4501" w14:textId="77777777" w:rsidR="00B5049F" w:rsidRPr="00B5049F" w:rsidRDefault="00B5049F" w:rsidP="00B5049F">
      <w:pPr>
        <w:numPr>
          <w:ilvl w:val="0"/>
          <w:numId w:val="3"/>
        </w:numPr>
      </w:pPr>
      <w:proofErr w:type="spellStart"/>
      <w:r w:rsidRPr="00B5049F">
        <w:t>total_clicks</w:t>
      </w:r>
      <w:proofErr w:type="spellEnd"/>
      <w:r w:rsidRPr="00B5049F">
        <w:t xml:space="preserve"> </w:t>
      </w:r>
    </w:p>
    <w:p w14:paraId="23F2FFAC" w14:textId="77777777" w:rsidR="00B5049F" w:rsidRPr="00B5049F" w:rsidRDefault="00B5049F" w:rsidP="00B5049F">
      <w:pPr>
        <w:numPr>
          <w:ilvl w:val="0"/>
          <w:numId w:val="3"/>
        </w:numPr>
      </w:pPr>
      <w:proofErr w:type="spellStart"/>
      <w:r w:rsidRPr="00B5049F">
        <w:t>avg_clicks</w:t>
      </w:r>
      <w:proofErr w:type="spellEnd"/>
      <w:r w:rsidRPr="00B5049F">
        <w:t xml:space="preserve"> </w:t>
      </w:r>
    </w:p>
    <w:p w14:paraId="38D9C4C3" w14:textId="77777777" w:rsidR="00B5049F" w:rsidRDefault="00B5049F" w:rsidP="00B5049F"/>
    <w:p w14:paraId="3C4727D3" w14:textId="10EEEBD3" w:rsidR="00B5049F" w:rsidRPr="00B5049F" w:rsidRDefault="00B5049F" w:rsidP="00B5049F">
      <w:r w:rsidRPr="00B5049F">
        <w:t>Additional demographic and educational attributes were retained, including:</w:t>
      </w:r>
    </w:p>
    <w:p w14:paraId="10CFA84A" w14:textId="77777777" w:rsidR="00B5049F" w:rsidRPr="00B5049F" w:rsidRDefault="00B5049F" w:rsidP="00B5049F">
      <w:pPr>
        <w:numPr>
          <w:ilvl w:val="0"/>
          <w:numId w:val="4"/>
        </w:numPr>
      </w:pPr>
      <w:proofErr w:type="spellStart"/>
      <w:r w:rsidRPr="00B5049F">
        <w:t>code_module</w:t>
      </w:r>
      <w:proofErr w:type="spellEnd"/>
      <w:r w:rsidRPr="00B5049F">
        <w:t xml:space="preserve"> </w:t>
      </w:r>
    </w:p>
    <w:p w14:paraId="0977E22C" w14:textId="77777777" w:rsidR="00B5049F" w:rsidRPr="00B5049F" w:rsidRDefault="00B5049F" w:rsidP="00B5049F">
      <w:pPr>
        <w:numPr>
          <w:ilvl w:val="0"/>
          <w:numId w:val="4"/>
        </w:numPr>
      </w:pPr>
      <w:proofErr w:type="spellStart"/>
      <w:r w:rsidRPr="00B5049F">
        <w:t>code_presentation</w:t>
      </w:r>
      <w:proofErr w:type="spellEnd"/>
      <w:r w:rsidRPr="00B5049F">
        <w:t xml:space="preserve"> </w:t>
      </w:r>
    </w:p>
    <w:p w14:paraId="572C69CE" w14:textId="77777777" w:rsidR="00B5049F" w:rsidRPr="00B5049F" w:rsidRDefault="00B5049F" w:rsidP="00B5049F">
      <w:pPr>
        <w:numPr>
          <w:ilvl w:val="0"/>
          <w:numId w:val="4"/>
        </w:numPr>
      </w:pPr>
      <w:r w:rsidRPr="00B5049F">
        <w:lastRenderedPageBreak/>
        <w:t xml:space="preserve">region </w:t>
      </w:r>
    </w:p>
    <w:p w14:paraId="5DE3EA09" w14:textId="77777777" w:rsidR="00B5049F" w:rsidRPr="00B5049F" w:rsidRDefault="00B5049F" w:rsidP="00B5049F">
      <w:pPr>
        <w:numPr>
          <w:ilvl w:val="0"/>
          <w:numId w:val="4"/>
        </w:numPr>
      </w:pPr>
      <w:proofErr w:type="spellStart"/>
      <w:r w:rsidRPr="00B5049F">
        <w:t>highest_education</w:t>
      </w:r>
      <w:proofErr w:type="spellEnd"/>
      <w:r w:rsidRPr="00B5049F">
        <w:t xml:space="preserve"> </w:t>
      </w:r>
    </w:p>
    <w:p w14:paraId="0B96522F" w14:textId="77777777" w:rsidR="00B5049F" w:rsidRPr="00B5049F" w:rsidRDefault="00B5049F" w:rsidP="00B5049F">
      <w:pPr>
        <w:numPr>
          <w:ilvl w:val="0"/>
          <w:numId w:val="4"/>
        </w:numPr>
      </w:pPr>
      <w:proofErr w:type="spellStart"/>
      <w:r w:rsidRPr="00B5049F">
        <w:t>studied_credits</w:t>
      </w:r>
      <w:proofErr w:type="spellEnd"/>
      <w:r w:rsidRPr="00B5049F">
        <w:t xml:space="preserve"> </w:t>
      </w:r>
    </w:p>
    <w:p w14:paraId="20DB92AB" w14:textId="77777777" w:rsidR="00B5049F" w:rsidRPr="00B5049F" w:rsidRDefault="00B5049F" w:rsidP="00B5049F">
      <w:pPr>
        <w:numPr>
          <w:ilvl w:val="0"/>
          <w:numId w:val="4"/>
        </w:numPr>
      </w:pPr>
      <w:proofErr w:type="spellStart"/>
      <w:r w:rsidRPr="00B5049F">
        <w:t>imd_band</w:t>
      </w:r>
      <w:proofErr w:type="spellEnd"/>
      <w:r w:rsidRPr="00B5049F">
        <w:t xml:space="preserve"> </w:t>
      </w:r>
    </w:p>
    <w:p w14:paraId="22966970" w14:textId="77777777" w:rsidR="00B5049F" w:rsidRPr="00B5049F" w:rsidRDefault="00B5049F" w:rsidP="00B5049F">
      <w:r w:rsidRPr="00B5049F">
        <w:t>The final processed dataset contained:</w:t>
      </w:r>
    </w:p>
    <w:p w14:paraId="7F57B3D1" w14:textId="77777777" w:rsidR="00B5049F" w:rsidRPr="00B5049F" w:rsidRDefault="00B5049F" w:rsidP="00B5049F">
      <w:r w:rsidRPr="00B5049F">
        <w:t>32593 student records</w:t>
      </w:r>
    </w:p>
    <w:p w14:paraId="629A59BA" w14:textId="77777777" w:rsidR="00B5049F" w:rsidRPr="00B5049F" w:rsidRDefault="00B5049F" w:rsidP="00B5049F">
      <w:r w:rsidRPr="00B5049F">
        <w:t>15 feature columns</w:t>
      </w:r>
    </w:p>
    <w:p w14:paraId="567117B3" w14:textId="77777777" w:rsidR="00B5049F" w:rsidRPr="00B5049F" w:rsidRDefault="00B5049F" w:rsidP="00B5049F">
      <w:r w:rsidRPr="00B5049F">
        <w:t>1 target column</w:t>
      </w:r>
    </w:p>
    <w:p w14:paraId="4BA713C8" w14:textId="77777777" w:rsidR="00B5049F" w:rsidRPr="00B5049F" w:rsidRDefault="00B5049F" w:rsidP="00B5049F">
      <w:r w:rsidRPr="00B5049F">
        <w:t xml:space="preserve">These engineered features formed the basis of the predictive model used in Week 3 and </w:t>
      </w:r>
      <w:proofErr w:type="spellStart"/>
      <w:r w:rsidRPr="00B5049F">
        <w:t>analyzed</w:t>
      </w:r>
      <w:proofErr w:type="spellEnd"/>
      <w:r w:rsidRPr="00B5049F">
        <w:t xml:space="preserve"> during Week 4.</w:t>
      </w:r>
    </w:p>
    <w:p w14:paraId="4BE5DA72" w14:textId="77777777" w:rsidR="00B5049F" w:rsidRDefault="00B5049F" w:rsidP="00B5049F"/>
    <w:p w14:paraId="3F2664CB" w14:textId="2A2E43A5" w:rsidR="00B5049F" w:rsidRPr="00B5049F" w:rsidRDefault="00B5049F" w:rsidP="00B5049F">
      <w:pPr>
        <w:rPr>
          <w:sz w:val="32"/>
          <w:szCs w:val="32"/>
        </w:rPr>
      </w:pPr>
      <w:r w:rsidRPr="00B5049F">
        <w:rPr>
          <w:b/>
          <w:bCs/>
          <w:sz w:val="32"/>
          <w:szCs w:val="32"/>
        </w:rPr>
        <w:t>4. Machine Learning Model Used</w:t>
      </w:r>
    </w:p>
    <w:p w14:paraId="3EF5A32D" w14:textId="77777777" w:rsidR="00B5049F" w:rsidRPr="00B5049F" w:rsidRDefault="00B5049F" w:rsidP="00B5049F">
      <w:r w:rsidRPr="00B5049F">
        <w:t>The predictive model selected for this project was the Random Forest Classifier.</w:t>
      </w:r>
    </w:p>
    <w:p w14:paraId="7081D09C" w14:textId="77777777" w:rsidR="00B5049F" w:rsidRPr="00B5049F" w:rsidRDefault="00B5049F" w:rsidP="00B5049F">
      <w:r w:rsidRPr="00B5049F">
        <w:t>Random Forest was chosen because:</w:t>
      </w:r>
    </w:p>
    <w:p w14:paraId="3F2CD3A7" w14:textId="77777777" w:rsidR="00B5049F" w:rsidRPr="00B5049F" w:rsidRDefault="00B5049F" w:rsidP="00B5049F">
      <w:pPr>
        <w:numPr>
          <w:ilvl w:val="0"/>
          <w:numId w:val="5"/>
        </w:numPr>
      </w:pPr>
      <w:r w:rsidRPr="00B5049F">
        <w:t xml:space="preserve">It performs well on structured tabular datasets. </w:t>
      </w:r>
    </w:p>
    <w:p w14:paraId="35C0858F" w14:textId="77777777" w:rsidR="00B5049F" w:rsidRPr="00B5049F" w:rsidRDefault="00B5049F" w:rsidP="00B5049F">
      <w:pPr>
        <w:numPr>
          <w:ilvl w:val="0"/>
          <w:numId w:val="5"/>
        </w:numPr>
      </w:pPr>
      <w:r w:rsidRPr="00B5049F">
        <w:t xml:space="preserve">It can handle both categorical and numerical variables. </w:t>
      </w:r>
    </w:p>
    <w:p w14:paraId="35D09B43" w14:textId="77777777" w:rsidR="00B5049F" w:rsidRPr="00B5049F" w:rsidRDefault="00B5049F" w:rsidP="00B5049F">
      <w:pPr>
        <w:numPr>
          <w:ilvl w:val="0"/>
          <w:numId w:val="5"/>
        </w:numPr>
      </w:pPr>
      <w:r w:rsidRPr="00B5049F">
        <w:t xml:space="preserve">It is robust against overfitting. </w:t>
      </w:r>
    </w:p>
    <w:p w14:paraId="1EE12ACA" w14:textId="77777777" w:rsidR="00B5049F" w:rsidRPr="00B5049F" w:rsidRDefault="00B5049F" w:rsidP="00B5049F">
      <w:pPr>
        <w:numPr>
          <w:ilvl w:val="0"/>
          <w:numId w:val="5"/>
        </w:numPr>
      </w:pPr>
      <w:r w:rsidRPr="00B5049F">
        <w:t xml:space="preserve">It naturally provides feature importance scores. </w:t>
      </w:r>
    </w:p>
    <w:p w14:paraId="3F334BDE" w14:textId="77777777" w:rsidR="00B5049F" w:rsidRPr="00B5049F" w:rsidRDefault="00B5049F" w:rsidP="00B5049F">
      <w:pPr>
        <w:numPr>
          <w:ilvl w:val="0"/>
          <w:numId w:val="5"/>
        </w:numPr>
      </w:pPr>
      <w:r w:rsidRPr="00B5049F">
        <w:t xml:space="preserve">It offers strong predictive performance without extensive feature scaling requirements. </w:t>
      </w:r>
    </w:p>
    <w:p w14:paraId="2DF25E3D" w14:textId="77777777" w:rsidR="00B5049F" w:rsidRPr="00B5049F" w:rsidRDefault="00B5049F" w:rsidP="00B5049F">
      <w:r w:rsidRPr="00B5049F">
        <w:t>The dataset was divided into:</w:t>
      </w:r>
    </w:p>
    <w:p w14:paraId="461614CA" w14:textId="77777777" w:rsidR="00B5049F" w:rsidRPr="00B5049F" w:rsidRDefault="00B5049F" w:rsidP="00B5049F">
      <w:r w:rsidRPr="00B5049F">
        <w:t>80% Training Data</w:t>
      </w:r>
    </w:p>
    <w:p w14:paraId="58285FED" w14:textId="77777777" w:rsidR="00B5049F" w:rsidRPr="00B5049F" w:rsidRDefault="00B5049F" w:rsidP="00B5049F">
      <w:r w:rsidRPr="00B5049F">
        <w:t>20% Testing Data</w:t>
      </w:r>
    </w:p>
    <w:p w14:paraId="1FF4D912" w14:textId="77777777" w:rsidR="00B5049F" w:rsidRPr="00B5049F" w:rsidRDefault="00B5049F" w:rsidP="00B5049F">
      <w:r w:rsidRPr="00B5049F">
        <w:t>The model was initially trained using default parameters.</w:t>
      </w:r>
    </w:p>
    <w:p w14:paraId="0F385671" w14:textId="77777777" w:rsidR="00B5049F" w:rsidRPr="00B5049F" w:rsidRDefault="00B5049F" w:rsidP="00B5049F">
      <w:r w:rsidRPr="00B5049F">
        <w:t xml:space="preserve">Subsequently, hyperparameter tuning was performed using </w:t>
      </w:r>
      <w:proofErr w:type="spellStart"/>
      <w:r w:rsidRPr="00B5049F">
        <w:t>GridSearchCV</w:t>
      </w:r>
      <w:proofErr w:type="spellEnd"/>
      <w:r w:rsidRPr="00B5049F">
        <w:t>.</w:t>
      </w:r>
    </w:p>
    <w:p w14:paraId="7F58EACA" w14:textId="77777777" w:rsidR="00B5049F" w:rsidRPr="00B5049F" w:rsidRDefault="00B5049F" w:rsidP="00B5049F">
      <w:r w:rsidRPr="00B5049F">
        <w:t>The following parameters were explored:</w:t>
      </w:r>
    </w:p>
    <w:p w14:paraId="439BD75F" w14:textId="77777777" w:rsidR="00B5049F" w:rsidRDefault="00B5049F" w:rsidP="00B5049F"/>
    <w:p w14:paraId="06998C5F" w14:textId="77777777" w:rsidR="00B5049F" w:rsidRDefault="00B5049F" w:rsidP="00B5049F"/>
    <w:p w14:paraId="11343B00" w14:textId="3BBB65FA" w:rsidR="00B5049F" w:rsidRPr="00B5049F" w:rsidRDefault="00B5049F" w:rsidP="00B5049F">
      <w:proofErr w:type="spellStart"/>
      <w:r w:rsidRPr="00B5049F">
        <w:lastRenderedPageBreak/>
        <w:t>n_estimators</w:t>
      </w:r>
      <w:proofErr w:type="spellEnd"/>
      <w:r w:rsidRPr="00B5049F">
        <w:t>:</w:t>
      </w:r>
    </w:p>
    <w:p w14:paraId="1BC82CF8" w14:textId="77777777" w:rsidR="00B5049F" w:rsidRPr="00B5049F" w:rsidRDefault="00B5049F" w:rsidP="00B5049F">
      <w:r w:rsidRPr="00B5049F">
        <w:t>50, 100, 200</w:t>
      </w:r>
    </w:p>
    <w:p w14:paraId="7B9A8BCB" w14:textId="77777777" w:rsidR="00B5049F" w:rsidRPr="00B5049F" w:rsidRDefault="00B5049F" w:rsidP="00B5049F"/>
    <w:p w14:paraId="50F3995B" w14:textId="77777777" w:rsidR="00B5049F" w:rsidRPr="00B5049F" w:rsidRDefault="00B5049F" w:rsidP="00B5049F">
      <w:proofErr w:type="spellStart"/>
      <w:r w:rsidRPr="00B5049F">
        <w:t>max_depth</w:t>
      </w:r>
      <w:proofErr w:type="spellEnd"/>
      <w:r w:rsidRPr="00B5049F">
        <w:t>:</w:t>
      </w:r>
    </w:p>
    <w:p w14:paraId="2C4F145F" w14:textId="77777777" w:rsidR="00B5049F" w:rsidRPr="00B5049F" w:rsidRDefault="00B5049F" w:rsidP="00B5049F">
      <w:r w:rsidRPr="00B5049F">
        <w:t>5, 10, 20</w:t>
      </w:r>
    </w:p>
    <w:p w14:paraId="70CD51F5" w14:textId="77777777" w:rsidR="00B5049F" w:rsidRPr="00B5049F" w:rsidRDefault="00B5049F" w:rsidP="00B5049F">
      <w:r w:rsidRPr="00B5049F">
        <w:t>The best parameter combination obtained was:</w:t>
      </w:r>
    </w:p>
    <w:p w14:paraId="0FCE0EDB" w14:textId="77777777" w:rsidR="00B5049F" w:rsidRPr="00B5049F" w:rsidRDefault="00B5049F" w:rsidP="00B5049F">
      <w:proofErr w:type="spellStart"/>
      <w:r w:rsidRPr="00B5049F">
        <w:t>n_estimators</w:t>
      </w:r>
      <w:proofErr w:type="spellEnd"/>
      <w:r w:rsidRPr="00B5049F">
        <w:t xml:space="preserve"> = 200</w:t>
      </w:r>
    </w:p>
    <w:p w14:paraId="6F1C9BEE" w14:textId="77777777" w:rsidR="00B5049F" w:rsidRPr="00B5049F" w:rsidRDefault="00B5049F" w:rsidP="00B5049F">
      <w:proofErr w:type="spellStart"/>
      <w:r w:rsidRPr="00B5049F">
        <w:t>max_depth</w:t>
      </w:r>
      <w:proofErr w:type="spellEnd"/>
      <w:r w:rsidRPr="00B5049F">
        <w:t xml:space="preserve"> = 20</w:t>
      </w:r>
    </w:p>
    <w:p w14:paraId="3796F864" w14:textId="77777777" w:rsidR="00B5049F" w:rsidRPr="00B5049F" w:rsidRDefault="00B5049F" w:rsidP="00B5049F">
      <w:r w:rsidRPr="00B5049F">
        <w:t xml:space="preserve">These optimized parameters were used to train the final model </w:t>
      </w:r>
      <w:proofErr w:type="spellStart"/>
      <w:r w:rsidRPr="00B5049F">
        <w:t>analyzed</w:t>
      </w:r>
      <w:proofErr w:type="spellEnd"/>
      <w:r w:rsidRPr="00B5049F">
        <w:t xml:space="preserve"> in this report.</w:t>
      </w:r>
    </w:p>
    <w:p w14:paraId="70880D89" w14:textId="77777777" w:rsidR="00B5049F" w:rsidRDefault="00B5049F" w:rsidP="00B5049F"/>
    <w:p w14:paraId="36DFCCF4" w14:textId="04F2C54F" w:rsidR="00B5049F" w:rsidRPr="00B5049F" w:rsidRDefault="00B5049F" w:rsidP="00B5049F">
      <w:r w:rsidRPr="00B5049F">
        <w:rPr>
          <w:b/>
          <w:bCs/>
          <w:sz w:val="32"/>
          <w:szCs w:val="32"/>
        </w:rPr>
        <w:t>5. Model Performance Summary</w:t>
      </w:r>
    </w:p>
    <w:p w14:paraId="42C66C41" w14:textId="77777777" w:rsidR="00B5049F" w:rsidRPr="00B5049F" w:rsidRDefault="00B5049F" w:rsidP="00B5049F">
      <w:r w:rsidRPr="00B5049F">
        <w:t>The optimized Random Forest model achieved the following results:</w:t>
      </w:r>
    </w:p>
    <w:p w14:paraId="5133DB9E" w14:textId="77777777" w:rsidR="00B5049F" w:rsidRPr="00B5049F" w:rsidRDefault="00B5049F" w:rsidP="00B5049F">
      <w:r w:rsidRPr="00B5049F">
        <w:t>Best Accuracy:</w:t>
      </w:r>
    </w:p>
    <w:p w14:paraId="4D7D2CB7" w14:textId="77777777" w:rsidR="00B5049F" w:rsidRPr="00B5049F" w:rsidRDefault="00B5049F" w:rsidP="00B5049F">
      <w:r w:rsidRPr="00B5049F">
        <w:t>0.6864</w:t>
      </w:r>
    </w:p>
    <w:p w14:paraId="56294D09" w14:textId="77777777" w:rsidR="00B5049F" w:rsidRPr="00B5049F" w:rsidRDefault="00B5049F" w:rsidP="00B5049F">
      <w:r w:rsidRPr="00B5049F">
        <w:t>Final Evaluation Accuracy:</w:t>
      </w:r>
    </w:p>
    <w:p w14:paraId="097D22F9" w14:textId="77777777" w:rsidR="00B5049F" w:rsidRPr="00B5049F" w:rsidRDefault="00B5049F" w:rsidP="00B5049F">
      <w:r w:rsidRPr="00B5049F">
        <w:t>0.6826</w:t>
      </w:r>
    </w:p>
    <w:p w14:paraId="20B34FA0" w14:textId="77777777" w:rsidR="00B5049F" w:rsidRPr="00B5049F" w:rsidRDefault="00B5049F" w:rsidP="00B5049F">
      <w:r w:rsidRPr="00B5049F">
        <w:t>Classification performance showed that the model performed particularly well for the Pass and Distinction categories.</w:t>
      </w:r>
    </w:p>
    <w:p w14:paraId="1A026433" w14:textId="77777777" w:rsidR="00B5049F" w:rsidRPr="00B5049F" w:rsidRDefault="00B5049F" w:rsidP="00B5049F">
      <w:r w:rsidRPr="00B5049F">
        <w:t>Summary metrics:</w:t>
      </w:r>
    </w:p>
    <w:p w14:paraId="68CABF68" w14:textId="77777777" w:rsidR="00B5049F" w:rsidRPr="00B5049F" w:rsidRDefault="00B5049F" w:rsidP="00B5049F">
      <w:r w:rsidRPr="00B5049F">
        <w:t>Accuracy: 68.26%</w:t>
      </w:r>
    </w:p>
    <w:p w14:paraId="451DF28A" w14:textId="77777777" w:rsidR="00B5049F" w:rsidRPr="00B5049F" w:rsidRDefault="00B5049F" w:rsidP="00B5049F"/>
    <w:p w14:paraId="28EE7858" w14:textId="77777777" w:rsidR="00B5049F" w:rsidRPr="00B5049F" w:rsidRDefault="00B5049F" w:rsidP="00B5049F">
      <w:r w:rsidRPr="00B5049F">
        <w:t>Macro Average Precision: 0.65</w:t>
      </w:r>
    </w:p>
    <w:p w14:paraId="5F8B8422" w14:textId="77777777" w:rsidR="00B5049F" w:rsidRPr="00B5049F" w:rsidRDefault="00B5049F" w:rsidP="00B5049F">
      <w:r w:rsidRPr="00B5049F">
        <w:t>Macro Average Recall: 0.61</w:t>
      </w:r>
    </w:p>
    <w:p w14:paraId="06590717" w14:textId="77777777" w:rsidR="00B5049F" w:rsidRPr="00B5049F" w:rsidRDefault="00B5049F" w:rsidP="00B5049F">
      <w:r w:rsidRPr="00B5049F">
        <w:t>Macro Average F1 Score: 0.62</w:t>
      </w:r>
    </w:p>
    <w:p w14:paraId="20719EB3" w14:textId="77777777" w:rsidR="00B5049F" w:rsidRPr="00B5049F" w:rsidRDefault="00B5049F" w:rsidP="00B5049F">
      <w:r w:rsidRPr="00B5049F">
        <w:t xml:space="preserve">These results indicate that the model successfully captures meaningful patterns in student engagement and assessment </w:t>
      </w:r>
      <w:proofErr w:type="spellStart"/>
      <w:r w:rsidRPr="00B5049F">
        <w:t>behavior</w:t>
      </w:r>
      <w:proofErr w:type="spellEnd"/>
      <w:r w:rsidRPr="00B5049F">
        <w:t>.</w:t>
      </w:r>
    </w:p>
    <w:p w14:paraId="6A6E9FB4" w14:textId="77777777" w:rsidR="00B5049F" w:rsidRDefault="00B5049F" w:rsidP="00B5049F">
      <w:pPr>
        <w:rPr>
          <w:b/>
          <w:bCs/>
          <w:sz w:val="32"/>
          <w:szCs w:val="32"/>
        </w:rPr>
      </w:pPr>
    </w:p>
    <w:p w14:paraId="40287B14" w14:textId="77777777" w:rsidR="00B5049F" w:rsidRDefault="00B5049F" w:rsidP="00B5049F">
      <w:pPr>
        <w:rPr>
          <w:b/>
          <w:bCs/>
          <w:sz w:val="32"/>
          <w:szCs w:val="32"/>
        </w:rPr>
      </w:pPr>
    </w:p>
    <w:p w14:paraId="18008B93" w14:textId="30F19D33" w:rsidR="00B5049F" w:rsidRPr="00B5049F" w:rsidRDefault="00B5049F" w:rsidP="00B5049F">
      <w:pPr>
        <w:rPr>
          <w:b/>
          <w:bCs/>
          <w:sz w:val="32"/>
          <w:szCs w:val="32"/>
        </w:rPr>
      </w:pPr>
      <w:r w:rsidRPr="00B5049F">
        <w:rPr>
          <w:b/>
          <w:bCs/>
          <w:sz w:val="32"/>
          <w:szCs w:val="32"/>
        </w:rPr>
        <w:lastRenderedPageBreak/>
        <w:t>6. Explainable AI (XAI)</w:t>
      </w:r>
    </w:p>
    <w:p w14:paraId="67F746B0" w14:textId="77777777" w:rsidR="00B5049F" w:rsidRPr="00B5049F" w:rsidRDefault="00B5049F" w:rsidP="00B5049F">
      <w:r w:rsidRPr="00B5049F">
        <w:t>Explainable Artificial Intelligence refers to methods that make machine learning predictions understandable to humans.</w:t>
      </w:r>
    </w:p>
    <w:p w14:paraId="145FC84C" w14:textId="77777777" w:rsidR="00B5049F" w:rsidRPr="00B5049F" w:rsidRDefault="00B5049F" w:rsidP="00B5049F">
      <w:r w:rsidRPr="00B5049F">
        <w:t>Traditional machine learning models often act as "black boxes."</w:t>
      </w:r>
    </w:p>
    <w:p w14:paraId="3993D6D7" w14:textId="77777777" w:rsidR="00B5049F" w:rsidRPr="00B5049F" w:rsidRDefault="00B5049F" w:rsidP="00B5049F">
      <w:r w:rsidRPr="00B5049F">
        <w:t>Input:</w:t>
      </w:r>
    </w:p>
    <w:p w14:paraId="77A5B7AA" w14:textId="77777777" w:rsidR="00B5049F" w:rsidRPr="00B5049F" w:rsidRDefault="00B5049F" w:rsidP="00B5049F">
      <w:r w:rsidRPr="00B5049F">
        <w:t>Student Features</w:t>
      </w:r>
    </w:p>
    <w:p w14:paraId="2B83F27D" w14:textId="77777777" w:rsidR="00B5049F" w:rsidRPr="00B5049F" w:rsidRDefault="00B5049F" w:rsidP="00B5049F">
      <w:r w:rsidRPr="00B5049F">
        <w:t>Output:</w:t>
      </w:r>
    </w:p>
    <w:p w14:paraId="7FFA7774" w14:textId="77777777" w:rsidR="00B5049F" w:rsidRPr="00B5049F" w:rsidRDefault="00B5049F" w:rsidP="00B5049F">
      <w:r w:rsidRPr="00B5049F">
        <w:t>Pass / Fail / Distinction</w:t>
      </w:r>
    </w:p>
    <w:p w14:paraId="46C5995F" w14:textId="77777777" w:rsidR="00B5049F" w:rsidRPr="00B5049F" w:rsidRDefault="00B5049F" w:rsidP="00B5049F">
      <w:r w:rsidRPr="00B5049F">
        <w:t>However, stakeholders may not know why the prediction was made.</w:t>
      </w:r>
    </w:p>
    <w:p w14:paraId="2599B1A6" w14:textId="77777777" w:rsidR="00B5049F" w:rsidRPr="00B5049F" w:rsidRDefault="00B5049F" w:rsidP="00B5049F">
      <w:r w:rsidRPr="00B5049F">
        <w:t>Explainable AI addresses this problem by providing insight into:</w:t>
      </w:r>
    </w:p>
    <w:p w14:paraId="1440E282" w14:textId="77777777" w:rsidR="00B5049F" w:rsidRPr="00B5049F" w:rsidRDefault="00B5049F" w:rsidP="00B5049F">
      <w:pPr>
        <w:numPr>
          <w:ilvl w:val="0"/>
          <w:numId w:val="6"/>
        </w:numPr>
      </w:pPr>
      <w:r w:rsidRPr="00B5049F">
        <w:t xml:space="preserve">Which features influenced predictions </w:t>
      </w:r>
    </w:p>
    <w:p w14:paraId="183E475B" w14:textId="77777777" w:rsidR="00B5049F" w:rsidRPr="00B5049F" w:rsidRDefault="00B5049F" w:rsidP="00B5049F">
      <w:pPr>
        <w:numPr>
          <w:ilvl w:val="0"/>
          <w:numId w:val="6"/>
        </w:numPr>
      </w:pPr>
      <w:r w:rsidRPr="00B5049F">
        <w:t xml:space="preserve">The relative importance of variables </w:t>
      </w:r>
    </w:p>
    <w:p w14:paraId="28443564" w14:textId="77777777" w:rsidR="00B5049F" w:rsidRPr="00B5049F" w:rsidRDefault="00B5049F" w:rsidP="00B5049F">
      <w:pPr>
        <w:numPr>
          <w:ilvl w:val="0"/>
          <w:numId w:val="6"/>
        </w:numPr>
      </w:pPr>
      <w:r w:rsidRPr="00B5049F">
        <w:t xml:space="preserve">The relationship between inputs and outcomes </w:t>
      </w:r>
    </w:p>
    <w:p w14:paraId="5BC1142B" w14:textId="77777777" w:rsidR="00B5049F" w:rsidRPr="00B5049F" w:rsidRDefault="00B5049F" w:rsidP="00B5049F">
      <w:pPr>
        <w:numPr>
          <w:ilvl w:val="0"/>
          <w:numId w:val="6"/>
        </w:numPr>
      </w:pPr>
      <w:r w:rsidRPr="00B5049F">
        <w:t xml:space="preserve">Model </w:t>
      </w:r>
      <w:proofErr w:type="spellStart"/>
      <w:r w:rsidRPr="00B5049F">
        <w:t>behavior</w:t>
      </w:r>
      <w:proofErr w:type="spellEnd"/>
      <w:r w:rsidRPr="00B5049F">
        <w:t xml:space="preserve"> and reasoning </w:t>
      </w:r>
    </w:p>
    <w:p w14:paraId="192FA378" w14:textId="77777777" w:rsidR="00B5049F" w:rsidRPr="00B5049F" w:rsidRDefault="00B5049F" w:rsidP="00B5049F">
      <w:r w:rsidRPr="00B5049F">
        <w:t>In educational environments, explainability is especially important because decisions can directly affect student support strategies.</w:t>
      </w:r>
    </w:p>
    <w:p w14:paraId="064040A9" w14:textId="77777777" w:rsidR="00B5049F" w:rsidRDefault="00B5049F" w:rsidP="00B5049F"/>
    <w:p w14:paraId="3848AFF6" w14:textId="77777777" w:rsidR="00B5049F" w:rsidRDefault="00B5049F" w:rsidP="00B5049F">
      <w:r w:rsidRPr="00B5049F">
        <w:t>Identifies and Mitigates Algorithmic Bias: XAI exposes whether a model is relying on unfair or discriminatory factors (like demographic data, socio-economic status, or gender) to predict student success, allowing institutions to correct the model and ensure equitable student support.</w:t>
      </w:r>
    </w:p>
    <w:p w14:paraId="691F8786" w14:textId="77777777" w:rsidR="00B5049F" w:rsidRDefault="00B5049F" w:rsidP="00B5049F"/>
    <w:p w14:paraId="554CBE8C" w14:textId="77777777" w:rsidR="00B5049F" w:rsidRPr="00B5049F" w:rsidRDefault="00B5049F" w:rsidP="00B5049F">
      <w:r w:rsidRPr="00B5049F">
        <w:t>Fosters Trust among Educators and Students: When a model acts as a "black box," teachers and administrators are hesitant to rely on its predictions. Providing clear reasoning builds the necessary trust for stakeholders to confidently adopt AI recommendations in their daily workflows.</w:t>
      </w:r>
    </w:p>
    <w:p w14:paraId="6646CD6A" w14:textId="77777777" w:rsidR="00B5049F" w:rsidRDefault="00B5049F" w:rsidP="00B5049F"/>
    <w:p w14:paraId="334FE978" w14:textId="75C3CC5B" w:rsidR="00B5049F" w:rsidRPr="00B5049F" w:rsidRDefault="00B5049F" w:rsidP="00B5049F">
      <w:r w:rsidRPr="00B5049F">
        <w:t xml:space="preserve">Enables Early and Targeted Pedagogical Interventions: Instead of just flagging a student as "at risk of failing," explainable models pinpoint the </w:t>
      </w:r>
      <w:r w:rsidRPr="00B5049F">
        <w:rPr>
          <w:i/>
          <w:iCs/>
        </w:rPr>
        <w:t>exact</w:t>
      </w:r>
      <w:r w:rsidRPr="00B5049F">
        <w:t xml:space="preserve"> reason—such as sudden drops in forum participation or low quiz scores—allowing educators to design precise, personalized learning interventions before it is too late.</w:t>
      </w:r>
    </w:p>
    <w:p w14:paraId="1390BF55" w14:textId="1A2E88BB" w:rsidR="00B5049F" w:rsidRPr="00B5049F" w:rsidRDefault="00B5049F" w:rsidP="00B5049F">
      <w:r w:rsidRPr="00B5049F">
        <w:rPr>
          <w:b/>
          <w:bCs/>
          <w:sz w:val="32"/>
          <w:szCs w:val="32"/>
        </w:rPr>
        <w:lastRenderedPageBreak/>
        <w:t>7. Feature Importance Analysis</w:t>
      </w:r>
    </w:p>
    <w:p w14:paraId="3308DF0B" w14:textId="77777777" w:rsidR="00B5049F" w:rsidRPr="00B5049F" w:rsidRDefault="00B5049F" w:rsidP="00B5049F">
      <w:r w:rsidRPr="00B5049F">
        <w:t>Feature Importance Analysis was selected as the primary Explainable AI technique.</w:t>
      </w:r>
    </w:p>
    <w:p w14:paraId="7661878D" w14:textId="77777777" w:rsidR="00B5049F" w:rsidRPr="00B5049F" w:rsidRDefault="00B5049F" w:rsidP="00B5049F">
      <w:r w:rsidRPr="00B5049F">
        <w:t>Random Forest models calculate the contribution of each feature during the decision-making process.</w:t>
      </w:r>
    </w:p>
    <w:p w14:paraId="169A3545" w14:textId="77777777" w:rsidR="00B5049F" w:rsidRPr="00B5049F" w:rsidRDefault="00B5049F" w:rsidP="00B5049F">
      <w:r w:rsidRPr="00B5049F">
        <w:t>The feature importance results obtained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1247"/>
      </w:tblGrid>
      <w:tr w:rsidR="00B5049F" w:rsidRPr="00B5049F" w14:paraId="672FA38B" w14:textId="77777777" w:rsidTr="00B5049F">
        <w:trPr>
          <w:tblHeader/>
          <w:tblCellSpacing w:w="15" w:type="dxa"/>
        </w:trPr>
        <w:tc>
          <w:tcPr>
            <w:tcW w:w="0" w:type="auto"/>
            <w:vAlign w:val="center"/>
            <w:hideMark/>
          </w:tcPr>
          <w:p w14:paraId="34FA5416" w14:textId="77777777" w:rsidR="00B5049F" w:rsidRPr="00B5049F" w:rsidRDefault="00B5049F" w:rsidP="00B5049F">
            <w:pPr>
              <w:rPr>
                <w:b/>
                <w:bCs/>
              </w:rPr>
            </w:pPr>
            <w:r w:rsidRPr="00B5049F">
              <w:rPr>
                <w:b/>
                <w:bCs/>
              </w:rPr>
              <w:t>Feature</w:t>
            </w:r>
          </w:p>
        </w:tc>
        <w:tc>
          <w:tcPr>
            <w:tcW w:w="0" w:type="auto"/>
            <w:vAlign w:val="center"/>
            <w:hideMark/>
          </w:tcPr>
          <w:p w14:paraId="0278966E" w14:textId="77777777" w:rsidR="00B5049F" w:rsidRPr="00B5049F" w:rsidRDefault="00B5049F" w:rsidP="00B5049F">
            <w:pPr>
              <w:rPr>
                <w:b/>
                <w:bCs/>
              </w:rPr>
            </w:pPr>
            <w:r w:rsidRPr="00B5049F">
              <w:rPr>
                <w:b/>
                <w:bCs/>
              </w:rPr>
              <w:t>Importance</w:t>
            </w:r>
          </w:p>
        </w:tc>
      </w:tr>
      <w:tr w:rsidR="00B5049F" w:rsidRPr="00B5049F" w14:paraId="1D043C52" w14:textId="77777777" w:rsidTr="00B5049F">
        <w:trPr>
          <w:tblCellSpacing w:w="15" w:type="dxa"/>
        </w:trPr>
        <w:tc>
          <w:tcPr>
            <w:tcW w:w="0" w:type="auto"/>
            <w:vAlign w:val="center"/>
            <w:hideMark/>
          </w:tcPr>
          <w:p w14:paraId="29A2046F" w14:textId="77777777" w:rsidR="00B5049F" w:rsidRPr="00B5049F" w:rsidRDefault="00B5049F" w:rsidP="00B5049F">
            <w:proofErr w:type="spellStart"/>
            <w:r w:rsidRPr="00B5049F">
              <w:t>assessment_count</w:t>
            </w:r>
            <w:proofErr w:type="spellEnd"/>
          </w:p>
        </w:tc>
        <w:tc>
          <w:tcPr>
            <w:tcW w:w="0" w:type="auto"/>
            <w:vAlign w:val="center"/>
            <w:hideMark/>
          </w:tcPr>
          <w:p w14:paraId="4790E73F" w14:textId="77777777" w:rsidR="00B5049F" w:rsidRPr="00B5049F" w:rsidRDefault="00B5049F" w:rsidP="00B5049F">
            <w:r w:rsidRPr="00B5049F">
              <w:t>0.199</w:t>
            </w:r>
          </w:p>
        </w:tc>
      </w:tr>
      <w:tr w:rsidR="00B5049F" w:rsidRPr="00B5049F" w14:paraId="53C52A13" w14:textId="77777777" w:rsidTr="00B5049F">
        <w:trPr>
          <w:tblCellSpacing w:w="15" w:type="dxa"/>
        </w:trPr>
        <w:tc>
          <w:tcPr>
            <w:tcW w:w="0" w:type="auto"/>
            <w:vAlign w:val="center"/>
            <w:hideMark/>
          </w:tcPr>
          <w:p w14:paraId="468AE6DD" w14:textId="77777777" w:rsidR="00B5049F" w:rsidRPr="00B5049F" w:rsidRDefault="00B5049F" w:rsidP="00B5049F">
            <w:proofErr w:type="spellStart"/>
            <w:r w:rsidRPr="00B5049F">
              <w:t>average_score</w:t>
            </w:r>
            <w:proofErr w:type="spellEnd"/>
          </w:p>
        </w:tc>
        <w:tc>
          <w:tcPr>
            <w:tcW w:w="0" w:type="auto"/>
            <w:vAlign w:val="center"/>
            <w:hideMark/>
          </w:tcPr>
          <w:p w14:paraId="59C7744A" w14:textId="77777777" w:rsidR="00B5049F" w:rsidRPr="00B5049F" w:rsidRDefault="00B5049F" w:rsidP="00B5049F">
            <w:r w:rsidRPr="00B5049F">
              <w:t>0.182</w:t>
            </w:r>
          </w:p>
        </w:tc>
      </w:tr>
      <w:tr w:rsidR="00B5049F" w:rsidRPr="00B5049F" w14:paraId="5DA77500" w14:textId="77777777" w:rsidTr="00B5049F">
        <w:trPr>
          <w:tblCellSpacing w:w="15" w:type="dxa"/>
        </w:trPr>
        <w:tc>
          <w:tcPr>
            <w:tcW w:w="0" w:type="auto"/>
            <w:vAlign w:val="center"/>
            <w:hideMark/>
          </w:tcPr>
          <w:p w14:paraId="4DEC0A05" w14:textId="77777777" w:rsidR="00B5049F" w:rsidRPr="00B5049F" w:rsidRDefault="00B5049F" w:rsidP="00B5049F">
            <w:proofErr w:type="spellStart"/>
            <w:r w:rsidRPr="00B5049F">
              <w:t>total_clicks</w:t>
            </w:r>
            <w:proofErr w:type="spellEnd"/>
          </w:p>
        </w:tc>
        <w:tc>
          <w:tcPr>
            <w:tcW w:w="0" w:type="auto"/>
            <w:vAlign w:val="center"/>
            <w:hideMark/>
          </w:tcPr>
          <w:p w14:paraId="734949F7" w14:textId="77777777" w:rsidR="00B5049F" w:rsidRPr="00B5049F" w:rsidRDefault="00B5049F" w:rsidP="00B5049F">
            <w:r w:rsidRPr="00B5049F">
              <w:t>0.131</w:t>
            </w:r>
          </w:p>
        </w:tc>
      </w:tr>
      <w:tr w:rsidR="00B5049F" w:rsidRPr="00B5049F" w14:paraId="1F65B43A" w14:textId="77777777" w:rsidTr="00B5049F">
        <w:trPr>
          <w:tblCellSpacing w:w="15" w:type="dxa"/>
        </w:trPr>
        <w:tc>
          <w:tcPr>
            <w:tcW w:w="0" w:type="auto"/>
            <w:vAlign w:val="center"/>
            <w:hideMark/>
          </w:tcPr>
          <w:p w14:paraId="7C406CF8" w14:textId="77777777" w:rsidR="00B5049F" w:rsidRPr="00B5049F" w:rsidRDefault="00B5049F" w:rsidP="00B5049F">
            <w:proofErr w:type="spellStart"/>
            <w:r w:rsidRPr="00B5049F">
              <w:t>avg_clicks</w:t>
            </w:r>
            <w:proofErr w:type="spellEnd"/>
          </w:p>
        </w:tc>
        <w:tc>
          <w:tcPr>
            <w:tcW w:w="0" w:type="auto"/>
            <w:vAlign w:val="center"/>
            <w:hideMark/>
          </w:tcPr>
          <w:p w14:paraId="4EA15C7B" w14:textId="77777777" w:rsidR="00B5049F" w:rsidRPr="00B5049F" w:rsidRDefault="00B5049F" w:rsidP="00B5049F">
            <w:r w:rsidRPr="00B5049F">
              <w:t>0.102</w:t>
            </w:r>
          </w:p>
        </w:tc>
      </w:tr>
      <w:tr w:rsidR="00B5049F" w:rsidRPr="00B5049F" w14:paraId="6D733167" w14:textId="77777777" w:rsidTr="00B5049F">
        <w:trPr>
          <w:tblCellSpacing w:w="15" w:type="dxa"/>
        </w:trPr>
        <w:tc>
          <w:tcPr>
            <w:tcW w:w="0" w:type="auto"/>
            <w:vAlign w:val="center"/>
            <w:hideMark/>
          </w:tcPr>
          <w:p w14:paraId="1BBFCADF" w14:textId="77777777" w:rsidR="00B5049F" w:rsidRPr="00B5049F" w:rsidRDefault="00B5049F" w:rsidP="00B5049F">
            <w:proofErr w:type="spellStart"/>
            <w:r w:rsidRPr="00B5049F">
              <w:t>id_student</w:t>
            </w:r>
            <w:proofErr w:type="spellEnd"/>
          </w:p>
        </w:tc>
        <w:tc>
          <w:tcPr>
            <w:tcW w:w="0" w:type="auto"/>
            <w:vAlign w:val="center"/>
            <w:hideMark/>
          </w:tcPr>
          <w:p w14:paraId="27D69086" w14:textId="77777777" w:rsidR="00B5049F" w:rsidRPr="00B5049F" w:rsidRDefault="00B5049F" w:rsidP="00B5049F">
            <w:r w:rsidRPr="00B5049F">
              <w:t>0.086</w:t>
            </w:r>
          </w:p>
        </w:tc>
      </w:tr>
      <w:tr w:rsidR="00B5049F" w:rsidRPr="00B5049F" w14:paraId="04BC68AA" w14:textId="77777777" w:rsidTr="00B5049F">
        <w:trPr>
          <w:tblCellSpacing w:w="15" w:type="dxa"/>
        </w:trPr>
        <w:tc>
          <w:tcPr>
            <w:tcW w:w="0" w:type="auto"/>
            <w:vAlign w:val="center"/>
            <w:hideMark/>
          </w:tcPr>
          <w:p w14:paraId="773B3C9E" w14:textId="77777777" w:rsidR="00B5049F" w:rsidRPr="00B5049F" w:rsidRDefault="00B5049F" w:rsidP="00B5049F">
            <w:r w:rsidRPr="00B5049F">
              <w:t>region</w:t>
            </w:r>
          </w:p>
        </w:tc>
        <w:tc>
          <w:tcPr>
            <w:tcW w:w="0" w:type="auto"/>
            <w:vAlign w:val="center"/>
            <w:hideMark/>
          </w:tcPr>
          <w:p w14:paraId="36917182" w14:textId="77777777" w:rsidR="00B5049F" w:rsidRPr="00B5049F" w:rsidRDefault="00B5049F" w:rsidP="00B5049F">
            <w:r w:rsidRPr="00B5049F">
              <w:t>0.054</w:t>
            </w:r>
          </w:p>
        </w:tc>
      </w:tr>
      <w:tr w:rsidR="00B5049F" w:rsidRPr="00B5049F" w14:paraId="5CB6FFC6" w14:textId="77777777" w:rsidTr="00B5049F">
        <w:trPr>
          <w:tblCellSpacing w:w="15" w:type="dxa"/>
        </w:trPr>
        <w:tc>
          <w:tcPr>
            <w:tcW w:w="0" w:type="auto"/>
            <w:vAlign w:val="center"/>
            <w:hideMark/>
          </w:tcPr>
          <w:p w14:paraId="4B07EC77" w14:textId="77777777" w:rsidR="00B5049F" w:rsidRPr="00B5049F" w:rsidRDefault="00B5049F" w:rsidP="00B5049F">
            <w:proofErr w:type="spellStart"/>
            <w:r w:rsidRPr="00B5049F">
              <w:t>code_module</w:t>
            </w:r>
            <w:proofErr w:type="spellEnd"/>
          </w:p>
        </w:tc>
        <w:tc>
          <w:tcPr>
            <w:tcW w:w="0" w:type="auto"/>
            <w:vAlign w:val="center"/>
            <w:hideMark/>
          </w:tcPr>
          <w:p w14:paraId="0A077F9A" w14:textId="77777777" w:rsidR="00B5049F" w:rsidRPr="00B5049F" w:rsidRDefault="00B5049F" w:rsidP="00B5049F">
            <w:r w:rsidRPr="00B5049F">
              <w:t>0.053</w:t>
            </w:r>
          </w:p>
        </w:tc>
      </w:tr>
      <w:tr w:rsidR="00B5049F" w:rsidRPr="00B5049F" w14:paraId="7FDD79A5" w14:textId="77777777" w:rsidTr="00B5049F">
        <w:trPr>
          <w:tblCellSpacing w:w="15" w:type="dxa"/>
        </w:trPr>
        <w:tc>
          <w:tcPr>
            <w:tcW w:w="0" w:type="auto"/>
            <w:vAlign w:val="center"/>
            <w:hideMark/>
          </w:tcPr>
          <w:p w14:paraId="737F3E0C" w14:textId="77777777" w:rsidR="00B5049F" w:rsidRPr="00B5049F" w:rsidRDefault="00B5049F" w:rsidP="00B5049F">
            <w:proofErr w:type="spellStart"/>
            <w:r w:rsidRPr="00B5049F">
              <w:t>imd_band</w:t>
            </w:r>
            <w:proofErr w:type="spellEnd"/>
          </w:p>
        </w:tc>
        <w:tc>
          <w:tcPr>
            <w:tcW w:w="0" w:type="auto"/>
            <w:vAlign w:val="center"/>
            <w:hideMark/>
          </w:tcPr>
          <w:p w14:paraId="737C3A82" w14:textId="77777777" w:rsidR="00B5049F" w:rsidRPr="00B5049F" w:rsidRDefault="00B5049F" w:rsidP="00B5049F">
            <w:r w:rsidRPr="00B5049F">
              <w:t>0.050</w:t>
            </w:r>
          </w:p>
        </w:tc>
      </w:tr>
      <w:tr w:rsidR="00B5049F" w:rsidRPr="00B5049F" w14:paraId="2D3F830E" w14:textId="77777777" w:rsidTr="00B5049F">
        <w:trPr>
          <w:tblCellSpacing w:w="15" w:type="dxa"/>
        </w:trPr>
        <w:tc>
          <w:tcPr>
            <w:tcW w:w="0" w:type="auto"/>
            <w:vAlign w:val="center"/>
            <w:hideMark/>
          </w:tcPr>
          <w:p w14:paraId="6E90A8D9" w14:textId="77777777" w:rsidR="00B5049F" w:rsidRPr="00B5049F" w:rsidRDefault="00B5049F" w:rsidP="00B5049F">
            <w:proofErr w:type="spellStart"/>
            <w:r w:rsidRPr="00B5049F">
              <w:t>studied_credits</w:t>
            </w:r>
            <w:proofErr w:type="spellEnd"/>
          </w:p>
        </w:tc>
        <w:tc>
          <w:tcPr>
            <w:tcW w:w="0" w:type="auto"/>
            <w:vAlign w:val="center"/>
            <w:hideMark/>
          </w:tcPr>
          <w:p w14:paraId="3EAA7B0D" w14:textId="77777777" w:rsidR="00B5049F" w:rsidRPr="00B5049F" w:rsidRDefault="00B5049F" w:rsidP="00B5049F">
            <w:r w:rsidRPr="00B5049F">
              <w:t>0.036</w:t>
            </w:r>
          </w:p>
        </w:tc>
      </w:tr>
      <w:tr w:rsidR="00B5049F" w:rsidRPr="00B5049F" w14:paraId="327279C4" w14:textId="77777777" w:rsidTr="00B5049F">
        <w:trPr>
          <w:tblCellSpacing w:w="15" w:type="dxa"/>
        </w:trPr>
        <w:tc>
          <w:tcPr>
            <w:tcW w:w="0" w:type="auto"/>
            <w:vAlign w:val="center"/>
            <w:hideMark/>
          </w:tcPr>
          <w:p w14:paraId="7893880C" w14:textId="77777777" w:rsidR="00B5049F" w:rsidRPr="00B5049F" w:rsidRDefault="00B5049F" w:rsidP="00B5049F">
            <w:proofErr w:type="spellStart"/>
            <w:r w:rsidRPr="00B5049F">
              <w:t>code_presentation</w:t>
            </w:r>
            <w:proofErr w:type="spellEnd"/>
          </w:p>
        </w:tc>
        <w:tc>
          <w:tcPr>
            <w:tcW w:w="0" w:type="auto"/>
            <w:vAlign w:val="center"/>
            <w:hideMark/>
          </w:tcPr>
          <w:p w14:paraId="4ED73E01" w14:textId="77777777" w:rsidR="00B5049F" w:rsidRPr="00B5049F" w:rsidRDefault="00B5049F" w:rsidP="00B5049F">
            <w:r w:rsidRPr="00B5049F">
              <w:t>0.034</w:t>
            </w:r>
          </w:p>
        </w:tc>
      </w:tr>
    </w:tbl>
    <w:p w14:paraId="1AA462A7" w14:textId="77777777" w:rsidR="00B5049F" w:rsidRDefault="00B5049F" w:rsidP="00B5049F"/>
    <w:p w14:paraId="21F7A5DB" w14:textId="6F629D49" w:rsidR="00B5049F" w:rsidRPr="00B5049F" w:rsidRDefault="00B5049F" w:rsidP="00B5049F">
      <w:r w:rsidRPr="00B5049F">
        <w:rPr>
          <w:b/>
          <w:bCs/>
        </w:rPr>
        <w:t xml:space="preserve"> </w:t>
      </w:r>
      <w:r>
        <w:rPr>
          <w:noProof/>
        </w:rPr>
        <w:drawing>
          <wp:inline distT="0" distB="0" distL="0" distR="0" wp14:anchorId="6B998C6B" wp14:editId="5ECCBC59">
            <wp:extent cx="2822575" cy="2440940"/>
            <wp:effectExtent l="0" t="0" r="0" b="0"/>
            <wp:docPr id="64603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2575" cy="2440940"/>
                    </a:xfrm>
                    <a:prstGeom prst="rect">
                      <a:avLst/>
                    </a:prstGeom>
                    <a:noFill/>
                    <a:ln>
                      <a:noFill/>
                    </a:ln>
                  </pic:spPr>
                </pic:pic>
              </a:graphicData>
            </a:graphic>
          </wp:inline>
        </w:drawing>
      </w:r>
    </w:p>
    <w:p w14:paraId="34A27908" w14:textId="77777777" w:rsidR="00B5049F" w:rsidRPr="00B5049F" w:rsidRDefault="00B5049F" w:rsidP="00B5049F">
      <w:r w:rsidRPr="00B5049F">
        <w:rPr>
          <w:b/>
          <w:bCs/>
        </w:rPr>
        <w:t>Caption:</w:t>
      </w:r>
      <w:r w:rsidRPr="00B5049F">
        <w:t xml:space="preserve"> Figure 1. Feature Importance Analysis generated from the Random Forest model.</w:t>
      </w:r>
    </w:p>
    <w:p w14:paraId="133F6A92" w14:textId="24C788F8" w:rsidR="00B5049F" w:rsidRPr="00B5049F" w:rsidRDefault="00B5049F" w:rsidP="00B5049F">
      <w:r w:rsidRPr="00B5049F">
        <w:lastRenderedPageBreak/>
        <w:t>The results reveal that assessment-related features dominate prediction performance.</w:t>
      </w:r>
    </w:p>
    <w:p w14:paraId="02E819E4" w14:textId="77777777" w:rsidR="00B5049F" w:rsidRPr="00B5049F" w:rsidRDefault="00B5049F" w:rsidP="00B5049F">
      <w:r w:rsidRPr="00B5049F">
        <w:t>The most influential variable was:</w:t>
      </w:r>
    </w:p>
    <w:p w14:paraId="1D35F1CF" w14:textId="77777777" w:rsidR="00B5049F" w:rsidRPr="00B5049F" w:rsidRDefault="00B5049F" w:rsidP="00B5049F">
      <w:proofErr w:type="spellStart"/>
      <w:r w:rsidRPr="00B5049F">
        <w:t>assessment_count</w:t>
      </w:r>
      <w:proofErr w:type="spellEnd"/>
    </w:p>
    <w:p w14:paraId="398A4B99" w14:textId="77777777" w:rsidR="00B5049F" w:rsidRPr="00B5049F" w:rsidRDefault="00B5049F" w:rsidP="00B5049F">
      <w:r w:rsidRPr="00B5049F">
        <w:t>This indicates that students who actively complete assessments tend to achieve better academic outcomes.</w:t>
      </w:r>
    </w:p>
    <w:p w14:paraId="0982FC4F" w14:textId="77777777" w:rsidR="00B5049F" w:rsidRPr="00B5049F" w:rsidRDefault="00B5049F" w:rsidP="00B5049F">
      <w:r w:rsidRPr="00B5049F">
        <w:t>The second most important feature was:</w:t>
      </w:r>
    </w:p>
    <w:p w14:paraId="0116205F" w14:textId="77777777" w:rsidR="00B5049F" w:rsidRPr="00B5049F" w:rsidRDefault="00B5049F" w:rsidP="00B5049F">
      <w:proofErr w:type="spellStart"/>
      <w:r w:rsidRPr="00B5049F">
        <w:t>average_score</w:t>
      </w:r>
      <w:proofErr w:type="spellEnd"/>
    </w:p>
    <w:p w14:paraId="48E47C6E" w14:textId="77777777" w:rsidR="00B5049F" w:rsidRPr="00B5049F" w:rsidRDefault="00B5049F" w:rsidP="00B5049F">
      <w:r w:rsidRPr="00B5049F">
        <w:t>This demonstrates that assessment quality is nearly as important as assessment participation.</w:t>
      </w:r>
    </w:p>
    <w:p w14:paraId="00867057" w14:textId="77777777" w:rsidR="00B5049F" w:rsidRPr="00B5049F" w:rsidRDefault="00B5049F" w:rsidP="00B5049F">
      <w:r w:rsidRPr="00B5049F">
        <w:t>Engagement-related variables such as:</w:t>
      </w:r>
    </w:p>
    <w:p w14:paraId="40907985" w14:textId="77777777" w:rsidR="00B5049F" w:rsidRPr="00B5049F" w:rsidRDefault="00B5049F" w:rsidP="00B5049F">
      <w:proofErr w:type="spellStart"/>
      <w:r w:rsidRPr="00B5049F">
        <w:t>total_clicks</w:t>
      </w:r>
      <w:proofErr w:type="spellEnd"/>
    </w:p>
    <w:p w14:paraId="0192BAD7" w14:textId="77777777" w:rsidR="00B5049F" w:rsidRPr="00B5049F" w:rsidRDefault="00B5049F" w:rsidP="00B5049F">
      <w:proofErr w:type="spellStart"/>
      <w:r w:rsidRPr="00B5049F">
        <w:t>avg_clicks</w:t>
      </w:r>
      <w:proofErr w:type="spellEnd"/>
    </w:p>
    <w:p w14:paraId="751668AC" w14:textId="77777777" w:rsidR="00B5049F" w:rsidRPr="00B5049F" w:rsidRDefault="00B5049F" w:rsidP="00B5049F">
      <w:r w:rsidRPr="00B5049F">
        <w:t>also contributed significantly.</w:t>
      </w:r>
    </w:p>
    <w:p w14:paraId="77BA92E1" w14:textId="77777777" w:rsidR="00B5049F" w:rsidRPr="00B5049F" w:rsidRDefault="00B5049F" w:rsidP="00B5049F">
      <w:r w:rsidRPr="00B5049F">
        <w:t>These findings align with educational theory, which suggests that active participation and consistent engagement strongly influence academic success.</w:t>
      </w:r>
    </w:p>
    <w:p w14:paraId="53C103B7" w14:textId="77777777" w:rsidR="00B5049F" w:rsidRDefault="00B5049F" w:rsidP="00B5049F"/>
    <w:p w14:paraId="191B3AF8" w14:textId="73A9CA41" w:rsidR="00B5049F" w:rsidRPr="00B5049F" w:rsidRDefault="00B5049F" w:rsidP="00B5049F">
      <w:pPr>
        <w:rPr>
          <w:sz w:val="32"/>
          <w:szCs w:val="32"/>
        </w:rPr>
      </w:pPr>
      <w:r w:rsidRPr="00B5049F">
        <w:rPr>
          <w:b/>
          <w:bCs/>
          <w:sz w:val="32"/>
          <w:szCs w:val="32"/>
        </w:rPr>
        <w:t>8. Permutation Importance Analysis</w:t>
      </w:r>
    </w:p>
    <w:p w14:paraId="44B20D51" w14:textId="77777777" w:rsidR="00B5049F" w:rsidRPr="00B5049F" w:rsidRDefault="00B5049F" w:rsidP="00B5049F">
      <w:r w:rsidRPr="00B5049F">
        <w:t>Although Random Forest provides built-in feature importance scores, additional validation is beneficial.</w:t>
      </w:r>
    </w:p>
    <w:p w14:paraId="7DB5B25D" w14:textId="77777777" w:rsidR="00B5049F" w:rsidRPr="00B5049F" w:rsidRDefault="00B5049F" w:rsidP="00B5049F">
      <w:r w:rsidRPr="00B5049F">
        <w:t>Therefore, Permutation Importance Analysis was performed.</w:t>
      </w:r>
    </w:p>
    <w:p w14:paraId="3E88A71A" w14:textId="77777777" w:rsidR="00B5049F" w:rsidRPr="00B5049F" w:rsidRDefault="00B5049F" w:rsidP="00B5049F">
      <w:r w:rsidRPr="00B5049F">
        <w:t>This method works by randomly shuffling one feature at a time and measuring how much model performance decreases.</w:t>
      </w:r>
    </w:p>
    <w:p w14:paraId="1B7F5A1A" w14:textId="77777777" w:rsidR="00B5049F" w:rsidRPr="00B5049F" w:rsidRDefault="00B5049F" w:rsidP="00B5049F">
      <w:r w:rsidRPr="00B5049F">
        <w:t>If accuracy decreases substantially, the feature is considered important.</w:t>
      </w:r>
    </w:p>
    <w:p w14:paraId="7FB0601F" w14:textId="77777777" w:rsidR="00B5049F" w:rsidRPr="00B5049F" w:rsidRDefault="00B5049F" w:rsidP="00B5049F">
      <w:r w:rsidRPr="00B5049F">
        <w:t>If accuracy remains unchanged, the feature contributes little to the prediction process.</w:t>
      </w:r>
    </w:p>
    <w:p w14:paraId="2C648CCF" w14:textId="77777777" w:rsidR="00B5049F" w:rsidRPr="00B5049F" w:rsidRDefault="00B5049F" w:rsidP="00B5049F">
      <w:r w:rsidRPr="00B5049F">
        <w:t>Permutation Importance offers a model-agnostic way to verify feature significance.</w:t>
      </w:r>
    </w:p>
    <w:p w14:paraId="287AAB4E" w14:textId="77777777" w:rsidR="00B5049F" w:rsidRPr="00B5049F" w:rsidRDefault="00B5049F" w:rsidP="00B5049F">
      <w:r w:rsidRPr="00B5049F">
        <w:t>The results confirmed the importance of:</w:t>
      </w:r>
    </w:p>
    <w:p w14:paraId="050A9B78" w14:textId="77777777" w:rsidR="00B5049F" w:rsidRPr="00B5049F" w:rsidRDefault="00B5049F" w:rsidP="00B5049F">
      <w:pPr>
        <w:numPr>
          <w:ilvl w:val="0"/>
          <w:numId w:val="7"/>
        </w:numPr>
      </w:pPr>
      <w:proofErr w:type="spellStart"/>
      <w:r w:rsidRPr="00B5049F">
        <w:t>assessment_count</w:t>
      </w:r>
      <w:proofErr w:type="spellEnd"/>
      <w:r w:rsidRPr="00B5049F">
        <w:t xml:space="preserve"> </w:t>
      </w:r>
    </w:p>
    <w:p w14:paraId="02FAECB1" w14:textId="77777777" w:rsidR="00B5049F" w:rsidRPr="00B5049F" w:rsidRDefault="00B5049F" w:rsidP="00B5049F">
      <w:pPr>
        <w:numPr>
          <w:ilvl w:val="0"/>
          <w:numId w:val="7"/>
        </w:numPr>
      </w:pPr>
      <w:proofErr w:type="spellStart"/>
      <w:r w:rsidRPr="00B5049F">
        <w:t>average_score</w:t>
      </w:r>
      <w:proofErr w:type="spellEnd"/>
      <w:r w:rsidRPr="00B5049F">
        <w:t xml:space="preserve"> </w:t>
      </w:r>
    </w:p>
    <w:p w14:paraId="6F56E836" w14:textId="77777777" w:rsidR="00B5049F" w:rsidRPr="00B5049F" w:rsidRDefault="00B5049F" w:rsidP="00B5049F">
      <w:pPr>
        <w:numPr>
          <w:ilvl w:val="0"/>
          <w:numId w:val="7"/>
        </w:numPr>
      </w:pPr>
      <w:proofErr w:type="spellStart"/>
      <w:r w:rsidRPr="00B5049F">
        <w:t>total_clicks</w:t>
      </w:r>
      <w:proofErr w:type="spellEnd"/>
      <w:r w:rsidRPr="00B5049F">
        <w:t xml:space="preserve"> </w:t>
      </w:r>
    </w:p>
    <w:p w14:paraId="74175C5F" w14:textId="77777777" w:rsidR="00B5049F" w:rsidRPr="00B5049F" w:rsidRDefault="00B5049F" w:rsidP="00B5049F">
      <w:pPr>
        <w:numPr>
          <w:ilvl w:val="0"/>
          <w:numId w:val="7"/>
        </w:numPr>
      </w:pPr>
      <w:proofErr w:type="spellStart"/>
      <w:r w:rsidRPr="00B5049F">
        <w:lastRenderedPageBreak/>
        <w:t>avg_clicks</w:t>
      </w:r>
      <w:proofErr w:type="spellEnd"/>
      <w:r w:rsidRPr="00B5049F">
        <w:t xml:space="preserve"> </w:t>
      </w:r>
    </w:p>
    <w:p w14:paraId="3F3FA9EA" w14:textId="77777777" w:rsidR="00B5049F" w:rsidRPr="00B5049F" w:rsidRDefault="00B5049F" w:rsidP="00B5049F">
      <w:r w:rsidRPr="00B5049F">
        <w:t>These variables consistently caused the largest performance drops when shuffled.</w:t>
      </w:r>
    </w:p>
    <w:p w14:paraId="08664429" w14:textId="77777777" w:rsidR="00B5049F" w:rsidRPr="00B5049F" w:rsidRDefault="00B5049F" w:rsidP="00B5049F">
      <w:r w:rsidRPr="00B5049F">
        <w:t>This validates the conclusions obtained from the Feature Importance Analysis.</w:t>
      </w:r>
    </w:p>
    <w:p w14:paraId="6130BE62" w14:textId="77777777" w:rsidR="00B5049F" w:rsidRDefault="00B5049F" w:rsidP="00B5049F"/>
    <w:p w14:paraId="67E87334" w14:textId="15ACD728" w:rsidR="00B5049F" w:rsidRPr="00B5049F" w:rsidRDefault="00B5049F" w:rsidP="00B5049F">
      <w:r>
        <w:rPr>
          <w:noProof/>
        </w:rPr>
        <w:drawing>
          <wp:inline distT="0" distB="0" distL="0" distR="0" wp14:anchorId="3752204B" wp14:editId="79C1AA3D">
            <wp:extent cx="5438775" cy="3204210"/>
            <wp:effectExtent l="0" t="0" r="9525" b="0"/>
            <wp:docPr id="10189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38775" cy="3204210"/>
                    </a:xfrm>
                    <a:prstGeom prst="rect">
                      <a:avLst/>
                    </a:prstGeom>
                    <a:noFill/>
                    <a:ln>
                      <a:noFill/>
                    </a:ln>
                  </pic:spPr>
                </pic:pic>
              </a:graphicData>
            </a:graphic>
          </wp:inline>
        </w:drawing>
      </w:r>
      <w:r w:rsidRPr="00B5049F">
        <w:rPr>
          <w:b/>
          <w:bCs/>
        </w:rPr>
        <w:t>Caption:</w:t>
      </w:r>
      <w:r w:rsidRPr="00B5049F">
        <w:t xml:space="preserve"> Figure 2. Permutation Importance Analysis validating the influence of major features.</w:t>
      </w:r>
    </w:p>
    <w:p w14:paraId="79D0E406" w14:textId="77777777" w:rsidR="00B5049F" w:rsidRDefault="00B5049F" w:rsidP="00B5049F"/>
    <w:p w14:paraId="06E47780" w14:textId="0A47A6A6" w:rsidR="00B5049F" w:rsidRPr="00B5049F" w:rsidRDefault="00B5049F" w:rsidP="00B5049F">
      <w:r w:rsidRPr="00B5049F">
        <w:t>The consistency between both methods increases confidence in the reliability of the model explanations.</w:t>
      </w:r>
    </w:p>
    <w:p w14:paraId="428D5833" w14:textId="77777777" w:rsidR="00B5049F" w:rsidRDefault="00B5049F" w:rsidP="00B5049F"/>
    <w:p w14:paraId="0CEB5135" w14:textId="426F4A97" w:rsidR="00B5049F" w:rsidRPr="00B5049F" w:rsidRDefault="00B5049F" w:rsidP="00B5049F">
      <w:r w:rsidRPr="00B5049F">
        <w:rPr>
          <w:b/>
          <w:bCs/>
          <w:sz w:val="32"/>
          <w:szCs w:val="32"/>
        </w:rPr>
        <w:t>9. Confusion Matrix Analysis</w:t>
      </w:r>
    </w:p>
    <w:p w14:paraId="3A970B70" w14:textId="77777777" w:rsidR="00B5049F" w:rsidRPr="00B5049F" w:rsidRDefault="00B5049F" w:rsidP="00B5049F">
      <w:r w:rsidRPr="00B5049F">
        <w:t xml:space="preserve">A confusion matrix was generated to </w:t>
      </w:r>
      <w:proofErr w:type="spellStart"/>
      <w:r w:rsidRPr="00B5049F">
        <w:t>analyze</w:t>
      </w:r>
      <w:proofErr w:type="spellEnd"/>
      <w:r w:rsidRPr="00B5049F">
        <w:t xml:space="preserve"> prediction </w:t>
      </w:r>
      <w:proofErr w:type="spellStart"/>
      <w:r w:rsidRPr="00B5049F">
        <w:t>behavior</w:t>
      </w:r>
      <w:proofErr w:type="spellEnd"/>
      <w:r w:rsidRPr="00B5049F">
        <w:t xml:space="preserve"> across different academic outcome categories.</w:t>
      </w:r>
    </w:p>
    <w:p w14:paraId="4F9E8F78" w14:textId="77777777" w:rsidR="00B5049F" w:rsidRPr="00B5049F" w:rsidRDefault="00B5049F" w:rsidP="00B5049F">
      <w:r w:rsidRPr="00B5049F">
        <w:t>The matrix provides detailed insight into:</w:t>
      </w:r>
    </w:p>
    <w:p w14:paraId="10F2C8E3" w14:textId="77777777" w:rsidR="00B5049F" w:rsidRPr="00B5049F" w:rsidRDefault="00B5049F" w:rsidP="00B5049F">
      <w:pPr>
        <w:numPr>
          <w:ilvl w:val="0"/>
          <w:numId w:val="8"/>
        </w:numPr>
      </w:pPr>
      <w:r w:rsidRPr="00B5049F">
        <w:t xml:space="preserve">Correct classifications </w:t>
      </w:r>
    </w:p>
    <w:p w14:paraId="4D115B38" w14:textId="77777777" w:rsidR="00B5049F" w:rsidRPr="00B5049F" w:rsidRDefault="00B5049F" w:rsidP="00B5049F">
      <w:pPr>
        <w:numPr>
          <w:ilvl w:val="0"/>
          <w:numId w:val="8"/>
        </w:numPr>
      </w:pPr>
      <w:r w:rsidRPr="00B5049F">
        <w:t xml:space="preserve">Misclassifications </w:t>
      </w:r>
    </w:p>
    <w:p w14:paraId="2DE55A5F" w14:textId="77777777" w:rsidR="00B5049F" w:rsidRPr="00B5049F" w:rsidRDefault="00B5049F" w:rsidP="00B5049F">
      <w:pPr>
        <w:numPr>
          <w:ilvl w:val="0"/>
          <w:numId w:val="8"/>
        </w:numPr>
      </w:pPr>
      <w:r w:rsidRPr="00B5049F">
        <w:t xml:space="preserve">Class-level prediction patterns </w:t>
      </w:r>
    </w:p>
    <w:p w14:paraId="3E8EED31" w14:textId="77777777" w:rsidR="00B5049F" w:rsidRDefault="00B5049F" w:rsidP="00B5049F"/>
    <w:p w14:paraId="52C8BEFC" w14:textId="437D7218" w:rsidR="00B5049F" w:rsidRPr="00B5049F" w:rsidRDefault="00B5049F" w:rsidP="00B5049F">
      <w:r w:rsidRPr="00B5049F">
        <w:lastRenderedPageBreak/>
        <w:t>The results showed that:</w:t>
      </w:r>
    </w:p>
    <w:p w14:paraId="7A53A688" w14:textId="77777777" w:rsidR="00B5049F" w:rsidRPr="00B5049F" w:rsidRDefault="00B5049F" w:rsidP="00B5049F">
      <w:pPr>
        <w:numPr>
          <w:ilvl w:val="0"/>
          <w:numId w:val="9"/>
        </w:numPr>
      </w:pPr>
      <w:r w:rsidRPr="00B5049F">
        <w:t xml:space="preserve">Pass predictions achieved strong performance. </w:t>
      </w:r>
    </w:p>
    <w:p w14:paraId="76289934" w14:textId="77777777" w:rsidR="00B5049F" w:rsidRPr="00B5049F" w:rsidRDefault="00B5049F" w:rsidP="00B5049F">
      <w:pPr>
        <w:numPr>
          <w:ilvl w:val="0"/>
          <w:numId w:val="9"/>
        </w:numPr>
      </w:pPr>
      <w:r w:rsidRPr="00B5049F">
        <w:t xml:space="preserve">Distinction predictions were identified effectively. </w:t>
      </w:r>
    </w:p>
    <w:p w14:paraId="0E8A4C04" w14:textId="77777777" w:rsidR="00B5049F" w:rsidRPr="00B5049F" w:rsidRDefault="00B5049F" w:rsidP="00B5049F">
      <w:pPr>
        <w:numPr>
          <w:ilvl w:val="0"/>
          <w:numId w:val="9"/>
        </w:numPr>
      </w:pPr>
      <w:r w:rsidRPr="00B5049F">
        <w:t xml:space="preserve">Withdrawn and Fail categories remained more difficult to classify. </w:t>
      </w:r>
    </w:p>
    <w:p w14:paraId="6A92ED1F" w14:textId="77777777" w:rsidR="00B5049F" w:rsidRPr="00B5049F" w:rsidRDefault="00B5049F" w:rsidP="00B5049F">
      <w:r w:rsidRPr="00B5049F">
        <w:t xml:space="preserve">This outcome is expected because student </w:t>
      </w:r>
      <w:proofErr w:type="spellStart"/>
      <w:r w:rsidRPr="00B5049F">
        <w:t>behavior</w:t>
      </w:r>
      <w:proofErr w:type="spellEnd"/>
      <w:r w:rsidRPr="00B5049F">
        <w:t xml:space="preserve"> patterns in these categories often overlap.</w:t>
      </w:r>
    </w:p>
    <w:p w14:paraId="219FBCE5" w14:textId="77777777" w:rsidR="00B5049F" w:rsidRPr="00B5049F" w:rsidRDefault="00B5049F" w:rsidP="00B5049F">
      <w:r w:rsidRPr="00B5049F">
        <w:t>For example:</w:t>
      </w:r>
    </w:p>
    <w:p w14:paraId="081E4F9F" w14:textId="77777777" w:rsidR="00B5049F" w:rsidRPr="00B5049F" w:rsidRDefault="00B5049F" w:rsidP="00B5049F">
      <w:r w:rsidRPr="00B5049F">
        <w:t>A student with moderate engagement could either:</w:t>
      </w:r>
    </w:p>
    <w:p w14:paraId="0DE1439B" w14:textId="77777777" w:rsidR="00B5049F" w:rsidRPr="00B5049F" w:rsidRDefault="00B5049F" w:rsidP="00B5049F">
      <w:r w:rsidRPr="00B5049F">
        <w:t>Fail</w:t>
      </w:r>
    </w:p>
    <w:p w14:paraId="15EB57AB" w14:textId="77777777" w:rsidR="00B5049F" w:rsidRPr="00B5049F" w:rsidRDefault="00B5049F" w:rsidP="00B5049F">
      <w:r w:rsidRPr="00B5049F">
        <w:t>or</w:t>
      </w:r>
    </w:p>
    <w:p w14:paraId="008F041B" w14:textId="77777777" w:rsidR="00B5049F" w:rsidRPr="00B5049F" w:rsidRDefault="00B5049F" w:rsidP="00B5049F">
      <w:r w:rsidRPr="00B5049F">
        <w:t>Withdraw</w:t>
      </w:r>
    </w:p>
    <w:p w14:paraId="099D3024" w14:textId="77777777" w:rsidR="00B5049F" w:rsidRPr="00B5049F" w:rsidRDefault="00B5049F" w:rsidP="00B5049F">
      <w:r w:rsidRPr="00B5049F">
        <w:t>depending on additional factors not fully represented in the dataset.</w:t>
      </w:r>
    </w:p>
    <w:p w14:paraId="6E4C8E9F" w14:textId="7B22AA8C" w:rsidR="00B5049F" w:rsidRPr="00B5049F" w:rsidRDefault="00B5049F" w:rsidP="00B5049F"/>
    <w:p w14:paraId="7EAF57C4" w14:textId="74264499" w:rsidR="00B5049F" w:rsidRPr="00B5049F" w:rsidRDefault="00B5049F" w:rsidP="00B5049F">
      <w:r>
        <w:rPr>
          <w:noProof/>
        </w:rPr>
        <w:drawing>
          <wp:inline distT="0" distB="0" distL="0" distR="0" wp14:anchorId="2E8EAC5D" wp14:editId="4FE73698">
            <wp:extent cx="5414645" cy="3220085"/>
            <wp:effectExtent l="0" t="0" r="0" b="0"/>
            <wp:docPr id="1248934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4645" cy="3220085"/>
                    </a:xfrm>
                    <a:prstGeom prst="rect">
                      <a:avLst/>
                    </a:prstGeom>
                    <a:noFill/>
                    <a:ln>
                      <a:noFill/>
                    </a:ln>
                  </pic:spPr>
                </pic:pic>
              </a:graphicData>
            </a:graphic>
          </wp:inline>
        </w:drawing>
      </w:r>
      <w:r w:rsidRPr="00B5049F">
        <w:rPr>
          <w:b/>
          <w:bCs/>
        </w:rPr>
        <w:t>Caption:</w:t>
      </w:r>
      <w:r w:rsidRPr="00B5049F">
        <w:t xml:space="preserve"> Figure 3. Confusion Matrix showing classification performance across academic outcome categories.</w:t>
      </w:r>
    </w:p>
    <w:p w14:paraId="021DFABC" w14:textId="77777777" w:rsidR="00B5049F" w:rsidRDefault="00B5049F" w:rsidP="00B5049F"/>
    <w:p w14:paraId="1910C7A1" w14:textId="12CDF433" w:rsidR="00B5049F" w:rsidRPr="00B5049F" w:rsidRDefault="00B5049F" w:rsidP="00B5049F">
      <w:r w:rsidRPr="00B5049F">
        <w:t>The confusion matrix provides a valuable visual representation of model strengths and limitations.</w:t>
      </w:r>
    </w:p>
    <w:p w14:paraId="16979D8B" w14:textId="77777777" w:rsidR="00B5049F" w:rsidRDefault="00B5049F" w:rsidP="00B5049F"/>
    <w:p w14:paraId="7B65BF98" w14:textId="5665B32D" w:rsidR="00B5049F" w:rsidRPr="00B5049F" w:rsidRDefault="00B5049F" w:rsidP="00B5049F">
      <w:pPr>
        <w:rPr>
          <w:sz w:val="32"/>
          <w:szCs w:val="32"/>
        </w:rPr>
      </w:pPr>
      <w:r w:rsidRPr="00B5049F">
        <w:rPr>
          <w:b/>
          <w:bCs/>
          <w:sz w:val="32"/>
          <w:szCs w:val="32"/>
        </w:rPr>
        <w:lastRenderedPageBreak/>
        <w:t>10. Interpretation of Findings</w:t>
      </w:r>
    </w:p>
    <w:p w14:paraId="0974264E" w14:textId="77777777" w:rsidR="00B5049F" w:rsidRPr="00B5049F" w:rsidRDefault="00B5049F" w:rsidP="00B5049F">
      <w:r w:rsidRPr="00B5049F">
        <w:t>The Explainable AI analysis provides several important insights.</w:t>
      </w:r>
    </w:p>
    <w:p w14:paraId="47EE2A05" w14:textId="77777777" w:rsidR="00B5049F" w:rsidRPr="00B5049F" w:rsidRDefault="00B5049F" w:rsidP="00B5049F">
      <w:r w:rsidRPr="00B5049F">
        <w:t>First, assessment participation emerged as the strongest predictor of student success.</w:t>
      </w:r>
    </w:p>
    <w:p w14:paraId="16CED7B0" w14:textId="77777777" w:rsidR="00B5049F" w:rsidRPr="00B5049F" w:rsidRDefault="00B5049F" w:rsidP="00B5049F">
      <w:r w:rsidRPr="00B5049F">
        <w:t>Students who completed more assessments generally achieved better outcomes.</w:t>
      </w:r>
    </w:p>
    <w:p w14:paraId="1835348F" w14:textId="77777777" w:rsidR="00B5049F" w:rsidRPr="00B5049F" w:rsidRDefault="00B5049F" w:rsidP="00B5049F">
      <w:r w:rsidRPr="00B5049F">
        <w:t>Second, average assessment performance was highly influential.</w:t>
      </w:r>
    </w:p>
    <w:p w14:paraId="4C2E1F93" w14:textId="77777777" w:rsidR="00B5049F" w:rsidRPr="00B5049F" w:rsidRDefault="00B5049F" w:rsidP="00B5049F">
      <w:r w:rsidRPr="00B5049F">
        <w:t>Students with consistently strong scores demonstrated a higher probability of passing or obtaining distinctions.</w:t>
      </w:r>
    </w:p>
    <w:p w14:paraId="207E2B23" w14:textId="77777777" w:rsidR="00B5049F" w:rsidRPr="00B5049F" w:rsidRDefault="00B5049F" w:rsidP="00B5049F">
      <w:r w:rsidRPr="00B5049F">
        <w:t>Third, engagement metrics such as:</w:t>
      </w:r>
    </w:p>
    <w:p w14:paraId="2349A44D" w14:textId="77777777" w:rsidR="00B5049F" w:rsidRPr="00B5049F" w:rsidRDefault="00B5049F" w:rsidP="00B5049F">
      <w:pPr>
        <w:numPr>
          <w:ilvl w:val="0"/>
          <w:numId w:val="10"/>
        </w:numPr>
      </w:pPr>
      <w:proofErr w:type="spellStart"/>
      <w:r w:rsidRPr="00B5049F">
        <w:t>total_clicks</w:t>
      </w:r>
      <w:proofErr w:type="spellEnd"/>
      <w:r w:rsidRPr="00B5049F">
        <w:t xml:space="preserve"> </w:t>
      </w:r>
    </w:p>
    <w:p w14:paraId="5B30D57E" w14:textId="77777777" w:rsidR="00B5049F" w:rsidRPr="00B5049F" w:rsidRDefault="00B5049F" w:rsidP="00B5049F">
      <w:pPr>
        <w:numPr>
          <w:ilvl w:val="0"/>
          <w:numId w:val="10"/>
        </w:numPr>
      </w:pPr>
      <w:proofErr w:type="spellStart"/>
      <w:r w:rsidRPr="00B5049F">
        <w:t>avg_clicks</w:t>
      </w:r>
      <w:proofErr w:type="spellEnd"/>
      <w:r w:rsidRPr="00B5049F">
        <w:t xml:space="preserve"> </w:t>
      </w:r>
    </w:p>
    <w:p w14:paraId="7B7B3376" w14:textId="77777777" w:rsidR="00B5049F" w:rsidRPr="00B5049F" w:rsidRDefault="00B5049F" w:rsidP="00B5049F">
      <w:r w:rsidRPr="00B5049F">
        <w:t>played a significant role.</w:t>
      </w:r>
    </w:p>
    <w:p w14:paraId="40723D43" w14:textId="77777777" w:rsidR="00B5049F" w:rsidRPr="00B5049F" w:rsidRDefault="00B5049F" w:rsidP="00B5049F">
      <w:r w:rsidRPr="00B5049F">
        <w:t>This suggests that active interaction with learning materials is associated with improved academic performance.</w:t>
      </w:r>
    </w:p>
    <w:p w14:paraId="79A515DE" w14:textId="77777777" w:rsidR="00B5049F" w:rsidRPr="00B5049F" w:rsidRDefault="00B5049F" w:rsidP="00B5049F">
      <w:r w:rsidRPr="00B5049F">
        <w:t>Finally, demographic variables contributed to prediction performance but had lower influence than academic and engagement-related factors.</w:t>
      </w:r>
    </w:p>
    <w:p w14:paraId="4D44E061" w14:textId="77777777" w:rsidR="00B5049F" w:rsidRPr="00B5049F" w:rsidRDefault="00B5049F" w:rsidP="00B5049F">
      <w:r w:rsidRPr="00B5049F">
        <w:t xml:space="preserve">This indicates that student </w:t>
      </w:r>
      <w:proofErr w:type="spellStart"/>
      <w:r w:rsidRPr="00B5049F">
        <w:t>behavior</w:t>
      </w:r>
      <w:proofErr w:type="spellEnd"/>
      <w:r w:rsidRPr="00B5049F">
        <w:t xml:space="preserve"> and effort have a stronger impact on outcomes than demographic characteristics.</w:t>
      </w:r>
    </w:p>
    <w:p w14:paraId="216AA236" w14:textId="77777777" w:rsidR="00B5049F" w:rsidRDefault="00B5049F" w:rsidP="00B5049F"/>
    <w:p w14:paraId="2C3684C3" w14:textId="53273009" w:rsidR="00B5049F" w:rsidRPr="00B5049F" w:rsidRDefault="00B5049F" w:rsidP="00B5049F">
      <w:r w:rsidRPr="00B5049F">
        <w:rPr>
          <w:b/>
          <w:bCs/>
          <w:sz w:val="32"/>
          <w:szCs w:val="32"/>
        </w:rPr>
        <w:t>11. Real-World Applications</w:t>
      </w:r>
    </w:p>
    <w:p w14:paraId="428FFDD6" w14:textId="77777777" w:rsidR="00B5049F" w:rsidRPr="00B5049F" w:rsidRDefault="00B5049F" w:rsidP="00B5049F">
      <w:r w:rsidRPr="00B5049F">
        <w:t>The findings from this project have several practical applications.</w:t>
      </w:r>
    </w:p>
    <w:p w14:paraId="2909E225" w14:textId="77777777" w:rsidR="00B5049F" w:rsidRPr="00B5049F" w:rsidRDefault="00B5049F" w:rsidP="00B5049F">
      <w:r w:rsidRPr="00B5049F">
        <w:t>Educational institutions can use similar systems to:</w:t>
      </w:r>
    </w:p>
    <w:p w14:paraId="7B357264" w14:textId="77777777" w:rsidR="00B5049F" w:rsidRPr="00B5049F" w:rsidRDefault="00B5049F" w:rsidP="00B5049F">
      <w:pPr>
        <w:rPr>
          <w:b/>
          <w:bCs/>
        </w:rPr>
      </w:pPr>
      <w:r w:rsidRPr="00B5049F">
        <w:rPr>
          <w:b/>
          <w:bCs/>
        </w:rPr>
        <w:t>Early Risk Detection</w:t>
      </w:r>
    </w:p>
    <w:p w14:paraId="4C725512" w14:textId="77777777" w:rsidR="00B5049F" w:rsidRPr="00B5049F" w:rsidRDefault="00B5049F" w:rsidP="00B5049F">
      <w:r w:rsidRPr="00B5049F">
        <w:t>Identify students showing signs of disengagement before academic failure occurs.</w:t>
      </w:r>
    </w:p>
    <w:p w14:paraId="59367F5C" w14:textId="77777777" w:rsidR="00B5049F" w:rsidRPr="00B5049F" w:rsidRDefault="00B5049F" w:rsidP="00B5049F">
      <w:pPr>
        <w:rPr>
          <w:b/>
          <w:bCs/>
        </w:rPr>
      </w:pPr>
      <w:r w:rsidRPr="00B5049F">
        <w:rPr>
          <w:b/>
          <w:bCs/>
        </w:rPr>
        <w:t>Personalized Support</w:t>
      </w:r>
    </w:p>
    <w:p w14:paraId="1AC0D4E0" w14:textId="77777777" w:rsidR="00B5049F" w:rsidRPr="00B5049F" w:rsidRDefault="00B5049F" w:rsidP="00B5049F">
      <w:r w:rsidRPr="00B5049F">
        <w:t>Provide targeted interventions based on engagement patterns.</w:t>
      </w:r>
    </w:p>
    <w:p w14:paraId="72B350CA" w14:textId="77777777" w:rsidR="00B5049F" w:rsidRPr="00B5049F" w:rsidRDefault="00B5049F" w:rsidP="00B5049F">
      <w:pPr>
        <w:rPr>
          <w:b/>
          <w:bCs/>
        </w:rPr>
      </w:pPr>
      <w:r w:rsidRPr="00B5049F">
        <w:rPr>
          <w:b/>
          <w:bCs/>
        </w:rPr>
        <w:t>Resource Allocation</w:t>
      </w:r>
    </w:p>
    <w:p w14:paraId="642F5728" w14:textId="77777777" w:rsidR="00B5049F" w:rsidRPr="00B5049F" w:rsidRDefault="00B5049F" w:rsidP="00B5049F">
      <w:r w:rsidRPr="00B5049F">
        <w:t>Direct academic support services toward students with higher risk profiles.</w:t>
      </w:r>
    </w:p>
    <w:p w14:paraId="072F8A74" w14:textId="77777777" w:rsidR="00B5049F" w:rsidRPr="00B5049F" w:rsidRDefault="00B5049F" w:rsidP="00B5049F">
      <w:pPr>
        <w:rPr>
          <w:b/>
          <w:bCs/>
        </w:rPr>
      </w:pPr>
      <w:r w:rsidRPr="00B5049F">
        <w:rPr>
          <w:b/>
          <w:bCs/>
        </w:rPr>
        <w:t>Student Monitoring</w:t>
      </w:r>
    </w:p>
    <w:p w14:paraId="45DF2D5A" w14:textId="77777777" w:rsidR="00B5049F" w:rsidRPr="00B5049F" w:rsidRDefault="00B5049F" w:rsidP="00B5049F">
      <w:r w:rsidRPr="00B5049F">
        <w:t>Track engagement trends throughout a course.</w:t>
      </w:r>
    </w:p>
    <w:p w14:paraId="1DDBABCA" w14:textId="77777777" w:rsidR="00B5049F" w:rsidRPr="00B5049F" w:rsidRDefault="00B5049F" w:rsidP="00B5049F">
      <w:pPr>
        <w:rPr>
          <w:b/>
          <w:bCs/>
        </w:rPr>
      </w:pPr>
      <w:r w:rsidRPr="00B5049F">
        <w:rPr>
          <w:b/>
          <w:bCs/>
        </w:rPr>
        <w:lastRenderedPageBreak/>
        <w:t>Academic Planning</w:t>
      </w:r>
    </w:p>
    <w:p w14:paraId="0F5A32E9" w14:textId="77777777" w:rsidR="00B5049F" w:rsidRPr="00B5049F" w:rsidRDefault="00B5049F" w:rsidP="00B5049F">
      <w:r w:rsidRPr="00B5049F">
        <w:t>Help instructors understand which activities contribute most strongly to student success.</w:t>
      </w:r>
    </w:p>
    <w:p w14:paraId="125FD5E9" w14:textId="77777777" w:rsidR="00B5049F" w:rsidRPr="00B5049F" w:rsidRDefault="00B5049F" w:rsidP="00B5049F">
      <w:r w:rsidRPr="00B5049F">
        <w:t>These applications demonstrate the value of Explainable AI in educational decision-making.</w:t>
      </w:r>
    </w:p>
    <w:p w14:paraId="7F5712C4" w14:textId="77777777" w:rsidR="00B5049F" w:rsidRDefault="00B5049F" w:rsidP="00B5049F"/>
    <w:p w14:paraId="2684AC19" w14:textId="6781F313" w:rsidR="00B5049F" w:rsidRPr="00B5049F" w:rsidRDefault="00B5049F" w:rsidP="00B5049F">
      <w:pPr>
        <w:rPr>
          <w:sz w:val="32"/>
          <w:szCs w:val="32"/>
        </w:rPr>
      </w:pPr>
      <w:r w:rsidRPr="00B5049F">
        <w:rPr>
          <w:b/>
          <w:bCs/>
          <w:sz w:val="32"/>
          <w:szCs w:val="32"/>
        </w:rPr>
        <w:t>12. Challenges Encountered</w:t>
      </w:r>
    </w:p>
    <w:p w14:paraId="4ACB0184" w14:textId="77777777" w:rsidR="00B5049F" w:rsidRPr="00B5049F" w:rsidRDefault="00B5049F" w:rsidP="00B5049F">
      <w:r w:rsidRPr="00B5049F">
        <w:t>Several challenges were encountered during this phase.</w:t>
      </w:r>
    </w:p>
    <w:p w14:paraId="69060067" w14:textId="77777777" w:rsidR="00B5049F" w:rsidRPr="00B5049F" w:rsidRDefault="00B5049F" w:rsidP="00B5049F">
      <w:pPr>
        <w:rPr>
          <w:b/>
          <w:bCs/>
        </w:rPr>
      </w:pPr>
      <w:r w:rsidRPr="00B5049F">
        <w:rPr>
          <w:b/>
          <w:bCs/>
        </w:rPr>
        <w:t>Large Dataset Size</w:t>
      </w:r>
    </w:p>
    <w:p w14:paraId="264A50AD" w14:textId="77777777" w:rsidR="00B5049F" w:rsidRPr="00B5049F" w:rsidRDefault="00B5049F" w:rsidP="00B5049F">
      <w:r w:rsidRPr="00B5049F">
        <w:t>The OULAD dataset contains millions of engagement records, requiring extensive preprocessing.</w:t>
      </w:r>
    </w:p>
    <w:p w14:paraId="0C05CDD9" w14:textId="77777777" w:rsidR="00B5049F" w:rsidRPr="00B5049F" w:rsidRDefault="00B5049F" w:rsidP="00B5049F">
      <w:pPr>
        <w:rPr>
          <w:b/>
          <w:bCs/>
        </w:rPr>
      </w:pPr>
      <w:r w:rsidRPr="00B5049F">
        <w:rPr>
          <w:b/>
          <w:bCs/>
        </w:rPr>
        <w:t>Feature Engineering Complexity</w:t>
      </w:r>
    </w:p>
    <w:p w14:paraId="55B6BEDE" w14:textId="77777777" w:rsidR="00B5049F" w:rsidRPr="00B5049F" w:rsidRDefault="00B5049F" w:rsidP="00B5049F">
      <w:r w:rsidRPr="00B5049F">
        <w:t>Transforming raw engagement logs into meaningful indicators required careful design.</w:t>
      </w:r>
    </w:p>
    <w:p w14:paraId="5EC53DF6" w14:textId="77777777" w:rsidR="00B5049F" w:rsidRPr="00B5049F" w:rsidRDefault="00B5049F" w:rsidP="00B5049F">
      <w:pPr>
        <w:rPr>
          <w:b/>
          <w:bCs/>
        </w:rPr>
      </w:pPr>
      <w:r w:rsidRPr="00B5049F">
        <w:rPr>
          <w:b/>
          <w:bCs/>
        </w:rPr>
        <w:t>Class Imbalance</w:t>
      </w:r>
    </w:p>
    <w:p w14:paraId="4FE6F51C" w14:textId="77777777" w:rsidR="00B5049F" w:rsidRPr="00B5049F" w:rsidRDefault="00B5049F" w:rsidP="00B5049F">
      <w:r w:rsidRPr="00B5049F">
        <w:t>Some academic outcome categories contained fewer observations than others.</w:t>
      </w:r>
    </w:p>
    <w:p w14:paraId="6A561ED7" w14:textId="77777777" w:rsidR="00B5049F" w:rsidRPr="00B5049F" w:rsidRDefault="00B5049F" w:rsidP="00B5049F">
      <w:pPr>
        <w:rPr>
          <w:b/>
          <w:bCs/>
        </w:rPr>
      </w:pPr>
      <w:r w:rsidRPr="00B5049F">
        <w:rPr>
          <w:b/>
          <w:bCs/>
        </w:rPr>
        <w:t>Interpretability vs Complexity</w:t>
      </w:r>
    </w:p>
    <w:p w14:paraId="04EA1EFC" w14:textId="77777777" w:rsidR="00B5049F" w:rsidRPr="00B5049F" w:rsidRDefault="00B5049F" w:rsidP="00B5049F">
      <w:r w:rsidRPr="00B5049F">
        <w:t>Complex models often achieve higher accuracy but are harder to explain.</w:t>
      </w:r>
    </w:p>
    <w:p w14:paraId="24B36D36" w14:textId="77777777" w:rsidR="00B5049F" w:rsidRPr="00B5049F" w:rsidRDefault="00B5049F" w:rsidP="00B5049F">
      <w:r w:rsidRPr="00B5049F">
        <w:t>Balancing predictive performance and explainability required selecting suitable interpretation methods.</w:t>
      </w:r>
    </w:p>
    <w:p w14:paraId="127164EC" w14:textId="77777777" w:rsidR="00B5049F" w:rsidRPr="00B5049F" w:rsidRDefault="00B5049F" w:rsidP="00B5049F">
      <w:pPr>
        <w:rPr>
          <w:b/>
          <w:bCs/>
        </w:rPr>
      </w:pPr>
      <w:r w:rsidRPr="00B5049F">
        <w:rPr>
          <w:b/>
          <w:bCs/>
        </w:rPr>
        <w:t>Technical Environment Issues</w:t>
      </w:r>
    </w:p>
    <w:p w14:paraId="23395CF8" w14:textId="77777777" w:rsidR="00B5049F" w:rsidRPr="00B5049F" w:rsidRDefault="00B5049F" w:rsidP="00B5049F">
      <w:r w:rsidRPr="00B5049F">
        <w:t>During implementation, library compatibility and system security restrictions affected some advanced Explainable AI tools. Alternative interpretability techniques were therefore used to ensure successful completion of the analysis.</w:t>
      </w:r>
    </w:p>
    <w:p w14:paraId="11F9A422" w14:textId="77777777" w:rsidR="00B5049F" w:rsidRDefault="00B5049F" w:rsidP="00B5049F"/>
    <w:p w14:paraId="0CA6624E" w14:textId="653088B6" w:rsidR="00B5049F" w:rsidRPr="00B5049F" w:rsidRDefault="00B5049F" w:rsidP="00B5049F">
      <w:r w:rsidRPr="00B5049F">
        <w:rPr>
          <w:b/>
          <w:bCs/>
          <w:sz w:val="32"/>
          <w:szCs w:val="32"/>
        </w:rPr>
        <w:t>13. Limitations</w:t>
      </w:r>
    </w:p>
    <w:p w14:paraId="6615EF59" w14:textId="77777777" w:rsidR="00B5049F" w:rsidRPr="00B5049F" w:rsidRDefault="00B5049F" w:rsidP="00B5049F">
      <w:r w:rsidRPr="00B5049F">
        <w:t>Although the project achieved promising results, several limitations remain.</w:t>
      </w:r>
    </w:p>
    <w:p w14:paraId="728C1F31" w14:textId="77777777" w:rsidR="00B5049F" w:rsidRPr="00B5049F" w:rsidRDefault="00B5049F" w:rsidP="00B5049F">
      <w:pPr>
        <w:numPr>
          <w:ilvl w:val="0"/>
          <w:numId w:val="11"/>
        </w:numPr>
      </w:pPr>
      <w:r w:rsidRPr="00B5049F">
        <w:t xml:space="preserve">The dataset originates from a specific educational context. </w:t>
      </w:r>
    </w:p>
    <w:p w14:paraId="0495904B" w14:textId="77777777" w:rsidR="00B5049F" w:rsidRPr="00B5049F" w:rsidRDefault="00B5049F" w:rsidP="00B5049F">
      <w:pPr>
        <w:numPr>
          <w:ilvl w:val="0"/>
          <w:numId w:val="11"/>
        </w:numPr>
      </w:pPr>
      <w:r w:rsidRPr="00B5049F">
        <w:t xml:space="preserve">Additional </w:t>
      </w:r>
      <w:proofErr w:type="spellStart"/>
      <w:r w:rsidRPr="00B5049F">
        <w:t>behavioral</w:t>
      </w:r>
      <w:proofErr w:type="spellEnd"/>
      <w:r w:rsidRPr="00B5049F">
        <w:t xml:space="preserve"> variables could improve prediction accuracy. </w:t>
      </w:r>
    </w:p>
    <w:p w14:paraId="78CD3987" w14:textId="77777777" w:rsidR="00B5049F" w:rsidRPr="00B5049F" w:rsidRDefault="00B5049F" w:rsidP="00B5049F">
      <w:pPr>
        <w:numPr>
          <w:ilvl w:val="0"/>
          <w:numId w:val="11"/>
        </w:numPr>
      </w:pPr>
      <w:r w:rsidRPr="00B5049F">
        <w:t xml:space="preserve">Explainability methods provide approximations rather than complete representations of model reasoning. </w:t>
      </w:r>
    </w:p>
    <w:p w14:paraId="7424D74B" w14:textId="77777777" w:rsidR="00B5049F" w:rsidRPr="00B5049F" w:rsidRDefault="00B5049F" w:rsidP="00B5049F">
      <w:pPr>
        <w:numPr>
          <w:ilvl w:val="0"/>
          <w:numId w:val="11"/>
        </w:numPr>
      </w:pPr>
      <w:r w:rsidRPr="00B5049F">
        <w:t xml:space="preserve">Predictions should support human decision-making rather than replace it. </w:t>
      </w:r>
    </w:p>
    <w:p w14:paraId="44643DC6" w14:textId="77777777" w:rsidR="00B5049F" w:rsidRPr="00B5049F" w:rsidRDefault="00B5049F" w:rsidP="00B5049F">
      <w:r w:rsidRPr="00B5049F">
        <w:lastRenderedPageBreak/>
        <w:t>Future work may involve:</w:t>
      </w:r>
    </w:p>
    <w:p w14:paraId="54A2B390" w14:textId="77777777" w:rsidR="00B5049F" w:rsidRPr="00B5049F" w:rsidRDefault="00B5049F" w:rsidP="00B5049F">
      <w:pPr>
        <w:numPr>
          <w:ilvl w:val="0"/>
          <w:numId w:val="12"/>
        </w:numPr>
      </w:pPr>
      <w:r w:rsidRPr="00B5049F">
        <w:t xml:space="preserve">SHAP analysis </w:t>
      </w:r>
    </w:p>
    <w:p w14:paraId="00CF84F7" w14:textId="77777777" w:rsidR="00B5049F" w:rsidRPr="00B5049F" w:rsidRDefault="00B5049F" w:rsidP="00B5049F">
      <w:pPr>
        <w:numPr>
          <w:ilvl w:val="0"/>
          <w:numId w:val="12"/>
        </w:numPr>
      </w:pPr>
      <w:r w:rsidRPr="00B5049F">
        <w:t xml:space="preserve">LIME explanations </w:t>
      </w:r>
    </w:p>
    <w:p w14:paraId="342CAF8E" w14:textId="77777777" w:rsidR="00B5049F" w:rsidRPr="00B5049F" w:rsidRDefault="00B5049F" w:rsidP="00B5049F">
      <w:pPr>
        <w:numPr>
          <w:ilvl w:val="0"/>
          <w:numId w:val="12"/>
        </w:numPr>
      </w:pPr>
      <w:r w:rsidRPr="00B5049F">
        <w:t xml:space="preserve">Deep learning models </w:t>
      </w:r>
    </w:p>
    <w:p w14:paraId="31579A6D" w14:textId="77777777" w:rsidR="00B5049F" w:rsidRPr="00B5049F" w:rsidRDefault="00B5049F" w:rsidP="00B5049F">
      <w:pPr>
        <w:numPr>
          <w:ilvl w:val="0"/>
          <w:numId w:val="12"/>
        </w:numPr>
      </w:pPr>
      <w:r w:rsidRPr="00B5049F">
        <w:t xml:space="preserve">Real-time student monitoring systems </w:t>
      </w:r>
    </w:p>
    <w:p w14:paraId="601C3375" w14:textId="77777777" w:rsidR="00B5049F" w:rsidRDefault="00B5049F" w:rsidP="00B5049F"/>
    <w:p w14:paraId="1A80638C" w14:textId="054917A1" w:rsidR="00B5049F" w:rsidRPr="00B5049F" w:rsidRDefault="00B5049F" w:rsidP="00B5049F">
      <w:r w:rsidRPr="00B5049F">
        <w:rPr>
          <w:b/>
          <w:bCs/>
          <w:sz w:val="32"/>
          <w:szCs w:val="32"/>
        </w:rPr>
        <w:t>14. Conclusion</w:t>
      </w:r>
    </w:p>
    <w:p w14:paraId="4A77B196" w14:textId="77777777" w:rsidR="00B5049F" w:rsidRPr="00B5049F" w:rsidRDefault="00B5049F" w:rsidP="00B5049F">
      <w:r w:rsidRPr="00B5049F">
        <w:t xml:space="preserve">This report presented the Explainable AI phase of the </w:t>
      </w:r>
      <w:proofErr w:type="spellStart"/>
      <w:r w:rsidRPr="00B5049F">
        <w:t>LearnPulse</w:t>
      </w:r>
      <w:proofErr w:type="spellEnd"/>
      <w:r w:rsidRPr="00B5049F">
        <w:t xml:space="preserve"> AI project. Building upon the planning, preprocessing, and model development completed in earlier weeks, this stage focused on understanding how the Random Forest model makes predictions regarding student academic outcomes.</w:t>
      </w:r>
    </w:p>
    <w:p w14:paraId="6CE4A0C4" w14:textId="77777777" w:rsidR="00B5049F" w:rsidRPr="00B5049F" w:rsidRDefault="00B5049F" w:rsidP="00B5049F">
      <w:r w:rsidRPr="00B5049F">
        <w:t>Feature Importance Analysis and Permutation Importance Analysis were successfully implemented to identify the most influential variables affecting predictions. The results consistently demonstrated that assessment participation, average assessment scores, and student engagement metrics are the strongest predictors of academic success.</w:t>
      </w:r>
    </w:p>
    <w:p w14:paraId="19F87C7C" w14:textId="77777777" w:rsidR="00B5049F" w:rsidRPr="00B5049F" w:rsidRDefault="00B5049F" w:rsidP="00B5049F">
      <w:r w:rsidRPr="00B5049F">
        <w:t>The model achieved an accuracy of approximately 68%, while the explainability techniques provided meaningful insights into the decision-making process. Visualizations such as feature importance charts, permutation importance graphs, and confusion matrices enhanced the interpretability of the results and supported transparent analysis.</w:t>
      </w:r>
    </w:p>
    <w:p w14:paraId="6CCC6F7F" w14:textId="77777777" w:rsidR="00B5049F" w:rsidRPr="00B5049F" w:rsidRDefault="00B5049F" w:rsidP="00B5049F">
      <w:r w:rsidRPr="00B5049F">
        <w:t>Overall, Week 4 successfully transformed the predictive model from a black-box system into a more understandable and trustworthy educational AI solution. The findings demonstrate the importance of Explainable AI in educational analytics and highlight the potential of machine learning systems to support proactive student success initiatives when used responsibly and transparently.</w:t>
      </w:r>
    </w:p>
    <w:p w14:paraId="70CFC979" w14:textId="77777777" w:rsidR="00B5049F" w:rsidRDefault="00B5049F"/>
    <w:sectPr w:rsidR="00B504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99F"/>
    <w:multiLevelType w:val="multilevel"/>
    <w:tmpl w:val="3CEC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21A40"/>
    <w:multiLevelType w:val="multilevel"/>
    <w:tmpl w:val="986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556A5"/>
    <w:multiLevelType w:val="multilevel"/>
    <w:tmpl w:val="86B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3345C"/>
    <w:multiLevelType w:val="multilevel"/>
    <w:tmpl w:val="D83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440E8"/>
    <w:multiLevelType w:val="multilevel"/>
    <w:tmpl w:val="991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2485"/>
    <w:multiLevelType w:val="multilevel"/>
    <w:tmpl w:val="8EC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80870"/>
    <w:multiLevelType w:val="multilevel"/>
    <w:tmpl w:val="BFCC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50431"/>
    <w:multiLevelType w:val="multilevel"/>
    <w:tmpl w:val="E45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9484F"/>
    <w:multiLevelType w:val="multilevel"/>
    <w:tmpl w:val="8FA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66B5D"/>
    <w:multiLevelType w:val="multilevel"/>
    <w:tmpl w:val="45F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34FA6"/>
    <w:multiLevelType w:val="multilevel"/>
    <w:tmpl w:val="984C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BA0120"/>
    <w:multiLevelType w:val="multilevel"/>
    <w:tmpl w:val="908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539CE"/>
    <w:multiLevelType w:val="multilevel"/>
    <w:tmpl w:val="A8A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F5CBE"/>
    <w:multiLevelType w:val="multilevel"/>
    <w:tmpl w:val="415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673449">
    <w:abstractNumId w:val="9"/>
  </w:num>
  <w:num w:numId="2" w16cid:durableId="62801943">
    <w:abstractNumId w:val="7"/>
  </w:num>
  <w:num w:numId="3" w16cid:durableId="1702783382">
    <w:abstractNumId w:val="8"/>
  </w:num>
  <w:num w:numId="4" w16cid:durableId="514654433">
    <w:abstractNumId w:val="11"/>
  </w:num>
  <w:num w:numId="5" w16cid:durableId="436095581">
    <w:abstractNumId w:val="10"/>
  </w:num>
  <w:num w:numId="6" w16cid:durableId="6103236">
    <w:abstractNumId w:val="0"/>
  </w:num>
  <w:num w:numId="7" w16cid:durableId="6912713">
    <w:abstractNumId w:val="13"/>
  </w:num>
  <w:num w:numId="8" w16cid:durableId="190455343">
    <w:abstractNumId w:val="4"/>
  </w:num>
  <w:num w:numId="9" w16cid:durableId="1239514880">
    <w:abstractNumId w:val="3"/>
  </w:num>
  <w:num w:numId="10" w16cid:durableId="217208926">
    <w:abstractNumId w:val="12"/>
  </w:num>
  <w:num w:numId="11" w16cid:durableId="2009864145">
    <w:abstractNumId w:val="5"/>
  </w:num>
  <w:num w:numId="12" w16cid:durableId="1715226980">
    <w:abstractNumId w:val="6"/>
  </w:num>
  <w:num w:numId="13" w16cid:durableId="1659993838">
    <w:abstractNumId w:val="2"/>
  </w:num>
  <w:num w:numId="14" w16cid:durableId="172251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49F"/>
    <w:rsid w:val="00B5049F"/>
    <w:rsid w:val="00CC6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27B99"/>
  <w15:chartTrackingRefBased/>
  <w15:docId w15:val="{2D930335-0847-45B5-B860-50C3329F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49F"/>
    <w:rPr>
      <w:rFonts w:eastAsiaTheme="majorEastAsia" w:cstheme="majorBidi"/>
      <w:color w:val="272727" w:themeColor="text1" w:themeTint="D8"/>
    </w:rPr>
  </w:style>
  <w:style w:type="paragraph" w:styleId="Title">
    <w:name w:val="Title"/>
    <w:basedOn w:val="Normal"/>
    <w:next w:val="Normal"/>
    <w:link w:val="TitleChar"/>
    <w:uiPriority w:val="10"/>
    <w:qFormat/>
    <w:rsid w:val="00B50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49F"/>
    <w:pPr>
      <w:spacing w:before="160"/>
      <w:jc w:val="center"/>
    </w:pPr>
    <w:rPr>
      <w:i/>
      <w:iCs/>
      <w:color w:val="404040" w:themeColor="text1" w:themeTint="BF"/>
    </w:rPr>
  </w:style>
  <w:style w:type="character" w:customStyle="1" w:styleId="QuoteChar">
    <w:name w:val="Quote Char"/>
    <w:basedOn w:val="DefaultParagraphFont"/>
    <w:link w:val="Quote"/>
    <w:uiPriority w:val="29"/>
    <w:rsid w:val="00B5049F"/>
    <w:rPr>
      <w:i/>
      <w:iCs/>
      <w:color w:val="404040" w:themeColor="text1" w:themeTint="BF"/>
    </w:rPr>
  </w:style>
  <w:style w:type="paragraph" w:styleId="ListParagraph">
    <w:name w:val="List Paragraph"/>
    <w:basedOn w:val="Normal"/>
    <w:uiPriority w:val="34"/>
    <w:qFormat/>
    <w:rsid w:val="00B5049F"/>
    <w:pPr>
      <w:ind w:left="720"/>
      <w:contextualSpacing/>
    </w:pPr>
  </w:style>
  <w:style w:type="character" w:styleId="IntenseEmphasis">
    <w:name w:val="Intense Emphasis"/>
    <w:basedOn w:val="DefaultParagraphFont"/>
    <w:uiPriority w:val="21"/>
    <w:qFormat/>
    <w:rsid w:val="00B5049F"/>
    <w:rPr>
      <w:i/>
      <w:iCs/>
      <w:color w:val="2F5496" w:themeColor="accent1" w:themeShade="BF"/>
    </w:rPr>
  </w:style>
  <w:style w:type="paragraph" w:styleId="IntenseQuote">
    <w:name w:val="Intense Quote"/>
    <w:basedOn w:val="Normal"/>
    <w:next w:val="Normal"/>
    <w:link w:val="IntenseQuoteChar"/>
    <w:uiPriority w:val="30"/>
    <w:qFormat/>
    <w:rsid w:val="00B50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49F"/>
    <w:rPr>
      <w:i/>
      <w:iCs/>
      <w:color w:val="2F5496" w:themeColor="accent1" w:themeShade="BF"/>
    </w:rPr>
  </w:style>
  <w:style w:type="character" w:styleId="IntenseReference">
    <w:name w:val="Intense Reference"/>
    <w:basedOn w:val="DefaultParagraphFont"/>
    <w:uiPriority w:val="32"/>
    <w:qFormat/>
    <w:rsid w:val="00B50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Prawin R</dc:creator>
  <cp:keywords/>
  <dc:description/>
  <cp:lastModifiedBy>Prawin R</cp:lastModifiedBy>
  <cp:revision>1</cp:revision>
  <dcterms:created xsi:type="dcterms:W3CDTF">2026-10-06T15:34:00Z</dcterms:created>
  <dcterms:modified xsi:type="dcterms:W3CDTF">2026-10-06T15:43:00Z</dcterms:modified>
</cp:coreProperties>
</file>