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A3CB83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B382" w14:textId="068C1997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47CA9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47CA9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CFF53C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E4D879A" wp14:editId="3F57E96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6D97AA20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795C" w14:textId="4F65D04A" w:rsidR="00321362" w:rsidRPr="00B67595" w:rsidRDefault="006C5381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COMP7117</w:t>
            </w:r>
          </w:p>
          <w:p w14:paraId="5703896D" w14:textId="23A8FDB1" w:rsidR="00235C36" w:rsidRPr="00876A58" w:rsidRDefault="006C538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Artificial Neural Network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BBED9E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C7A834B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FF7C" w14:textId="1651070F" w:rsidR="00F80742" w:rsidRPr="00DF718C" w:rsidRDefault="006C5381" w:rsidP="00847CA9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356BEF" w14:textId="18BBC697" w:rsidR="000732DF" w:rsidRPr="0036420F" w:rsidRDefault="001F711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E193-COMP7117-CX01-02</w:t>
            </w:r>
          </w:p>
        </w:tc>
      </w:tr>
      <w:tr w:rsidR="00E0375C" w:rsidRPr="00876A58" w14:paraId="297E0857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21FCA5" w14:textId="03DAAF0B" w:rsidR="00535DA7" w:rsidRPr="006C538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47CA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6C538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47CA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6C538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47CA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47CA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47CA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C5381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Pr="00847CA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C5381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9A9620" w14:textId="26A17B1D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47CA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47CA9">
              <w:rPr>
                <w:rFonts w:ascii="Arial" w:hAnsi="Arial" w:cs="Arial"/>
                <w:b/>
                <w:sz w:val="18"/>
              </w:rPr>
              <w:t xml:space="preserve"> </w:t>
            </w:r>
            <w:r w:rsidR="001F711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6847B86" w14:textId="36F6453F" w:rsidR="005B66A9" w:rsidRDefault="00643F75" w:rsidP="005161B9">
      <w:pPr>
        <w:rPr>
          <w:lang w:val="id-ID"/>
        </w:rPr>
      </w:pPr>
      <w:r w:rsidRPr="00876A58">
        <w:rPr>
          <w:lang w:val="id-ID"/>
        </w:rPr>
        <w:tab/>
      </w:r>
    </w:p>
    <w:p w14:paraId="33839846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A75920A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4904901" w14:textId="32957462" w:rsidR="00BC6DE8" w:rsidRDefault="004B19DD" w:rsidP="005178BC">
      <w:pPr>
        <w:spacing w:line="360" w:lineRule="auto"/>
        <w:jc w:val="center"/>
        <w:rPr>
          <w:b/>
        </w:rPr>
      </w:pPr>
      <w:r>
        <w:rPr>
          <w:b/>
        </w:rPr>
        <w:t>Hawaii Air Quality</w:t>
      </w:r>
    </w:p>
    <w:p w14:paraId="2A9EA832" w14:textId="23A762C7" w:rsidR="004B19DD" w:rsidRDefault="004B19DD" w:rsidP="005178BC">
      <w:pPr>
        <w:spacing w:line="360" w:lineRule="auto"/>
        <w:jc w:val="center"/>
        <w:rPr>
          <w:b/>
        </w:rPr>
      </w:pPr>
    </w:p>
    <w:p w14:paraId="6785333F" w14:textId="51F0DC36" w:rsidR="004B19DD" w:rsidRDefault="005C51AA" w:rsidP="005178BC">
      <w:pPr>
        <w:spacing w:line="360" w:lineRule="auto"/>
        <w:ind w:firstLine="720"/>
        <w:jc w:val="both"/>
      </w:pPr>
      <w:r w:rsidRPr="000D6CD0">
        <w:rPr>
          <w:b/>
        </w:rPr>
        <w:t>Carbon Dioxid</w:t>
      </w:r>
      <w:r w:rsidR="002B5425" w:rsidRPr="000D6CD0">
        <w:rPr>
          <w:b/>
        </w:rPr>
        <w:t>e</w:t>
      </w:r>
      <w:r w:rsidRPr="000D6CD0">
        <w:rPr>
          <w:b/>
        </w:rPr>
        <w:t xml:space="preserve"> level</w:t>
      </w:r>
      <w:r w:rsidR="006E0ADA" w:rsidRPr="000D6CD0">
        <w:rPr>
          <w:b/>
        </w:rPr>
        <w:t>s</w:t>
      </w:r>
      <w:r>
        <w:t xml:space="preserve"> have been </w:t>
      </w:r>
      <w:r w:rsidRPr="000D6CD0">
        <w:rPr>
          <w:b/>
        </w:rPr>
        <w:t>increasing</w:t>
      </w:r>
      <w:r>
        <w:t xml:space="preserve"> </w:t>
      </w:r>
      <w:r w:rsidR="00510E22">
        <w:t>eve</w:t>
      </w:r>
      <w:r w:rsidR="006E3659">
        <w:t>rywhere all around the world</w:t>
      </w:r>
      <w:r w:rsidR="005178BC">
        <w:t xml:space="preserve">, including in Hawaii. The </w:t>
      </w:r>
      <w:r w:rsidR="005178BC" w:rsidRPr="000D6CD0">
        <w:rPr>
          <w:b/>
        </w:rPr>
        <w:t>Department of Environment</w:t>
      </w:r>
      <w:r w:rsidR="005178BC">
        <w:t xml:space="preserve"> in </w:t>
      </w:r>
      <w:r w:rsidR="005178BC" w:rsidRPr="000D6CD0">
        <w:rPr>
          <w:b/>
        </w:rPr>
        <w:t>Hawaii</w:t>
      </w:r>
      <w:r w:rsidR="005178BC">
        <w:t xml:space="preserve"> </w:t>
      </w:r>
      <w:r w:rsidR="008815C5">
        <w:t xml:space="preserve">are concerned whether </w:t>
      </w:r>
      <w:r w:rsidR="002B5425" w:rsidRPr="000D6CD0">
        <w:rPr>
          <w:b/>
        </w:rPr>
        <w:t>carbon dioxide level</w:t>
      </w:r>
      <w:r w:rsidR="005F54B1" w:rsidRPr="000D6CD0">
        <w:rPr>
          <w:b/>
        </w:rPr>
        <w:t>s</w:t>
      </w:r>
      <w:r w:rsidR="002B5425">
        <w:t xml:space="preserve"> will continue to </w:t>
      </w:r>
      <w:r w:rsidR="005F54B1" w:rsidRPr="000D6CD0">
        <w:rPr>
          <w:b/>
        </w:rPr>
        <w:t>increase</w:t>
      </w:r>
      <w:r w:rsidR="005F54B1">
        <w:t xml:space="preserve"> and thus </w:t>
      </w:r>
      <w:r w:rsidR="005F54B1" w:rsidRPr="000D6CD0">
        <w:rPr>
          <w:b/>
        </w:rPr>
        <w:t>effecting</w:t>
      </w:r>
      <w:r w:rsidR="005F54B1">
        <w:t xml:space="preserve"> the </w:t>
      </w:r>
      <w:r w:rsidR="005F54B1" w:rsidRPr="000D6CD0">
        <w:rPr>
          <w:b/>
        </w:rPr>
        <w:t>air quality</w:t>
      </w:r>
      <w:r w:rsidR="005F54B1">
        <w:t xml:space="preserve"> in </w:t>
      </w:r>
      <w:r w:rsidR="005F54B1" w:rsidRPr="000D6CD0">
        <w:rPr>
          <w:b/>
        </w:rPr>
        <w:t>Hawaii</w:t>
      </w:r>
      <w:r w:rsidR="005F54B1">
        <w:t xml:space="preserve">. </w:t>
      </w:r>
      <w:r w:rsidR="00691D4D">
        <w:t xml:space="preserve">Therefore, you are hired to </w:t>
      </w:r>
      <w:r w:rsidR="00691D4D" w:rsidRPr="000D6CD0">
        <w:rPr>
          <w:b/>
        </w:rPr>
        <w:t>create a system</w:t>
      </w:r>
      <w:r w:rsidR="00691D4D">
        <w:t xml:space="preserve"> to </w:t>
      </w:r>
      <w:r w:rsidR="00691D4D" w:rsidRPr="000D6CD0">
        <w:rPr>
          <w:b/>
        </w:rPr>
        <w:t>predict the carbon dioxide levels</w:t>
      </w:r>
      <w:r w:rsidR="00691D4D">
        <w:t xml:space="preserve"> based on the </w:t>
      </w:r>
      <w:r w:rsidR="00133765">
        <w:t>previous</w:t>
      </w:r>
      <w:r w:rsidR="00691D4D">
        <w:t xml:space="preserve"> carbon dioxide levels</w:t>
      </w:r>
      <w:r w:rsidR="00F97DAA">
        <w:t xml:space="preserve"> in Hawaii</w:t>
      </w:r>
      <w:r w:rsidR="00691D4D">
        <w:t>.</w:t>
      </w:r>
      <w:r w:rsidR="00F97DAA">
        <w:t xml:space="preserve"> </w:t>
      </w:r>
      <w:r w:rsidR="00565735">
        <w:t xml:space="preserve">The system will be built using </w:t>
      </w:r>
      <w:r w:rsidR="00565735" w:rsidRPr="000D6CD0">
        <w:rPr>
          <w:b/>
        </w:rPr>
        <w:t>recurrent neural network</w:t>
      </w:r>
      <w:r w:rsidR="00565735">
        <w:t xml:space="preserve"> technique, implemented in </w:t>
      </w:r>
      <w:r w:rsidR="00565735" w:rsidRPr="000D6CD0">
        <w:rPr>
          <w:b/>
        </w:rPr>
        <w:t>Python</w:t>
      </w:r>
      <w:r w:rsidR="00565735">
        <w:t xml:space="preserve"> with the help of </w:t>
      </w:r>
      <w:proofErr w:type="spellStart"/>
      <w:r w:rsidR="00565735" w:rsidRPr="000D6CD0">
        <w:rPr>
          <w:b/>
        </w:rPr>
        <w:t>Numpy</w:t>
      </w:r>
      <w:proofErr w:type="spellEnd"/>
      <w:r w:rsidR="00565735">
        <w:t xml:space="preserve"> and </w:t>
      </w:r>
      <w:proofErr w:type="spellStart"/>
      <w:r w:rsidR="00565735" w:rsidRPr="000D6CD0">
        <w:rPr>
          <w:b/>
        </w:rPr>
        <w:t>Tensorflow</w:t>
      </w:r>
      <w:proofErr w:type="spellEnd"/>
      <w:r w:rsidR="00565735">
        <w:t xml:space="preserve"> library.</w:t>
      </w:r>
    </w:p>
    <w:p w14:paraId="203CD7C4" w14:textId="592E2D01" w:rsidR="006831F9" w:rsidRDefault="006831F9" w:rsidP="005178BC">
      <w:pPr>
        <w:spacing w:line="360" w:lineRule="auto"/>
        <w:ind w:firstLine="720"/>
        <w:jc w:val="both"/>
      </w:pPr>
    </w:p>
    <w:p w14:paraId="1B6AA33D" w14:textId="77777777" w:rsidR="00CA4158" w:rsidRDefault="00CA4158" w:rsidP="00CA415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Dataset Description</w:t>
      </w:r>
    </w:p>
    <w:p w14:paraId="65052377" w14:textId="4AA1D0E0" w:rsidR="00CA4158" w:rsidRDefault="00CA4158" w:rsidP="00CA4158">
      <w:pPr>
        <w:pStyle w:val="ListParagraph"/>
        <w:spacing w:line="360" w:lineRule="auto"/>
        <w:ind w:left="1080"/>
        <w:jc w:val="both"/>
      </w:pPr>
      <w:r>
        <w:t xml:space="preserve">The dataset consists of </w:t>
      </w:r>
      <w:r>
        <w:rPr>
          <w:b/>
        </w:rPr>
        <w:t>384 time-series data</w:t>
      </w:r>
      <w:r>
        <w:t xml:space="preserve"> taken from the </w:t>
      </w:r>
      <w:r>
        <w:rPr>
          <w:b/>
        </w:rPr>
        <w:t xml:space="preserve">history of </w:t>
      </w:r>
      <w:r w:rsidR="00936847">
        <w:rPr>
          <w:b/>
        </w:rPr>
        <w:t>carbon dioxide levels</w:t>
      </w:r>
      <w:r>
        <w:t xml:space="preserve"> in </w:t>
      </w:r>
      <w:r w:rsidR="00936847">
        <w:rPr>
          <w:b/>
        </w:rPr>
        <w:t>Hawaii</w:t>
      </w:r>
      <w:r>
        <w:t xml:space="preserve"> from </w:t>
      </w:r>
      <w:r>
        <w:rPr>
          <w:b/>
        </w:rPr>
        <w:t xml:space="preserve">January </w:t>
      </w:r>
      <w:r w:rsidR="0086203C">
        <w:rPr>
          <w:b/>
        </w:rPr>
        <w:t>1987</w:t>
      </w:r>
      <w:r>
        <w:t xml:space="preserve"> until </w:t>
      </w:r>
      <w:r w:rsidR="0086203C">
        <w:rPr>
          <w:b/>
        </w:rPr>
        <w:t>December</w:t>
      </w:r>
      <w:r>
        <w:rPr>
          <w:b/>
        </w:rPr>
        <w:t xml:space="preserve"> 2018</w:t>
      </w:r>
      <w:r>
        <w:t>. The data is used to</w:t>
      </w:r>
      <w:r>
        <w:rPr>
          <w:b/>
        </w:rPr>
        <w:t xml:space="preserve"> determine the </w:t>
      </w:r>
      <w:r w:rsidR="00A351AB">
        <w:rPr>
          <w:b/>
        </w:rPr>
        <w:t>carbon dioxide levels</w:t>
      </w:r>
      <w:r>
        <w:rPr>
          <w:b/>
        </w:rPr>
        <w:t xml:space="preserve"> </w:t>
      </w:r>
      <w:r>
        <w:t>on the following month.</w:t>
      </w:r>
    </w:p>
    <w:p w14:paraId="112E70F0" w14:textId="77777777" w:rsidR="00CA4158" w:rsidRDefault="00CA4158" w:rsidP="00CA4158">
      <w:pPr>
        <w:pStyle w:val="ListParagraph"/>
        <w:spacing w:line="360" w:lineRule="auto"/>
        <w:ind w:left="1080"/>
        <w:jc w:val="both"/>
      </w:pPr>
    </w:p>
    <w:p w14:paraId="3DAF5F76" w14:textId="77777777" w:rsidR="00CA4158" w:rsidRDefault="00CA4158" w:rsidP="00CA415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Architecture</w:t>
      </w:r>
    </w:p>
    <w:p w14:paraId="0BEDF528" w14:textId="77777777" w:rsidR="00CA4158" w:rsidRDefault="00CA4158" w:rsidP="00CA4158">
      <w:pPr>
        <w:pStyle w:val="ListParagraph"/>
        <w:spacing w:line="360" w:lineRule="auto"/>
        <w:ind w:left="1080"/>
        <w:jc w:val="both"/>
      </w:pPr>
      <w:r>
        <w:t>The architecture for the neural network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689"/>
      </w:tblGrid>
      <w:tr w:rsidR="00CA4158" w14:paraId="4C6D911A" w14:textId="77777777" w:rsidTr="0023154A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B75A" w14:textId="77777777" w:rsidR="00CA4158" w:rsidRDefault="00CA4158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DE7" w14:textId="77777777" w:rsidR="00CA4158" w:rsidRDefault="00CA4158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A4158" w14:paraId="59384E6E" w14:textId="77777777" w:rsidTr="0023154A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7667" w14:textId="77777777" w:rsidR="00CA4158" w:rsidRDefault="00CA4158">
            <w:pPr>
              <w:pStyle w:val="ListParagraph"/>
              <w:spacing w:line="360" w:lineRule="auto"/>
              <w:ind w:left="0"/>
              <w:jc w:val="both"/>
            </w:pPr>
            <w:r>
              <w:t>Input Layer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0CBD" w14:textId="77777777" w:rsidR="00CA4158" w:rsidRDefault="00CA4158">
            <w:pPr>
              <w:pStyle w:val="ListParagraph"/>
              <w:spacing w:line="360" w:lineRule="auto"/>
              <w:ind w:left="0"/>
              <w:jc w:val="both"/>
            </w:pPr>
            <w:r>
              <w:t>1 neuron</w:t>
            </w:r>
          </w:p>
        </w:tc>
      </w:tr>
      <w:tr w:rsidR="00CA4158" w14:paraId="47D79141" w14:textId="77777777" w:rsidTr="0023154A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AC66" w14:textId="257ED9F7" w:rsidR="00CA4158" w:rsidRPr="0023154A" w:rsidRDefault="00CA4158">
            <w:pPr>
              <w:pStyle w:val="ListParagraph"/>
              <w:spacing w:line="360" w:lineRule="auto"/>
              <w:ind w:left="0"/>
              <w:jc w:val="both"/>
            </w:pPr>
            <w:r w:rsidRPr="0023154A">
              <w:t>Context</w:t>
            </w:r>
            <w:r w:rsidR="0023154A" w:rsidRPr="0023154A">
              <w:t xml:space="preserve"> </w:t>
            </w:r>
            <w:r w:rsidRPr="0023154A">
              <w:t>unit</w:t>
            </w:r>
            <w:r w:rsidR="0023154A" w:rsidRPr="0023154A">
              <w:t xml:space="preserve"> </w:t>
            </w:r>
            <w:r w:rsidR="0023154A" w:rsidRPr="0023154A">
              <w:rPr>
                <w:highlight w:val="yellow"/>
              </w:rPr>
              <w:t>(hidden)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BF1D" w14:textId="16047D84" w:rsidR="00CA4158" w:rsidRDefault="00A77652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  <w:r w:rsidR="00CA4158">
              <w:t xml:space="preserve"> neurons</w:t>
            </w:r>
          </w:p>
        </w:tc>
      </w:tr>
      <w:tr w:rsidR="00CA4158" w14:paraId="12D0EB53" w14:textId="77777777" w:rsidTr="0023154A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3CA9" w14:textId="77777777" w:rsidR="00CA4158" w:rsidRPr="0023154A" w:rsidRDefault="00CA4158">
            <w:pPr>
              <w:pStyle w:val="ListParagraph"/>
              <w:spacing w:line="360" w:lineRule="auto"/>
              <w:ind w:left="0"/>
              <w:jc w:val="both"/>
            </w:pPr>
            <w:r w:rsidRPr="0023154A">
              <w:t>Output Layer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F544" w14:textId="77777777" w:rsidR="00CA4158" w:rsidRDefault="00CA4158">
            <w:pPr>
              <w:pStyle w:val="ListParagraph"/>
              <w:spacing w:line="360" w:lineRule="auto"/>
              <w:ind w:left="0"/>
              <w:jc w:val="both"/>
            </w:pPr>
            <w:r>
              <w:t>1 neuron</w:t>
            </w:r>
          </w:p>
        </w:tc>
      </w:tr>
      <w:tr w:rsidR="00CA4158" w14:paraId="02A95634" w14:textId="77777777" w:rsidTr="0023154A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9CC6" w14:textId="7E6050EF" w:rsidR="00CA4158" w:rsidRPr="0023154A" w:rsidRDefault="00CA4158">
            <w:pPr>
              <w:pStyle w:val="ListParagraph"/>
              <w:spacing w:line="360" w:lineRule="auto"/>
              <w:ind w:left="0"/>
              <w:jc w:val="both"/>
            </w:pPr>
            <w:r w:rsidRPr="0023154A">
              <w:t>Unroll count</w:t>
            </w:r>
            <w:r w:rsidR="0023154A" w:rsidRPr="0023154A">
              <w:t xml:space="preserve"> </w:t>
            </w:r>
            <w:r w:rsidR="0023154A" w:rsidRPr="0023154A">
              <w:rPr>
                <w:highlight w:val="yellow"/>
              </w:rPr>
              <w:t>(timestep)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5F07" w14:textId="523B693B" w:rsidR="00CA4158" w:rsidRDefault="00F8729B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</w:tbl>
    <w:p w14:paraId="355CC762" w14:textId="77777777" w:rsidR="00CA4158" w:rsidRDefault="00CA4158" w:rsidP="00CA4158">
      <w:pPr>
        <w:pStyle w:val="ListParagraph"/>
        <w:spacing w:line="360" w:lineRule="auto"/>
        <w:ind w:left="1080"/>
        <w:jc w:val="both"/>
      </w:pPr>
    </w:p>
    <w:p w14:paraId="4359C0D0" w14:textId="3C3FF118" w:rsidR="00CA4158" w:rsidRDefault="00CA4158" w:rsidP="00CA4158">
      <w:pPr>
        <w:pStyle w:val="ListParagraph"/>
        <w:spacing w:line="360" w:lineRule="auto"/>
        <w:ind w:left="1080"/>
        <w:jc w:val="both"/>
      </w:pPr>
      <w:r>
        <w:t xml:space="preserve">The activation function used for all layers is </w:t>
      </w:r>
      <w:r>
        <w:rPr>
          <w:b/>
        </w:rPr>
        <w:t>sigmoid function</w:t>
      </w:r>
      <w:r>
        <w:t>.</w:t>
      </w:r>
    </w:p>
    <w:p w14:paraId="7C110C4B" w14:textId="284136B6" w:rsidR="003836CE" w:rsidRDefault="003836CE" w:rsidP="00CA4158">
      <w:pPr>
        <w:pStyle w:val="ListParagraph"/>
        <w:spacing w:line="360" w:lineRule="auto"/>
        <w:ind w:left="1080"/>
        <w:jc w:val="both"/>
      </w:pPr>
    </w:p>
    <w:p w14:paraId="68DCA065" w14:textId="77777777" w:rsidR="00860D02" w:rsidRDefault="00860D02" w:rsidP="00CA4158">
      <w:pPr>
        <w:pStyle w:val="ListParagraph"/>
        <w:spacing w:line="360" w:lineRule="auto"/>
        <w:ind w:left="1080"/>
        <w:jc w:val="both"/>
      </w:pPr>
    </w:p>
    <w:p w14:paraId="6F818BE4" w14:textId="77777777" w:rsidR="003836CE" w:rsidRDefault="003836CE" w:rsidP="003836C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lastRenderedPageBreak/>
        <w:t>Training</w:t>
      </w:r>
    </w:p>
    <w:p w14:paraId="57E0AC80" w14:textId="73432EEE" w:rsidR="003836CE" w:rsidRDefault="003836CE" w:rsidP="003836CE">
      <w:pPr>
        <w:pStyle w:val="ListParagraph"/>
        <w:spacing w:line="360" w:lineRule="auto"/>
        <w:ind w:left="1080"/>
        <w:jc w:val="both"/>
      </w:pPr>
      <w:r>
        <w:t xml:space="preserve">The training is done with </w:t>
      </w:r>
      <w:r>
        <w:rPr>
          <w:b/>
        </w:rPr>
        <w:t>gradient descent</w:t>
      </w:r>
      <w:r>
        <w:t xml:space="preserve"> </w:t>
      </w:r>
      <w:r>
        <w:rPr>
          <w:b/>
        </w:rPr>
        <w:t>optimization</w:t>
      </w:r>
      <w:r>
        <w:t xml:space="preserve"> formula for </w:t>
      </w:r>
      <w:r>
        <w:rPr>
          <w:b/>
        </w:rPr>
        <w:t xml:space="preserve">1,000 epochs </w:t>
      </w:r>
      <w:r>
        <w:t>and</w:t>
      </w:r>
      <w:r>
        <w:rPr>
          <w:b/>
        </w:rPr>
        <w:t xml:space="preserve"> use 70% of the dataset</w:t>
      </w:r>
      <w:r>
        <w:t xml:space="preserve">. The </w:t>
      </w:r>
      <w:r>
        <w:rPr>
          <w:b/>
        </w:rPr>
        <w:t>training method</w:t>
      </w:r>
      <w:r>
        <w:t xml:space="preserve"> is </w:t>
      </w:r>
      <w:r>
        <w:rPr>
          <w:b/>
        </w:rPr>
        <w:t>mini-batch gradient descent</w:t>
      </w:r>
      <w:r>
        <w:t xml:space="preserve"> with </w:t>
      </w:r>
      <w:r>
        <w:rPr>
          <w:b/>
        </w:rPr>
        <w:t>4 data per batch</w:t>
      </w:r>
      <w:r>
        <w:t>.</w:t>
      </w:r>
      <w:r w:rsidR="0023154A">
        <w:t xml:space="preserve"> </w:t>
      </w:r>
      <w:r w:rsidR="0023154A" w:rsidRPr="0023154A">
        <w:rPr>
          <w:highlight w:val="yellow"/>
        </w:rPr>
        <w:t xml:space="preserve">3 minibatch, 4 </w:t>
      </w:r>
      <w:proofErr w:type="gramStart"/>
      <w:r w:rsidR="0023154A" w:rsidRPr="0023154A">
        <w:rPr>
          <w:highlight w:val="yellow"/>
        </w:rPr>
        <w:t>data :</w:t>
      </w:r>
      <w:proofErr w:type="gramEnd"/>
      <w:r w:rsidR="0023154A" w:rsidRPr="0023154A">
        <w:rPr>
          <w:highlight w:val="yellow"/>
        </w:rPr>
        <w:t xml:space="preserve"> 1 input 12x training</w:t>
      </w:r>
    </w:p>
    <w:p w14:paraId="6146A24F" w14:textId="77777777" w:rsidR="003836CE" w:rsidRDefault="003836CE" w:rsidP="003836CE">
      <w:pPr>
        <w:pStyle w:val="ListParagraph"/>
        <w:spacing w:line="360" w:lineRule="auto"/>
        <w:ind w:left="1080"/>
        <w:jc w:val="both"/>
      </w:pPr>
      <w:r>
        <w:t>The training procedures are as follows:</w:t>
      </w:r>
    </w:p>
    <w:p w14:paraId="6DCD9B8B" w14:textId="77777777" w:rsidR="003836CE" w:rsidRDefault="003836CE" w:rsidP="003836CE">
      <w:pPr>
        <w:pStyle w:val="ListParagraph"/>
        <w:spacing w:line="360" w:lineRule="auto"/>
        <w:ind w:left="1080"/>
        <w:jc w:val="both"/>
      </w:pPr>
    </w:p>
    <w:p w14:paraId="03D52474" w14:textId="77777777" w:rsidR="003836CE" w:rsidRDefault="003836CE" w:rsidP="003836CE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>
        <w:rPr>
          <w:b/>
        </w:rPr>
        <w:t>Initialization</w:t>
      </w:r>
    </w:p>
    <w:p w14:paraId="22E41A7C" w14:textId="77777777" w:rsidR="003836CE" w:rsidRDefault="003836CE" w:rsidP="003836CE">
      <w:pPr>
        <w:pStyle w:val="ListParagraph"/>
        <w:spacing w:line="360" w:lineRule="auto"/>
        <w:ind w:left="1440"/>
        <w:jc w:val="both"/>
      </w:pPr>
      <w:r>
        <w:t xml:space="preserve">The initialization step needs to be </w:t>
      </w:r>
      <w:r>
        <w:rPr>
          <w:b/>
        </w:rPr>
        <w:t>run once</w:t>
      </w:r>
      <w:r>
        <w:t xml:space="preserve"> before starting the training iteration:</w:t>
      </w:r>
    </w:p>
    <w:p w14:paraId="43374566" w14:textId="77777777" w:rsidR="0023154A" w:rsidRDefault="003836CE" w:rsidP="003836CE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The </w:t>
      </w:r>
      <w:r>
        <w:rPr>
          <w:b/>
        </w:rPr>
        <w:t>data in the dataset need to be normalized</w:t>
      </w:r>
      <w:r>
        <w:t xml:space="preserve"> before being passed to the neural network. Below is the </w:t>
      </w:r>
      <w:r>
        <w:rPr>
          <w:b/>
        </w:rPr>
        <w:t>formula</w:t>
      </w:r>
      <w:r>
        <w:t xml:space="preserve"> of </w:t>
      </w:r>
      <w:r>
        <w:rPr>
          <w:b/>
        </w:rPr>
        <w:t>normalization</w:t>
      </w:r>
      <w:r>
        <w:t>:</w:t>
      </w:r>
      <w:r w:rsidR="0023154A">
        <w:t xml:space="preserve"> </w:t>
      </w:r>
    </w:p>
    <w:p w14:paraId="23D8BE32" w14:textId="53537188" w:rsidR="003836CE" w:rsidRDefault="0023154A" w:rsidP="0023154A">
      <w:pPr>
        <w:pStyle w:val="ListParagraph"/>
        <w:spacing w:line="360" w:lineRule="auto"/>
        <w:ind w:left="1800"/>
        <w:jc w:val="both"/>
      </w:pPr>
      <w:r w:rsidRPr="0023154A">
        <w:rPr>
          <w:highlight w:val="yellow"/>
        </w:rPr>
        <w:t xml:space="preserve">kata </w:t>
      </w:r>
      <w:proofErr w:type="spellStart"/>
      <w:r w:rsidRPr="0023154A">
        <w:rPr>
          <w:highlight w:val="yellow"/>
        </w:rPr>
        <w:t>aslabnya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gausah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pake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yg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bawah</w:t>
      </w:r>
      <w:proofErr w:type="spellEnd"/>
      <w:r w:rsidRPr="0023154A">
        <w:rPr>
          <w:highlight w:val="yellow"/>
        </w:rPr>
        <w:t xml:space="preserve">, </w:t>
      </w:r>
      <w:proofErr w:type="spellStart"/>
      <w:r w:rsidRPr="0023154A">
        <w:rPr>
          <w:highlight w:val="yellow"/>
        </w:rPr>
        <w:t>pake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normalisasi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biasa</w:t>
      </w:r>
      <w:proofErr w:type="spellEnd"/>
      <w:r w:rsidRPr="0023154A">
        <w:rPr>
          <w:highlight w:val="yellow"/>
        </w:rPr>
        <w:t xml:space="preserve"> </w:t>
      </w:r>
      <w:proofErr w:type="spellStart"/>
      <w:r w:rsidRPr="0023154A">
        <w:rPr>
          <w:highlight w:val="yellow"/>
        </w:rPr>
        <w:t>aja</w:t>
      </w:r>
      <w:proofErr w:type="spellEnd"/>
      <w:r w:rsidRPr="0023154A">
        <w:rPr>
          <w:highlight w:val="yellow"/>
        </w:rPr>
        <w:t xml:space="preserve"> (</w:t>
      </w:r>
      <w:proofErr w:type="spellStart"/>
      <w:r w:rsidRPr="0023154A">
        <w:rPr>
          <w:highlight w:val="yellow"/>
        </w:rPr>
        <w:t>MinMaxScaler</w:t>
      </w:r>
      <w:proofErr w:type="spellEnd"/>
      <w:r w:rsidRPr="0023154A">
        <w:rPr>
          <w:highlight w:val="yellow"/>
        </w:rP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81"/>
      </w:tblGrid>
      <w:tr w:rsidR="003836CE" w14:paraId="602832BA" w14:textId="77777777" w:rsidTr="003836CE">
        <w:trPr>
          <w:trHeight w:val="827"/>
        </w:trPr>
        <w:tc>
          <w:tcPr>
            <w:tcW w:w="9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55204" w14:textId="77777777" w:rsidR="003836CE" w:rsidRDefault="003C1E92">
            <w:pPr>
              <w:pStyle w:val="ListParagraph"/>
              <w:spacing w:line="360" w:lineRule="auto"/>
              <w:ind w:left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-min(x)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×(max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-min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+min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012EEA28" w14:textId="77777777" w:rsidR="003836CE" w:rsidRDefault="003836CE" w:rsidP="003836CE">
      <w:pPr>
        <w:pStyle w:val="ListParagraph"/>
        <w:spacing w:line="360" w:lineRule="auto"/>
        <w:ind w:left="1800"/>
        <w:jc w:val="center"/>
      </w:pPr>
    </w:p>
    <w:p w14:paraId="7FD9B92C" w14:textId="77777777" w:rsidR="003836CE" w:rsidRDefault="003836CE" w:rsidP="003836CE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/>
        </w:rPr>
        <w:t>Initialize</w:t>
      </w:r>
      <w:r>
        <w:t xml:space="preserve"> the </w:t>
      </w:r>
      <w:r>
        <w:rPr>
          <w:b/>
        </w:rPr>
        <w:t>weights and biases randomly</w:t>
      </w:r>
    </w:p>
    <w:p w14:paraId="5EA1D979" w14:textId="77777777" w:rsidR="003836CE" w:rsidRDefault="003836CE" w:rsidP="003836CE">
      <w:pPr>
        <w:spacing w:line="360" w:lineRule="auto"/>
        <w:jc w:val="both"/>
      </w:pPr>
    </w:p>
    <w:p w14:paraId="0220F285" w14:textId="77777777" w:rsidR="003836CE" w:rsidRDefault="003836CE" w:rsidP="003836CE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>
        <w:rPr>
          <w:b/>
        </w:rPr>
        <w:t>Iteration</w:t>
      </w:r>
    </w:p>
    <w:p w14:paraId="45047996" w14:textId="77777777" w:rsidR="003836CE" w:rsidRDefault="003836CE" w:rsidP="003836CE">
      <w:pPr>
        <w:pStyle w:val="ListParagraph"/>
        <w:tabs>
          <w:tab w:val="left" w:pos="1440"/>
        </w:tabs>
        <w:spacing w:line="360" w:lineRule="auto"/>
        <w:ind w:left="1440"/>
        <w:jc w:val="both"/>
      </w:pPr>
      <w:r>
        <w:t>For</w:t>
      </w:r>
      <w:r>
        <w:rPr>
          <w:b/>
        </w:rPr>
        <w:t xml:space="preserve"> 1,000 epochs</w:t>
      </w:r>
      <w:r>
        <w:t>, repeat</w:t>
      </w:r>
      <w:r>
        <w:rPr>
          <w:b/>
        </w:rPr>
        <w:t xml:space="preserve"> </w:t>
      </w:r>
      <w:r>
        <w:t>the following:</w:t>
      </w:r>
    </w:p>
    <w:p w14:paraId="57B93BD8" w14:textId="77777777" w:rsidR="003836CE" w:rsidRDefault="003836CE" w:rsidP="003836CE">
      <w:pPr>
        <w:pStyle w:val="ListParagraph"/>
        <w:numPr>
          <w:ilvl w:val="0"/>
          <w:numId w:val="15"/>
        </w:numPr>
        <w:spacing w:line="360" w:lineRule="auto"/>
        <w:ind w:left="1800"/>
        <w:jc w:val="both"/>
      </w:pPr>
      <w:bookmarkStart w:id="0" w:name="OLE_LINK28"/>
      <w:bookmarkStart w:id="1" w:name="OLE_LINK27"/>
      <w:r>
        <w:rPr>
          <w:b/>
        </w:rPr>
        <w:t>Calculate the error</w:t>
      </w:r>
      <w:r>
        <w:t xml:space="preserve"> by comparing the </w:t>
      </w:r>
      <w:r>
        <w:rPr>
          <w:b/>
        </w:rPr>
        <w:t>output</w:t>
      </w:r>
      <w:r>
        <w:t xml:space="preserve"> of the </w:t>
      </w:r>
      <w:r>
        <w:rPr>
          <w:b/>
        </w:rPr>
        <w:t>neural</w:t>
      </w:r>
      <w:r>
        <w:t xml:space="preserve"> </w:t>
      </w:r>
      <w:r>
        <w:rPr>
          <w:b/>
        </w:rPr>
        <w:t>network</w:t>
      </w:r>
      <w:r>
        <w:t xml:space="preserve"> to the target in the dataset </w:t>
      </w:r>
      <w:r>
        <w:rPr>
          <w:b/>
        </w:rPr>
        <w:t>using mean squared error</w:t>
      </w:r>
      <w:r>
        <w:t xml:space="preserve"> (</w:t>
      </w:r>
      <w:r>
        <w:rPr>
          <w:b/>
        </w:rPr>
        <w:t>MSE</w:t>
      </w:r>
      <w:r>
        <w:t>)</w:t>
      </w:r>
    </w:p>
    <w:bookmarkEnd w:id="0"/>
    <w:bookmarkEnd w:id="1"/>
    <w:p w14:paraId="7839C1D4" w14:textId="77777777" w:rsidR="003836CE" w:rsidRDefault="003836CE" w:rsidP="003836CE">
      <w:pPr>
        <w:pStyle w:val="ListParagraph"/>
        <w:numPr>
          <w:ilvl w:val="0"/>
          <w:numId w:val="15"/>
        </w:numPr>
        <w:spacing w:line="360" w:lineRule="auto"/>
        <w:ind w:left="1800"/>
        <w:jc w:val="both"/>
      </w:pPr>
      <w:r>
        <w:rPr>
          <w:b/>
        </w:rPr>
        <w:t>Update</w:t>
      </w:r>
      <w:r>
        <w:t xml:space="preserve"> the </w:t>
      </w:r>
      <w:r>
        <w:rPr>
          <w:b/>
        </w:rPr>
        <w:t>weights and biases</w:t>
      </w:r>
      <w:r>
        <w:t xml:space="preserve"> using </w:t>
      </w:r>
      <w:r>
        <w:rPr>
          <w:b/>
        </w:rPr>
        <w:t>gradient descent optimization</w:t>
      </w:r>
    </w:p>
    <w:p w14:paraId="5ACDE597" w14:textId="5BE93914" w:rsidR="003836CE" w:rsidRDefault="003836CE" w:rsidP="003836CE">
      <w:pPr>
        <w:pStyle w:val="ListParagraph"/>
        <w:numPr>
          <w:ilvl w:val="0"/>
          <w:numId w:val="15"/>
        </w:numPr>
        <w:spacing w:line="360" w:lineRule="auto"/>
        <w:ind w:left="1800"/>
        <w:jc w:val="both"/>
      </w:pPr>
      <w:r>
        <w:rPr>
          <w:b/>
        </w:rPr>
        <w:t>For every 2</w:t>
      </w:r>
      <w:r w:rsidR="00D97CE8">
        <w:rPr>
          <w:b/>
        </w:rPr>
        <w:t>5</w:t>
      </w:r>
      <w:r>
        <w:rPr>
          <w:b/>
        </w:rPr>
        <w:t>0 epochs</w:t>
      </w:r>
      <w:r>
        <w:t xml:space="preserve">, </w:t>
      </w:r>
      <w:r>
        <w:rPr>
          <w:b/>
        </w:rPr>
        <w:t>print</w:t>
      </w:r>
      <w:r>
        <w:t xml:space="preserve"> the </w:t>
      </w:r>
      <w:r w:rsidRPr="0023154A">
        <w:rPr>
          <w:b/>
          <w:highlight w:val="yellow"/>
        </w:rPr>
        <w:t>current error</w:t>
      </w:r>
      <w:r>
        <w:t xml:space="preserve"> and </w:t>
      </w:r>
      <w:r w:rsidRPr="0023154A">
        <w:rPr>
          <w:b/>
          <w:highlight w:val="yellow"/>
        </w:rPr>
        <w:t>iteration number</w:t>
      </w:r>
      <w:bookmarkStart w:id="2" w:name="_GoBack"/>
      <w:bookmarkEnd w:id="2"/>
      <w:r>
        <w:t xml:space="preserve"> to the console</w:t>
      </w:r>
    </w:p>
    <w:p w14:paraId="27EDAA33" w14:textId="4DD1335B" w:rsidR="003836CE" w:rsidRDefault="003836CE" w:rsidP="003836CE">
      <w:pPr>
        <w:pStyle w:val="ListParagraph"/>
        <w:numPr>
          <w:ilvl w:val="0"/>
          <w:numId w:val="15"/>
        </w:numPr>
        <w:spacing w:line="360" w:lineRule="auto"/>
        <w:ind w:left="1800"/>
        <w:jc w:val="both"/>
      </w:pPr>
      <w:r>
        <w:rPr>
          <w:b/>
        </w:rPr>
        <w:t xml:space="preserve">For every </w:t>
      </w:r>
      <w:r w:rsidR="00B84BE0">
        <w:rPr>
          <w:b/>
        </w:rPr>
        <w:t>2</w:t>
      </w:r>
      <w:r>
        <w:rPr>
          <w:b/>
        </w:rPr>
        <w:t>00 epochs</w:t>
      </w:r>
      <w:r>
        <w:t xml:space="preserve">, </w:t>
      </w:r>
      <w:r>
        <w:rPr>
          <w:b/>
        </w:rPr>
        <w:t>save</w:t>
      </w:r>
      <w:r>
        <w:t xml:space="preserve"> the </w:t>
      </w:r>
      <w:r>
        <w:rPr>
          <w:b/>
        </w:rPr>
        <w:t>variables</w:t>
      </w:r>
      <w:r>
        <w:t xml:space="preserve"> to </w:t>
      </w:r>
      <w:r>
        <w:rPr>
          <w:b/>
        </w:rPr>
        <w:t>checkpoints</w:t>
      </w:r>
    </w:p>
    <w:p w14:paraId="63A71FEC" w14:textId="77777777" w:rsidR="003836CE" w:rsidRDefault="003836CE" w:rsidP="003836CE">
      <w:pPr>
        <w:pStyle w:val="ListParagraph"/>
        <w:spacing w:line="360" w:lineRule="auto"/>
        <w:ind w:left="1800"/>
        <w:jc w:val="both"/>
      </w:pPr>
    </w:p>
    <w:p w14:paraId="1D807FD2" w14:textId="77777777" w:rsidR="003836CE" w:rsidRDefault="003836CE" w:rsidP="003836CE">
      <w:pPr>
        <w:pStyle w:val="ListParagraph"/>
        <w:spacing w:line="360" w:lineRule="auto"/>
        <w:ind w:left="1440"/>
        <w:jc w:val="both"/>
      </w:pPr>
      <w:r>
        <w:t xml:space="preserve">The formula required for the training process can be found in the Appendix section.  </w:t>
      </w:r>
    </w:p>
    <w:p w14:paraId="65B46205" w14:textId="77777777" w:rsidR="003836CE" w:rsidRDefault="003836CE" w:rsidP="003836CE">
      <w:pPr>
        <w:pStyle w:val="ListParagraph"/>
        <w:spacing w:line="360" w:lineRule="auto"/>
        <w:ind w:left="1080"/>
        <w:jc w:val="both"/>
        <w:rPr>
          <w:b/>
        </w:rPr>
      </w:pPr>
    </w:p>
    <w:p w14:paraId="542145A3" w14:textId="77777777" w:rsidR="003836CE" w:rsidRDefault="003836CE" w:rsidP="003836C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Evaluation</w:t>
      </w:r>
    </w:p>
    <w:p w14:paraId="1B7966AB" w14:textId="77777777" w:rsidR="003836CE" w:rsidRDefault="003836CE" w:rsidP="003836CE">
      <w:pPr>
        <w:pStyle w:val="ListParagraph"/>
        <w:spacing w:line="360" w:lineRule="auto"/>
        <w:ind w:left="1134"/>
        <w:jc w:val="both"/>
      </w:pPr>
      <w:bookmarkStart w:id="3" w:name="OLE_LINK30"/>
      <w:bookmarkStart w:id="4" w:name="OLE_LINK29"/>
      <w:r>
        <w:t xml:space="preserve">The neural network will be </w:t>
      </w:r>
      <w:r>
        <w:rPr>
          <w:b/>
        </w:rPr>
        <w:t>evaluated</w:t>
      </w:r>
      <w:r>
        <w:t xml:space="preserve"> using </w:t>
      </w:r>
      <w:r>
        <w:rPr>
          <w:b/>
        </w:rPr>
        <w:t xml:space="preserve">30% of the dataset </w:t>
      </w:r>
      <w:r>
        <w:t xml:space="preserve">using the </w:t>
      </w:r>
      <w:r>
        <w:rPr>
          <w:b/>
        </w:rPr>
        <w:t>model</w:t>
      </w:r>
      <w:r>
        <w:t xml:space="preserve"> that </w:t>
      </w:r>
      <w:r>
        <w:rPr>
          <w:b/>
        </w:rPr>
        <w:t>previously</w:t>
      </w:r>
      <w:r>
        <w:t xml:space="preserve"> has been </w:t>
      </w:r>
      <w:r>
        <w:rPr>
          <w:b/>
        </w:rPr>
        <w:t>saved</w:t>
      </w:r>
      <w:r>
        <w:t xml:space="preserve">. The result will be the </w:t>
      </w:r>
      <w:r>
        <w:rPr>
          <w:b/>
        </w:rPr>
        <w:t>predicted</w:t>
      </w:r>
      <w:r>
        <w:t xml:space="preserve"> </w:t>
      </w:r>
      <w:r>
        <w:rPr>
          <w:b/>
        </w:rPr>
        <w:t>occupancy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customers</w:t>
      </w:r>
      <w:r>
        <w:t xml:space="preserve"> on the </w:t>
      </w:r>
      <w:r>
        <w:rPr>
          <w:b/>
        </w:rPr>
        <w:t>following</w:t>
      </w:r>
      <w:r>
        <w:t xml:space="preserve"> </w:t>
      </w:r>
      <w:r>
        <w:rPr>
          <w:b/>
        </w:rPr>
        <w:t>month</w:t>
      </w:r>
      <w:r>
        <w:t>.</w:t>
      </w:r>
    </w:p>
    <w:bookmarkEnd w:id="3"/>
    <w:bookmarkEnd w:id="4"/>
    <w:p w14:paraId="1B64698B" w14:textId="77777777" w:rsidR="003836CE" w:rsidRDefault="003836CE" w:rsidP="003836CE">
      <w:pPr>
        <w:spacing w:line="360" w:lineRule="auto"/>
        <w:jc w:val="both"/>
      </w:pPr>
    </w:p>
    <w:p w14:paraId="7631AE8B" w14:textId="77777777" w:rsidR="003836CE" w:rsidRDefault="003836CE" w:rsidP="003836C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Appendix</w:t>
      </w:r>
    </w:p>
    <w:p w14:paraId="6B01FB69" w14:textId="77777777" w:rsidR="003836CE" w:rsidRDefault="003836CE" w:rsidP="003836CE">
      <w:pPr>
        <w:spacing w:line="360" w:lineRule="auto"/>
        <w:ind w:left="1080"/>
        <w:jc w:val="both"/>
        <w:rPr>
          <w:b/>
        </w:rPr>
      </w:pPr>
      <w:r>
        <w:rPr>
          <w:b/>
        </w:rPr>
        <w:t>Recurrent Neural Network</w:t>
      </w:r>
    </w:p>
    <w:p w14:paraId="4616E128" w14:textId="77777777" w:rsidR="003836CE" w:rsidRDefault="003836CE" w:rsidP="003836CE">
      <w:pPr>
        <w:spacing w:line="360" w:lineRule="auto"/>
        <w:ind w:left="1080"/>
        <w:jc w:val="both"/>
      </w:pPr>
      <w:r>
        <w:lastRenderedPageBreak/>
        <w:t>These are the formulas for a neural network trained with recurrent neural network.</w:t>
      </w:r>
    </w:p>
    <w:p w14:paraId="76C898AA" w14:textId="77777777" w:rsidR="003836CE" w:rsidRDefault="003836CE" w:rsidP="003836CE">
      <w:pPr>
        <w:spacing w:line="360" w:lineRule="auto"/>
        <w:ind w:left="1080"/>
        <w:jc w:val="both"/>
        <w:rPr>
          <w:noProof/>
        </w:rPr>
      </w:pPr>
    </w:p>
    <w:p w14:paraId="0895A97F" w14:textId="2951CC19" w:rsidR="003836CE" w:rsidRDefault="003836CE" w:rsidP="003836CE">
      <w:pPr>
        <w:spacing w:line="360" w:lineRule="auto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1AF621F6" wp14:editId="5D693CE4">
            <wp:extent cx="5327650" cy="1868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0" b="1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ACD" w14:textId="77777777" w:rsidR="003836CE" w:rsidRDefault="003836CE" w:rsidP="003836CE">
      <w:pPr>
        <w:spacing w:line="360" w:lineRule="auto"/>
        <w:ind w:left="1080"/>
        <w:jc w:val="both"/>
      </w:pPr>
    </w:p>
    <w:p w14:paraId="7F3AE71D" w14:textId="77777777" w:rsidR="003836CE" w:rsidRDefault="003836CE" w:rsidP="003836CE">
      <w:pPr>
        <w:spacing w:line="360" w:lineRule="auto"/>
        <w:ind w:left="1080"/>
        <w:jc w:val="both"/>
        <w:rPr>
          <w:b/>
        </w:rPr>
      </w:pPr>
      <w:r>
        <w:rPr>
          <w:b/>
        </w:rPr>
        <w:t>Forward Pass</w:t>
      </w:r>
    </w:p>
    <w:p w14:paraId="11C1526D" w14:textId="77777777" w:rsidR="003836CE" w:rsidRDefault="003836CE" w:rsidP="003836CE">
      <w:pPr>
        <w:spacing w:line="360" w:lineRule="auto"/>
        <w:ind w:left="1080"/>
        <w:jc w:val="both"/>
      </w:pPr>
      <w:r>
        <w:t>The forward pass formulas are:</w:t>
      </w:r>
    </w:p>
    <w:p w14:paraId="4083E20F" w14:textId="77777777" w:rsidR="003836CE" w:rsidRDefault="003836CE" w:rsidP="003836CE">
      <w:pPr>
        <w:pStyle w:val="ListParagraph"/>
        <w:numPr>
          <w:ilvl w:val="0"/>
          <w:numId w:val="16"/>
        </w:numPr>
        <w:spacing w:line="360" w:lineRule="auto"/>
        <w:jc w:val="both"/>
      </w:pPr>
      <w:r>
        <w:t>First layer (Input layer to hidden layer)</w:t>
      </w:r>
    </w:p>
    <w:p w14:paraId="1E8437B6" w14:textId="77777777" w:rsidR="003836CE" w:rsidRDefault="003836CE" w:rsidP="003836CE">
      <w:pPr>
        <w:pStyle w:val="ListParagraph"/>
        <w:numPr>
          <w:ilvl w:val="1"/>
          <w:numId w:val="16"/>
        </w:numPr>
        <w:spacing w:line="360" w:lineRule="auto"/>
        <w:jc w:val="both"/>
      </w:pPr>
      <w:r>
        <w:t>Before feedback loop</w:t>
      </w:r>
    </w:p>
    <w:p w14:paraId="515A07EC" w14:textId="77777777" w:rsidR="003836CE" w:rsidRDefault="003836CE" w:rsidP="003836CE">
      <w:pPr>
        <w:spacing w:line="360" w:lineRule="auto"/>
        <w:ind w:left="2160" w:hanging="273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y= xw+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05EEDB87" w14:textId="77777777" w:rsidR="003836CE" w:rsidRDefault="003C1E92" w:rsidP="003836CE">
      <w:pPr>
        <w:spacing w:line="360" w:lineRule="auto"/>
        <w:ind w:left="2160"/>
        <w:jc w:val="both"/>
        <w:rPr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-y</m:t>
                  </m:r>
                </m:sup>
              </m:sSup>
            </m:den>
          </m:f>
        </m:oMath>
      </m:oMathPara>
    </w:p>
    <w:p w14:paraId="37688802" w14:textId="77777777" w:rsidR="003836CE" w:rsidRDefault="003836CE" w:rsidP="003836CE">
      <w:pPr>
        <w:spacing w:line="360" w:lineRule="auto"/>
        <w:ind w:left="2160"/>
        <w:jc w:val="both"/>
        <w:rPr>
          <w:sz w:val="22"/>
        </w:rPr>
      </w:pPr>
    </w:p>
    <w:p w14:paraId="403696E2" w14:textId="77777777" w:rsidR="003836CE" w:rsidRDefault="003836CE" w:rsidP="003836CE">
      <w:pPr>
        <w:pStyle w:val="ListParagraph"/>
        <w:numPr>
          <w:ilvl w:val="1"/>
          <w:numId w:val="16"/>
        </w:numPr>
        <w:spacing w:line="360" w:lineRule="auto"/>
        <w:jc w:val="both"/>
      </w:pPr>
      <w:r>
        <w:t>After feedback loop</w:t>
      </w:r>
    </w:p>
    <w:p w14:paraId="094733FF" w14:textId="77777777" w:rsidR="003836CE" w:rsidRDefault="003836CE" w:rsidP="003836CE">
      <w:pPr>
        <w:pStyle w:val="ListParagraph"/>
        <w:spacing w:line="360" w:lineRule="auto"/>
        <w:ind w:left="2250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y= xw+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p>
              <m:r>
                <w:rPr>
                  <w:rFonts w:ascii="Cambria Math" w:hAnsi="Cambria Math"/>
                  <w:sz w:val="22"/>
                </w:rPr>
                <m:t>r</m:t>
              </m:r>
            </m:sup>
          </m:sSup>
          <m:r>
            <w:rPr>
              <w:rFonts w:ascii="Cambria Math" w:hAnsi="Cambria Math"/>
              <w:sz w:val="22"/>
            </w:rPr>
            <m:t>y 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0BA27397" w14:textId="77777777" w:rsidR="003836CE" w:rsidRDefault="003C1E92" w:rsidP="003836CE">
      <w:pPr>
        <w:pStyle w:val="ListParagraph"/>
        <w:spacing w:line="360" w:lineRule="auto"/>
        <w:ind w:left="2250"/>
        <w:jc w:val="both"/>
        <w:rPr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-y</m:t>
                  </m:r>
                </m:sup>
              </m:sSup>
            </m:den>
          </m:f>
        </m:oMath>
      </m:oMathPara>
    </w:p>
    <w:p w14:paraId="723912F0" w14:textId="77777777" w:rsidR="003836CE" w:rsidRDefault="003836CE" w:rsidP="003836CE">
      <w:pPr>
        <w:spacing w:line="360" w:lineRule="auto"/>
        <w:jc w:val="both"/>
      </w:pPr>
    </w:p>
    <w:p w14:paraId="12986C0A" w14:textId="77777777" w:rsidR="003836CE" w:rsidRDefault="003836CE" w:rsidP="003836CE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Second layer (hidden layer to output layer)</w:t>
      </w:r>
    </w:p>
    <w:p w14:paraId="7C757001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o = yv+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4056D54B" w14:textId="77777777" w:rsidR="003836CE" w:rsidRDefault="003C1E92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o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-o</m:t>
                  </m:r>
                </m:sup>
              </m:sSup>
            </m:den>
          </m:f>
        </m:oMath>
      </m:oMathPara>
    </w:p>
    <w:p w14:paraId="5E416CB2" w14:textId="77777777" w:rsidR="003836CE" w:rsidRDefault="003836CE" w:rsidP="003836CE">
      <w:pPr>
        <w:spacing w:line="360" w:lineRule="auto"/>
        <w:ind w:left="1080"/>
        <w:jc w:val="both"/>
        <w:rPr>
          <w:b/>
        </w:rPr>
      </w:pPr>
    </w:p>
    <w:p w14:paraId="0EF3C953" w14:textId="77777777" w:rsidR="003836CE" w:rsidRDefault="003836CE" w:rsidP="003836C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97F34C4" w14:textId="77777777" w:rsidR="003836CE" w:rsidRDefault="003836CE" w:rsidP="003836CE">
      <w:pPr>
        <w:spacing w:line="360" w:lineRule="auto"/>
        <w:ind w:left="1080"/>
        <w:jc w:val="both"/>
        <w:rPr>
          <w:b/>
        </w:rPr>
      </w:pPr>
      <w:r>
        <w:rPr>
          <w:b/>
        </w:rPr>
        <w:lastRenderedPageBreak/>
        <w:t>Backward Pass</w:t>
      </w:r>
    </w:p>
    <w:p w14:paraId="60182535" w14:textId="77777777" w:rsidR="003836CE" w:rsidRDefault="003836CE" w:rsidP="003836CE">
      <w:pPr>
        <w:spacing w:line="360" w:lineRule="auto"/>
        <w:ind w:left="1080"/>
        <w:jc w:val="both"/>
      </w:pPr>
      <w:bookmarkStart w:id="5" w:name="OLE_LINK22"/>
      <w:bookmarkStart w:id="6" w:name="OLE_LINK21"/>
      <w:r>
        <w:t>The backward pass formulas are:</w:t>
      </w:r>
    </w:p>
    <w:bookmarkEnd w:id="5"/>
    <w:bookmarkEnd w:id="6"/>
    <w:p w14:paraId="19585293" w14:textId="77777777" w:rsidR="003836CE" w:rsidRDefault="003836CE" w:rsidP="003836CE">
      <w:pPr>
        <w:pStyle w:val="ListParagraph"/>
        <w:numPr>
          <w:ilvl w:val="0"/>
          <w:numId w:val="18"/>
        </w:numPr>
        <w:spacing w:line="360" w:lineRule="auto"/>
        <w:ind w:left="1440"/>
        <w:jc w:val="both"/>
      </w:pPr>
      <w:r>
        <w:t>Error calculation (Mean square error)</w:t>
      </w:r>
    </w:p>
    <w:p w14:paraId="6C648F97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E= 0.5*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(t-o')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68E58AEA" w14:textId="77777777" w:rsidR="003836CE" w:rsidRDefault="003836CE" w:rsidP="003836CE">
      <w:pPr>
        <w:spacing w:line="360" w:lineRule="auto"/>
        <w:ind w:left="1440"/>
        <w:jc w:val="both"/>
      </w:pPr>
    </w:p>
    <w:p w14:paraId="490F24F9" w14:textId="77777777" w:rsidR="003836CE" w:rsidRDefault="003836CE" w:rsidP="003836CE">
      <w:pPr>
        <w:pStyle w:val="ListParagraph"/>
        <w:numPr>
          <w:ilvl w:val="0"/>
          <w:numId w:val="18"/>
        </w:numPr>
        <w:spacing w:line="360" w:lineRule="auto"/>
        <w:ind w:left="1440"/>
        <w:jc w:val="both"/>
      </w:pPr>
      <w:r>
        <w:t>Weight update</w:t>
      </w:r>
    </w:p>
    <w:p w14:paraId="650A48DC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w:bookmarkStart w:id="7" w:name="OLE_LINK14"/>
              <w:bookmarkStart w:id="8" w:name="OLE_LINK13"/>
              <m:r>
                <w:rPr>
                  <w:rFonts w:ascii="Cambria Math" w:hAnsi="Cambria Math"/>
                  <w:sz w:val="22"/>
                </w:rPr>
                <m:t>∂</m:t>
              </m:r>
              <w:bookmarkEnd w:id="7"/>
              <w:bookmarkEnd w:id="8"/>
              <m:r>
                <w:rPr>
                  <w:rFonts w:ascii="Cambria Math" w:hAnsi="Cambria Math"/>
                  <w:sz w:val="22"/>
                </w:rPr>
                <m:t>E</m:t>
              </m:r>
            </m:num>
            <m:den>
              <m:r>
                <w:rPr>
                  <w:rFonts w:ascii="Cambria Math" w:hAnsi="Cambria Math"/>
                  <w:sz w:val="22"/>
                </w:rPr>
                <m:t>∂v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∂o'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t-o'</m:t>
              </m:r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1-o'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o'</m:t>
              </m:r>
            </m:e>
          </m:d>
          <m:r>
            <w:rPr>
              <w:rFonts w:ascii="Cambria Math" w:hAnsi="Cambria Math"/>
              <w:sz w:val="22"/>
            </w:rPr>
            <m:t>*(y)</m:t>
          </m:r>
        </m:oMath>
      </m:oMathPara>
    </w:p>
    <w:p w14:paraId="569A090C" w14:textId="77777777" w:rsidR="003836CE" w:rsidRDefault="003C1E92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new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+η*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w</m:t>
          </m:r>
        </m:oMath>
      </m:oMathPara>
    </w:p>
    <w:p w14:paraId="6E59E520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</w:p>
    <w:p w14:paraId="09B7FFAE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w:bookmarkStart w:id="9" w:name="OLE_LINK18"/>
          <w:bookmarkStart w:id="10" w:name="OLE_LINK17"/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∂w</m:t>
              </m:r>
            </m:den>
          </m:f>
          <w:bookmarkStart w:id="11" w:name="OLE_LINK20"/>
          <w:bookmarkStart w:id="12" w:name="OLE_LINK19"/>
          <w:bookmarkEnd w:id="9"/>
          <w:bookmarkEnd w:id="10"/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1-o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w:bookmarkEnd w:id="11"/>
          <w:bookmarkEnd w:id="12"/>
          <m:r>
            <w:rPr>
              <w:rFonts w:ascii="Cambria Math" w:hAnsi="Cambria Math"/>
              <w:sz w:val="22"/>
            </w:rPr>
            <m:t>*(x)</m:t>
          </m:r>
        </m:oMath>
      </m:oMathPara>
    </w:p>
    <w:p w14:paraId="72D85DD8" w14:textId="77777777" w:rsidR="003836CE" w:rsidRDefault="003C1E92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new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+η*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v</m:t>
          </m:r>
        </m:oMath>
      </m:oMathPara>
    </w:p>
    <w:p w14:paraId="71952B0A" w14:textId="77777777" w:rsidR="003836CE" w:rsidRDefault="003836CE" w:rsidP="003836CE">
      <w:pPr>
        <w:spacing w:line="360" w:lineRule="auto"/>
        <w:ind w:left="1440"/>
        <w:jc w:val="both"/>
      </w:pPr>
    </w:p>
    <w:p w14:paraId="02A11D57" w14:textId="77777777" w:rsidR="003836CE" w:rsidRDefault="003836CE" w:rsidP="003836CE">
      <w:pPr>
        <w:pStyle w:val="ListParagraph"/>
        <w:numPr>
          <w:ilvl w:val="0"/>
          <w:numId w:val="18"/>
        </w:numPr>
        <w:spacing w:line="360" w:lineRule="auto"/>
        <w:ind w:left="1440"/>
        <w:jc w:val="both"/>
      </w:pPr>
      <w:r>
        <w:t>Bias update</w:t>
      </w:r>
    </w:p>
    <w:p w14:paraId="79EF4C12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w:bookmarkStart w:id="13" w:name="OLE_LINK16"/>
          <w:bookmarkStart w:id="14" w:name="OLE_LINK15"/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den>
          </m:f>
          <w:bookmarkEnd w:id="13"/>
          <w:bookmarkEnd w:id="14"/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</m:oMath>
      </m:oMathPara>
    </w:p>
    <w:p w14:paraId="6C465AF4" w14:textId="77777777" w:rsidR="003836CE" w:rsidRDefault="003C1E92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1new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1old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+η*Δ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621C42B1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</w:p>
    <w:p w14:paraId="71376A79" w14:textId="77777777" w:rsidR="003836CE" w:rsidRDefault="003836CE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∂E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∂o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==-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old</m:t>
              </m:r>
            </m:sub>
          </m:sSub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d>
        </m:oMath>
      </m:oMathPara>
    </w:p>
    <w:p w14:paraId="75FC8C8E" w14:textId="77777777" w:rsidR="003836CE" w:rsidRDefault="003C1E92" w:rsidP="003836CE">
      <w:pPr>
        <w:spacing w:line="360" w:lineRule="auto"/>
        <w:ind w:left="1440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2new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2old</m:t>
              </m:r>
            </m:sub>
          </m:sSub>
          <m:r>
            <w:rPr>
              <w:rFonts w:ascii="Cambria Math" w:hAnsi="Cambria Math"/>
              <w:sz w:val="22"/>
            </w:rPr>
            <m:t>+η*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74A9134D" w14:textId="77777777" w:rsidR="003836CE" w:rsidRDefault="003836CE" w:rsidP="003836CE">
      <w:pPr>
        <w:spacing w:line="360" w:lineRule="auto"/>
        <w:ind w:left="1080"/>
        <w:jc w:val="both"/>
        <w:rPr>
          <w:sz w:val="22"/>
        </w:rPr>
      </w:pPr>
      <w:r>
        <w:rPr>
          <w:sz w:val="22"/>
        </w:rPr>
        <w:tab/>
      </w:r>
    </w:p>
    <w:p w14:paraId="15566A96" w14:textId="77777777" w:rsidR="003836CE" w:rsidRDefault="003836CE" w:rsidP="003836CE">
      <w:pPr>
        <w:spacing w:line="360" w:lineRule="auto"/>
        <w:ind w:left="1080"/>
        <w:jc w:val="both"/>
        <w:rPr>
          <w:sz w:val="22"/>
        </w:rPr>
      </w:pPr>
      <w:r>
        <w:rPr>
          <w:sz w:val="22"/>
        </w:rPr>
        <w:t>* In TensorFlow, use an optimizer instead of updating the weights and biases manually.</w:t>
      </w:r>
    </w:p>
    <w:p w14:paraId="2F43A87A" w14:textId="77777777" w:rsidR="003836CE" w:rsidRDefault="003836CE" w:rsidP="003836CE">
      <w:pPr>
        <w:spacing w:line="360" w:lineRule="auto"/>
        <w:ind w:left="1080"/>
        <w:jc w:val="both"/>
      </w:pPr>
    </w:p>
    <w:p w14:paraId="51A31BB3" w14:textId="77777777" w:rsidR="003836CE" w:rsidRDefault="003836CE" w:rsidP="003836CE">
      <w:pPr>
        <w:spacing w:line="360" w:lineRule="auto"/>
        <w:ind w:left="1080"/>
        <w:jc w:val="both"/>
      </w:pPr>
    </w:p>
    <w:p w14:paraId="796A7186" w14:textId="77777777" w:rsidR="003836CE" w:rsidRDefault="003836CE" w:rsidP="003836CE">
      <w:pPr>
        <w:spacing w:line="360" w:lineRule="auto"/>
        <w:ind w:left="720"/>
        <w:jc w:val="both"/>
        <w:rPr>
          <w:b/>
        </w:rPr>
      </w:pPr>
      <w:bookmarkStart w:id="15" w:name="OLE_LINK40"/>
      <w:bookmarkStart w:id="16" w:name="OLE_LINK39"/>
      <w:r>
        <w:rPr>
          <w:b/>
        </w:rPr>
        <w:t>Reference</w:t>
      </w:r>
    </w:p>
    <w:p w14:paraId="0392172C" w14:textId="0EBB9A74" w:rsidR="003836CE" w:rsidRDefault="003836CE" w:rsidP="003836CE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>The dataset is</w:t>
      </w:r>
      <w:r w:rsidR="00DB4BB0">
        <w:t xml:space="preserve"> </w:t>
      </w:r>
      <w:r>
        <w:t>retrieved from Census at School websit</w:t>
      </w:r>
      <w:r w:rsidR="008549DC">
        <w:t>e</w:t>
      </w:r>
      <w:r>
        <w:t xml:space="preserve"> with a few changes (</w:t>
      </w:r>
      <w:r w:rsidR="00026DC5" w:rsidRPr="00026DC5">
        <w:rPr>
          <w:u w:val="single"/>
        </w:rPr>
        <w:t>https://new.censusatschool.org.nz/wp-content/uploads/2013/02/Rachel-Passmore-TS-data-sets-2.zip</w:t>
      </w:r>
      <w:r>
        <w:t>)</w:t>
      </w:r>
    </w:p>
    <w:bookmarkEnd w:id="15"/>
    <w:bookmarkEnd w:id="16"/>
    <w:p w14:paraId="168F9F45" w14:textId="77777777" w:rsidR="003836CE" w:rsidRDefault="003836CE" w:rsidP="003836CE">
      <w:pPr>
        <w:pStyle w:val="ListParagraph"/>
        <w:spacing w:line="360" w:lineRule="auto"/>
        <w:ind w:left="1080"/>
        <w:jc w:val="both"/>
      </w:pPr>
    </w:p>
    <w:p w14:paraId="1EDDDAF5" w14:textId="77777777" w:rsidR="003836CE" w:rsidRDefault="003836CE" w:rsidP="003836CE">
      <w:pPr>
        <w:pStyle w:val="ListParagraph"/>
        <w:spacing w:line="360" w:lineRule="auto"/>
        <w:ind w:left="1080"/>
        <w:jc w:val="both"/>
      </w:pPr>
    </w:p>
    <w:p w14:paraId="7D4D188F" w14:textId="77777777" w:rsidR="003836CE" w:rsidRDefault="003836CE" w:rsidP="00CA4158">
      <w:pPr>
        <w:pStyle w:val="ListParagraph"/>
        <w:spacing w:line="360" w:lineRule="auto"/>
        <w:ind w:left="1080"/>
        <w:jc w:val="both"/>
      </w:pPr>
    </w:p>
    <w:p w14:paraId="5B815F0C" w14:textId="77777777" w:rsidR="006831F9" w:rsidRPr="004B19DD" w:rsidRDefault="006831F9" w:rsidP="005178BC">
      <w:pPr>
        <w:spacing w:line="360" w:lineRule="auto"/>
        <w:ind w:firstLine="720"/>
        <w:jc w:val="both"/>
      </w:pPr>
    </w:p>
    <w:sectPr w:rsidR="006831F9" w:rsidRPr="004B19DD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4B929" w14:textId="77777777" w:rsidR="003C1E92" w:rsidRDefault="003C1E92" w:rsidP="00273E4A">
      <w:r>
        <w:separator/>
      </w:r>
    </w:p>
  </w:endnote>
  <w:endnote w:type="continuationSeparator" w:id="0">
    <w:p w14:paraId="7F36F1D3" w14:textId="77777777" w:rsidR="003C1E92" w:rsidRDefault="003C1E9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75FB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212754F" wp14:editId="392B2BC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614AEE1" w14:textId="77777777" w:rsidR="005B66A9" w:rsidRPr="00847CA9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47CA9">
      <w:rPr>
        <w:sz w:val="22"/>
        <w:szCs w:val="22"/>
      </w:rPr>
      <w:t>Page</w:t>
    </w:r>
    <w:r w:rsidRPr="00847CA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47CA9">
          <w:rPr>
            <w:sz w:val="22"/>
            <w:szCs w:val="22"/>
            <w:lang w:val="id-ID"/>
          </w:rPr>
          <w:fldChar w:fldCharType="begin"/>
        </w:r>
        <w:r w:rsidR="005B66A9" w:rsidRPr="00847CA9">
          <w:rPr>
            <w:sz w:val="22"/>
            <w:szCs w:val="22"/>
            <w:lang w:val="id-ID"/>
          </w:rPr>
          <w:instrText xml:space="preserve"> PAGE </w:instrText>
        </w:r>
        <w:r w:rsidR="00151847" w:rsidRPr="00847CA9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47CA9">
          <w:rPr>
            <w:sz w:val="22"/>
            <w:szCs w:val="22"/>
            <w:lang w:val="id-ID"/>
          </w:rPr>
          <w:fldChar w:fldCharType="end"/>
        </w:r>
        <w:r w:rsidR="005B66A9" w:rsidRPr="00847CA9">
          <w:rPr>
            <w:sz w:val="22"/>
            <w:szCs w:val="22"/>
            <w:lang w:val="id-ID"/>
          </w:rPr>
          <w:t xml:space="preserve"> of </w:t>
        </w:r>
        <w:r w:rsidR="00151847" w:rsidRPr="00847CA9">
          <w:rPr>
            <w:sz w:val="22"/>
            <w:szCs w:val="22"/>
            <w:lang w:val="id-ID"/>
          </w:rPr>
          <w:fldChar w:fldCharType="begin"/>
        </w:r>
        <w:r w:rsidR="005B66A9" w:rsidRPr="00847CA9">
          <w:rPr>
            <w:sz w:val="22"/>
            <w:szCs w:val="22"/>
            <w:lang w:val="id-ID"/>
          </w:rPr>
          <w:instrText xml:space="preserve"> NUMPAGES  </w:instrText>
        </w:r>
        <w:r w:rsidR="00151847" w:rsidRPr="00847CA9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47CA9">
          <w:rPr>
            <w:sz w:val="22"/>
            <w:szCs w:val="22"/>
            <w:lang w:val="id-ID"/>
          </w:rPr>
          <w:fldChar w:fldCharType="end"/>
        </w:r>
      </w:sdtContent>
    </w:sdt>
  </w:p>
  <w:p w14:paraId="7285D404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09E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83B0244" wp14:editId="1AD2B6D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4DC61F9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5A772F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3F30C1C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0E07E" w14:textId="77777777" w:rsidR="003C1E92" w:rsidRDefault="003C1E92" w:rsidP="00273E4A">
      <w:r>
        <w:separator/>
      </w:r>
    </w:p>
  </w:footnote>
  <w:footnote w:type="continuationSeparator" w:id="0">
    <w:p w14:paraId="5156A972" w14:textId="77777777" w:rsidR="003C1E92" w:rsidRDefault="003C1E9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370C55C" w14:textId="77777777" w:rsidTr="005D0782">
      <w:tc>
        <w:tcPr>
          <w:tcW w:w="5220" w:type="dxa"/>
        </w:tcPr>
        <w:p w14:paraId="292A695D" w14:textId="317E546A" w:rsidR="005D0782" w:rsidRPr="009A37CE" w:rsidRDefault="009A37C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180219</w:t>
          </w:r>
        </w:p>
      </w:tc>
      <w:tc>
        <w:tcPr>
          <w:tcW w:w="5220" w:type="dxa"/>
        </w:tcPr>
        <w:p w14:paraId="5B18DA04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8504890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AFCBCF7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A64C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2059"/>
    <w:multiLevelType w:val="hybridMultilevel"/>
    <w:tmpl w:val="9A1A77EA"/>
    <w:lvl w:ilvl="0" w:tplc="DA86C1B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DD474C"/>
    <w:multiLevelType w:val="hybridMultilevel"/>
    <w:tmpl w:val="C98C9C80"/>
    <w:lvl w:ilvl="0" w:tplc="8424BC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717FEF"/>
    <w:multiLevelType w:val="hybridMultilevel"/>
    <w:tmpl w:val="A71AFDD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C843C34"/>
    <w:multiLevelType w:val="hybridMultilevel"/>
    <w:tmpl w:val="7366751C"/>
    <w:lvl w:ilvl="0" w:tplc="A4D069F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51F49"/>
    <w:multiLevelType w:val="hybridMultilevel"/>
    <w:tmpl w:val="CC60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B1691D"/>
    <w:multiLevelType w:val="hybridMultilevel"/>
    <w:tmpl w:val="103E9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B00470"/>
    <w:multiLevelType w:val="hybridMultilevel"/>
    <w:tmpl w:val="191E191C"/>
    <w:lvl w:ilvl="0" w:tplc="C610C70A">
      <w:start w:val="1"/>
      <w:numFmt w:val="decimal"/>
      <w:lvlText w:val="%1."/>
      <w:lvlJc w:val="left"/>
      <w:pPr>
        <w:ind w:left="169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412" w:hanging="360"/>
      </w:pPr>
    </w:lvl>
    <w:lvl w:ilvl="2" w:tplc="0409001B">
      <w:start w:val="1"/>
      <w:numFmt w:val="lowerRoman"/>
      <w:lvlText w:val="%3."/>
      <w:lvlJc w:val="right"/>
      <w:pPr>
        <w:ind w:left="3132" w:hanging="180"/>
      </w:pPr>
    </w:lvl>
    <w:lvl w:ilvl="3" w:tplc="0409000F">
      <w:start w:val="1"/>
      <w:numFmt w:val="decimal"/>
      <w:lvlText w:val="%4."/>
      <w:lvlJc w:val="left"/>
      <w:pPr>
        <w:ind w:left="3852" w:hanging="360"/>
      </w:pPr>
    </w:lvl>
    <w:lvl w:ilvl="4" w:tplc="04090019">
      <w:start w:val="1"/>
      <w:numFmt w:val="lowerLetter"/>
      <w:lvlText w:val="%5."/>
      <w:lvlJc w:val="left"/>
      <w:pPr>
        <w:ind w:left="4572" w:hanging="360"/>
      </w:pPr>
    </w:lvl>
    <w:lvl w:ilvl="5" w:tplc="0409001B">
      <w:start w:val="1"/>
      <w:numFmt w:val="lowerRoman"/>
      <w:lvlText w:val="%6."/>
      <w:lvlJc w:val="right"/>
      <w:pPr>
        <w:ind w:left="5292" w:hanging="180"/>
      </w:pPr>
    </w:lvl>
    <w:lvl w:ilvl="6" w:tplc="0409000F">
      <w:start w:val="1"/>
      <w:numFmt w:val="decimal"/>
      <w:lvlText w:val="%7."/>
      <w:lvlJc w:val="left"/>
      <w:pPr>
        <w:ind w:left="6012" w:hanging="360"/>
      </w:pPr>
    </w:lvl>
    <w:lvl w:ilvl="7" w:tplc="04090019">
      <w:start w:val="1"/>
      <w:numFmt w:val="lowerLetter"/>
      <w:lvlText w:val="%8."/>
      <w:lvlJc w:val="left"/>
      <w:pPr>
        <w:ind w:left="6732" w:hanging="360"/>
      </w:pPr>
    </w:lvl>
    <w:lvl w:ilvl="8" w:tplc="0409001B">
      <w:start w:val="1"/>
      <w:numFmt w:val="lowerRoman"/>
      <w:lvlText w:val="%9."/>
      <w:lvlJc w:val="right"/>
      <w:pPr>
        <w:ind w:left="7452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0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6DC5"/>
    <w:rsid w:val="00051154"/>
    <w:rsid w:val="00072DE7"/>
    <w:rsid w:val="000732DF"/>
    <w:rsid w:val="00094264"/>
    <w:rsid w:val="000A0C90"/>
    <w:rsid w:val="000A23D8"/>
    <w:rsid w:val="000A3F41"/>
    <w:rsid w:val="000B69D0"/>
    <w:rsid w:val="000C3015"/>
    <w:rsid w:val="000D6CD0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3765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1F711D"/>
    <w:rsid w:val="00224780"/>
    <w:rsid w:val="0023154A"/>
    <w:rsid w:val="00234B60"/>
    <w:rsid w:val="00235C36"/>
    <w:rsid w:val="002376FA"/>
    <w:rsid w:val="00273E4A"/>
    <w:rsid w:val="00281799"/>
    <w:rsid w:val="002841B3"/>
    <w:rsid w:val="002956DC"/>
    <w:rsid w:val="00296DA6"/>
    <w:rsid w:val="00296E38"/>
    <w:rsid w:val="002A07C0"/>
    <w:rsid w:val="002A138B"/>
    <w:rsid w:val="002A66E0"/>
    <w:rsid w:val="002B00F2"/>
    <w:rsid w:val="002B5425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548D8"/>
    <w:rsid w:val="0036420F"/>
    <w:rsid w:val="0036669F"/>
    <w:rsid w:val="00366844"/>
    <w:rsid w:val="0037553B"/>
    <w:rsid w:val="003836CE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C1E92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19DD"/>
    <w:rsid w:val="004B47B5"/>
    <w:rsid w:val="004B6AFE"/>
    <w:rsid w:val="004C0F0C"/>
    <w:rsid w:val="004D176C"/>
    <w:rsid w:val="004E7352"/>
    <w:rsid w:val="00510E22"/>
    <w:rsid w:val="005161B9"/>
    <w:rsid w:val="005178BC"/>
    <w:rsid w:val="00520E03"/>
    <w:rsid w:val="005314B7"/>
    <w:rsid w:val="00535DA7"/>
    <w:rsid w:val="005447D7"/>
    <w:rsid w:val="0055410B"/>
    <w:rsid w:val="00556E41"/>
    <w:rsid w:val="00565735"/>
    <w:rsid w:val="00571B72"/>
    <w:rsid w:val="00581F91"/>
    <w:rsid w:val="00582417"/>
    <w:rsid w:val="00582E4C"/>
    <w:rsid w:val="005A072D"/>
    <w:rsid w:val="005A32DD"/>
    <w:rsid w:val="005A33FE"/>
    <w:rsid w:val="005B07D4"/>
    <w:rsid w:val="005B3392"/>
    <w:rsid w:val="005B66A9"/>
    <w:rsid w:val="005C156C"/>
    <w:rsid w:val="005C19B6"/>
    <w:rsid w:val="005C51AA"/>
    <w:rsid w:val="005D0782"/>
    <w:rsid w:val="005F47E6"/>
    <w:rsid w:val="005F54B1"/>
    <w:rsid w:val="005F794B"/>
    <w:rsid w:val="0060201C"/>
    <w:rsid w:val="0060486C"/>
    <w:rsid w:val="00612CD9"/>
    <w:rsid w:val="00635EE5"/>
    <w:rsid w:val="00643F75"/>
    <w:rsid w:val="00664137"/>
    <w:rsid w:val="0067443D"/>
    <w:rsid w:val="006831F9"/>
    <w:rsid w:val="00691D4D"/>
    <w:rsid w:val="006C2AF3"/>
    <w:rsid w:val="006C5381"/>
    <w:rsid w:val="006D36BC"/>
    <w:rsid w:val="006E0ADA"/>
    <w:rsid w:val="006E3659"/>
    <w:rsid w:val="006F4D80"/>
    <w:rsid w:val="00701ECA"/>
    <w:rsid w:val="00702736"/>
    <w:rsid w:val="00720962"/>
    <w:rsid w:val="0072245D"/>
    <w:rsid w:val="00722EF9"/>
    <w:rsid w:val="00737595"/>
    <w:rsid w:val="00770880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47CA9"/>
    <w:rsid w:val="008549DC"/>
    <w:rsid w:val="00860D02"/>
    <w:rsid w:val="0086203C"/>
    <w:rsid w:val="008674E6"/>
    <w:rsid w:val="00876001"/>
    <w:rsid w:val="00876A58"/>
    <w:rsid w:val="008815C5"/>
    <w:rsid w:val="008939EF"/>
    <w:rsid w:val="00894072"/>
    <w:rsid w:val="00895B8D"/>
    <w:rsid w:val="008B212E"/>
    <w:rsid w:val="008B5872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6847"/>
    <w:rsid w:val="00937B93"/>
    <w:rsid w:val="00944ADA"/>
    <w:rsid w:val="00950C31"/>
    <w:rsid w:val="009568C5"/>
    <w:rsid w:val="00961A2D"/>
    <w:rsid w:val="0097243E"/>
    <w:rsid w:val="00973849"/>
    <w:rsid w:val="00976F72"/>
    <w:rsid w:val="009832E4"/>
    <w:rsid w:val="00992C7B"/>
    <w:rsid w:val="009A2464"/>
    <w:rsid w:val="009A3737"/>
    <w:rsid w:val="009A37CE"/>
    <w:rsid w:val="009C7801"/>
    <w:rsid w:val="009E29D9"/>
    <w:rsid w:val="00A056DD"/>
    <w:rsid w:val="00A1473C"/>
    <w:rsid w:val="00A32343"/>
    <w:rsid w:val="00A33ADA"/>
    <w:rsid w:val="00A351AB"/>
    <w:rsid w:val="00A46082"/>
    <w:rsid w:val="00A50AF3"/>
    <w:rsid w:val="00A52AB7"/>
    <w:rsid w:val="00A53D38"/>
    <w:rsid w:val="00A552D5"/>
    <w:rsid w:val="00A77652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42F9"/>
    <w:rsid w:val="00B25A20"/>
    <w:rsid w:val="00B440FB"/>
    <w:rsid w:val="00B4674F"/>
    <w:rsid w:val="00B517FB"/>
    <w:rsid w:val="00B67595"/>
    <w:rsid w:val="00B7140C"/>
    <w:rsid w:val="00B81979"/>
    <w:rsid w:val="00B84BE0"/>
    <w:rsid w:val="00B948DA"/>
    <w:rsid w:val="00B9609E"/>
    <w:rsid w:val="00BC6DE8"/>
    <w:rsid w:val="00BE0705"/>
    <w:rsid w:val="00BF2997"/>
    <w:rsid w:val="00BF5C6A"/>
    <w:rsid w:val="00BF7C45"/>
    <w:rsid w:val="00C25F66"/>
    <w:rsid w:val="00C44051"/>
    <w:rsid w:val="00C525FC"/>
    <w:rsid w:val="00C56C03"/>
    <w:rsid w:val="00C57A8A"/>
    <w:rsid w:val="00C57FE8"/>
    <w:rsid w:val="00C6549A"/>
    <w:rsid w:val="00C825EC"/>
    <w:rsid w:val="00C8483C"/>
    <w:rsid w:val="00C915BF"/>
    <w:rsid w:val="00CA4158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97CE8"/>
    <w:rsid w:val="00DA4A85"/>
    <w:rsid w:val="00DB0A75"/>
    <w:rsid w:val="00DB4BB0"/>
    <w:rsid w:val="00DC4B9D"/>
    <w:rsid w:val="00DC700A"/>
    <w:rsid w:val="00DE2FA6"/>
    <w:rsid w:val="00DF2179"/>
    <w:rsid w:val="00DF224B"/>
    <w:rsid w:val="00DF718C"/>
    <w:rsid w:val="00E024CA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E1CD2"/>
    <w:rsid w:val="00EF17AC"/>
    <w:rsid w:val="00F22A92"/>
    <w:rsid w:val="00F2595B"/>
    <w:rsid w:val="00F36E33"/>
    <w:rsid w:val="00F53807"/>
    <w:rsid w:val="00F712CE"/>
    <w:rsid w:val="00F80742"/>
    <w:rsid w:val="00F8729B"/>
    <w:rsid w:val="00F955DA"/>
    <w:rsid w:val="00F97DA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ACB0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36CE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54AE-FCE7-4DA9-927B-EA0F430F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55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SLC Lab 245</cp:lastModifiedBy>
  <cp:revision>56</cp:revision>
  <dcterms:created xsi:type="dcterms:W3CDTF">2017-10-20T05:51:00Z</dcterms:created>
  <dcterms:modified xsi:type="dcterms:W3CDTF">2019-11-21T09:54:00Z</dcterms:modified>
</cp:coreProperties>
</file>