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3EE5" w14:textId="77777777" w:rsidR="00BA5178" w:rsidRPr="00146630" w:rsidRDefault="00BA5178" w:rsidP="00BA5178">
      <w:pPr>
        <w:pStyle w:val="NoSpacing"/>
        <w:jc w:val="right"/>
        <w:rPr>
          <w:rFonts w:ascii="Corbel" w:hAnsi="Corbel"/>
          <w:i/>
        </w:rPr>
      </w:pPr>
      <w:r w:rsidRPr="00146630">
        <w:rPr>
          <w:rFonts w:ascii="Corbel" w:hAnsi="Corbel"/>
          <w:i/>
        </w:rPr>
        <w:t>Załącznik nr 1.5 do Zarządzenia Rektora UR  nr 12/2019</w:t>
      </w:r>
    </w:p>
    <w:p w14:paraId="6D749AA0" w14:textId="77777777" w:rsidR="00BA5178" w:rsidRPr="00BA5178" w:rsidRDefault="00BA5178" w:rsidP="00BA5178">
      <w:pPr>
        <w:spacing w:after="0" w:line="240" w:lineRule="auto"/>
        <w:jc w:val="center"/>
        <w:rPr>
          <w:rFonts w:ascii="Corbel" w:hAnsi="Corbel"/>
          <w:bCs/>
          <w:smallCaps/>
          <w:sz w:val="24"/>
          <w:szCs w:val="24"/>
        </w:rPr>
      </w:pPr>
    </w:p>
    <w:p w14:paraId="2D5CD83F" w14:textId="77777777" w:rsidR="00BA5178" w:rsidRPr="00B45E91" w:rsidRDefault="00BA5178" w:rsidP="00BA5178">
      <w:pPr>
        <w:spacing w:after="0" w:line="240" w:lineRule="auto"/>
        <w:jc w:val="center"/>
        <w:rPr>
          <w:rFonts w:ascii="Corbel" w:hAnsi="Corbel"/>
          <w:b/>
          <w:smallCaps/>
          <w:sz w:val="24"/>
          <w:szCs w:val="24"/>
        </w:rPr>
      </w:pPr>
      <w:r w:rsidRPr="00B45E91">
        <w:rPr>
          <w:rFonts w:ascii="Corbel" w:hAnsi="Corbel"/>
          <w:b/>
          <w:smallCaps/>
          <w:sz w:val="24"/>
          <w:szCs w:val="24"/>
        </w:rPr>
        <w:t>SYLABUS</w:t>
      </w:r>
    </w:p>
    <w:p w14:paraId="5DE0C6EC" w14:textId="08694831" w:rsidR="00BA5178" w:rsidRPr="00B45E91" w:rsidRDefault="00BA5178" w:rsidP="00BA5178">
      <w:pPr>
        <w:spacing w:after="0" w:line="240" w:lineRule="exact"/>
        <w:jc w:val="center"/>
        <w:rPr>
          <w:rFonts w:ascii="Corbel" w:hAnsi="Corbel"/>
          <w:b/>
          <w:smallCaps/>
          <w:sz w:val="24"/>
          <w:szCs w:val="24"/>
        </w:rPr>
      </w:pPr>
      <w:r w:rsidRPr="00B45E91">
        <w:rPr>
          <w:rFonts w:ascii="Corbel" w:hAnsi="Corbel"/>
          <w:b/>
          <w:smallCaps/>
          <w:sz w:val="24"/>
          <w:szCs w:val="24"/>
        </w:rPr>
        <w:t>dotyczy cyklu kształcenia</w:t>
      </w:r>
      <w:r w:rsidRPr="00BA5178">
        <w:rPr>
          <w:rFonts w:ascii="Corbel" w:hAnsi="Corbel"/>
          <w:b/>
          <w:bCs/>
          <w:iCs/>
          <w:smallCaps/>
          <w:sz w:val="24"/>
          <w:szCs w:val="24"/>
        </w:rPr>
        <w:t xml:space="preserve"> 202</w:t>
      </w:r>
      <w:r w:rsidR="00ED3D03">
        <w:rPr>
          <w:rFonts w:ascii="Corbel" w:hAnsi="Corbel"/>
          <w:b/>
          <w:bCs/>
          <w:iCs/>
          <w:smallCaps/>
          <w:sz w:val="24"/>
          <w:szCs w:val="24"/>
        </w:rPr>
        <w:t>2</w:t>
      </w:r>
      <w:r w:rsidRPr="00BA5178">
        <w:rPr>
          <w:rFonts w:ascii="Corbel" w:hAnsi="Corbel"/>
          <w:b/>
          <w:bCs/>
          <w:iCs/>
          <w:smallCaps/>
          <w:sz w:val="24"/>
          <w:szCs w:val="24"/>
        </w:rPr>
        <w:t>-202</w:t>
      </w:r>
      <w:r w:rsidR="00ED3D03">
        <w:rPr>
          <w:rFonts w:ascii="Corbel" w:hAnsi="Corbel"/>
          <w:b/>
          <w:bCs/>
          <w:iCs/>
          <w:smallCaps/>
          <w:sz w:val="24"/>
          <w:szCs w:val="24"/>
        </w:rPr>
        <w:t>6</w:t>
      </w:r>
    </w:p>
    <w:p w14:paraId="133C2401" w14:textId="1F47187D" w:rsidR="00BA5178" w:rsidRPr="00B00C86" w:rsidRDefault="00BA5178" w:rsidP="00BA5178">
      <w:pPr>
        <w:spacing w:after="0" w:line="240" w:lineRule="auto"/>
        <w:jc w:val="center"/>
        <w:rPr>
          <w:rFonts w:ascii="Corbel" w:hAnsi="Corbel"/>
          <w:sz w:val="24"/>
          <w:szCs w:val="24"/>
        </w:rPr>
      </w:pPr>
      <w:r>
        <w:rPr>
          <w:rFonts w:ascii="Corbel" w:hAnsi="Corbel"/>
          <w:sz w:val="20"/>
          <w:szCs w:val="20"/>
        </w:rPr>
        <w:t>Rok akademicki  202</w:t>
      </w:r>
      <w:r w:rsidR="00ED3D03">
        <w:rPr>
          <w:rFonts w:ascii="Corbel" w:hAnsi="Corbel"/>
          <w:sz w:val="20"/>
          <w:szCs w:val="20"/>
        </w:rPr>
        <w:t>4</w:t>
      </w:r>
      <w:r>
        <w:rPr>
          <w:rFonts w:ascii="Corbel" w:hAnsi="Corbel"/>
          <w:sz w:val="20"/>
          <w:szCs w:val="20"/>
        </w:rPr>
        <w:t>/202</w:t>
      </w:r>
      <w:r w:rsidR="00ED3D03">
        <w:rPr>
          <w:rFonts w:ascii="Corbel" w:hAnsi="Corbel"/>
          <w:sz w:val="20"/>
          <w:szCs w:val="20"/>
        </w:rPr>
        <w:t>5</w:t>
      </w:r>
    </w:p>
    <w:p w14:paraId="1319DC8C" w14:textId="77777777" w:rsidR="00A21A3A" w:rsidRPr="00BA5178" w:rsidRDefault="00A21A3A" w:rsidP="009C54AE">
      <w:pPr>
        <w:pStyle w:val="Punktygwne"/>
        <w:spacing w:before="0" w:after="0"/>
        <w:rPr>
          <w:rFonts w:ascii="Corbel" w:hAnsi="Corbel"/>
          <w:b w:val="0"/>
          <w:bCs/>
          <w:szCs w:val="24"/>
        </w:rPr>
      </w:pPr>
    </w:p>
    <w:p w14:paraId="34789DA9" w14:textId="5FFED601" w:rsidR="00A21A3A" w:rsidRPr="003E55D1" w:rsidRDefault="0085747A" w:rsidP="003E55D1">
      <w:pPr>
        <w:pStyle w:val="Punktygwne"/>
        <w:numPr>
          <w:ilvl w:val="0"/>
          <w:numId w:val="2"/>
        </w:numPr>
        <w:spacing w:before="0" w:after="240"/>
        <w:ind w:left="714" w:hanging="357"/>
        <w:rPr>
          <w:rFonts w:ascii="Corbel" w:hAnsi="Corbel"/>
          <w:szCs w:val="24"/>
        </w:rPr>
      </w:pPr>
      <w:r w:rsidRPr="00B45E91">
        <w:rPr>
          <w:rFonts w:ascii="Corbel" w:hAnsi="Corbel"/>
          <w:szCs w:val="24"/>
        </w:rPr>
        <w:t xml:space="preserve">Podstawowe </w:t>
      </w:r>
      <w:r w:rsidR="00445970" w:rsidRPr="00B45E91">
        <w:rPr>
          <w:rFonts w:ascii="Corbel" w:hAnsi="Corbel"/>
          <w:szCs w:val="24"/>
        </w:rPr>
        <w:t>informacje o przedmiocie</w:t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9"/>
        <w:gridCol w:w="5432"/>
      </w:tblGrid>
      <w:tr w:rsidR="0085747A" w:rsidRPr="00B45E91" w14:paraId="3A17A66C" w14:textId="77777777" w:rsidTr="006627D3">
        <w:tc>
          <w:tcPr>
            <w:tcW w:w="4349" w:type="dxa"/>
            <w:vAlign w:val="center"/>
          </w:tcPr>
          <w:p w14:paraId="4C17C869" w14:textId="77777777" w:rsidR="0085747A" w:rsidRPr="00B45E91" w:rsidRDefault="00C05F44" w:rsidP="009C54AE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sz w:val="24"/>
                <w:szCs w:val="24"/>
              </w:rPr>
            </w:pPr>
            <w:r w:rsidRPr="00B45E91">
              <w:rPr>
                <w:rFonts w:ascii="Corbel" w:hAnsi="Corbel"/>
                <w:sz w:val="24"/>
                <w:szCs w:val="24"/>
              </w:rPr>
              <w:t>Nazwa przedmiotu</w:t>
            </w:r>
          </w:p>
        </w:tc>
        <w:tc>
          <w:tcPr>
            <w:tcW w:w="5432" w:type="dxa"/>
            <w:vAlign w:val="center"/>
          </w:tcPr>
          <w:p w14:paraId="47704BC5" w14:textId="53524524" w:rsidR="0085747A" w:rsidRPr="006627D3" w:rsidRDefault="00A21A3A" w:rsidP="009C54AE">
            <w:pPr>
              <w:pStyle w:val="Odpowiedzi"/>
              <w:spacing w:before="100" w:beforeAutospacing="1" w:after="100" w:afterAutospacing="1"/>
              <w:rPr>
                <w:rFonts w:ascii="Corbel" w:hAnsi="Corbel"/>
                <w:b w:val="0"/>
                <w:sz w:val="24"/>
                <w:szCs w:val="24"/>
              </w:rPr>
            </w:pPr>
            <w:r w:rsidRPr="006627D3">
              <w:rPr>
                <w:rFonts w:ascii="Corbel" w:hAnsi="Corbel"/>
                <w:b w:val="0"/>
                <w:sz w:val="24"/>
                <w:szCs w:val="24"/>
              </w:rPr>
              <w:t>j</w:t>
            </w:r>
            <w:r w:rsidR="00B55734" w:rsidRPr="006627D3">
              <w:rPr>
                <w:rFonts w:ascii="Corbel" w:hAnsi="Corbel"/>
                <w:b w:val="0"/>
                <w:sz w:val="24"/>
                <w:szCs w:val="24"/>
              </w:rPr>
              <w:t>ęzyki i paradygmaty programowania</w:t>
            </w:r>
          </w:p>
        </w:tc>
      </w:tr>
      <w:tr w:rsidR="0085747A" w:rsidRPr="00B45E91" w14:paraId="3D021954" w14:textId="77777777" w:rsidTr="006627D3">
        <w:tc>
          <w:tcPr>
            <w:tcW w:w="4349" w:type="dxa"/>
            <w:vAlign w:val="center"/>
          </w:tcPr>
          <w:p w14:paraId="38585F9E" w14:textId="16336B45" w:rsidR="0085747A" w:rsidRPr="00B45E91" w:rsidRDefault="00C05F44" w:rsidP="009C54AE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sz w:val="24"/>
                <w:szCs w:val="24"/>
              </w:rPr>
            </w:pPr>
            <w:r w:rsidRPr="00B45E91">
              <w:rPr>
                <w:rFonts w:ascii="Corbel" w:hAnsi="Corbel"/>
                <w:sz w:val="24"/>
                <w:szCs w:val="24"/>
              </w:rPr>
              <w:t>Kod przedmiotu</w:t>
            </w:r>
          </w:p>
        </w:tc>
        <w:tc>
          <w:tcPr>
            <w:tcW w:w="5432" w:type="dxa"/>
            <w:vAlign w:val="center"/>
          </w:tcPr>
          <w:p w14:paraId="3158F6D5" w14:textId="77777777" w:rsidR="0085747A" w:rsidRPr="006627D3" w:rsidRDefault="0085747A" w:rsidP="009C54AE">
            <w:pPr>
              <w:pStyle w:val="Odpowiedzi"/>
              <w:spacing w:before="100" w:beforeAutospacing="1" w:after="100" w:afterAutospacing="1"/>
              <w:rPr>
                <w:rFonts w:ascii="Corbel" w:hAnsi="Corbel"/>
                <w:b w:val="0"/>
                <w:sz w:val="24"/>
                <w:szCs w:val="24"/>
              </w:rPr>
            </w:pPr>
          </w:p>
        </w:tc>
      </w:tr>
      <w:tr w:rsidR="00B55734" w:rsidRPr="00B45E91" w14:paraId="268A50EE" w14:textId="77777777" w:rsidTr="006627D3">
        <w:tc>
          <w:tcPr>
            <w:tcW w:w="4349" w:type="dxa"/>
            <w:vAlign w:val="center"/>
          </w:tcPr>
          <w:p w14:paraId="14927E17" w14:textId="67CE869A" w:rsidR="00B55734" w:rsidRPr="00B45E91" w:rsidRDefault="00A21A3A" w:rsidP="00B55734">
            <w:pPr>
              <w:pStyle w:val="Pytania"/>
              <w:spacing w:before="0" w:after="0" w:line="240" w:lineRule="exact"/>
              <w:jc w:val="left"/>
              <w:rPr>
                <w:rFonts w:ascii="Corbel" w:hAnsi="Corbel"/>
                <w:sz w:val="24"/>
                <w:szCs w:val="24"/>
              </w:rPr>
            </w:pPr>
            <w:r w:rsidRPr="00B45E91">
              <w:rPr>
                <w:rFonts w:ascii="Corbel" w:hAnsi="Corbel"/>
                <w:sz w:val="24"/>
                <w:szCs w:val="24"/>
              </w:rPr>
              <w:t>N</w:t>
            </w:r>
            <w:r w:rsidR="00B55734" w:rsidRPr="00B45E91">
              <w:rPr>
                <w:rFonts w:ascii="Corbel" w:hAnsi="Corbel"/>
                <w:sz w:val="24"/>
                <w:szCs w:val="24"/>
              </w:rPr>
              <w:t>azwa jednostki prowadzącej kierunek</w:t>
            </w:r>
          </w:p>
        </w:tc>
        <w:tc>
          <w:tcPr>
            <w:tcW w:w="5432" w:type="dxa"/>
            <w:vAlign w:val="center"/>
          </w:tcPr>
          <w:p w14:paraId="52FBF246" w14:textId="11F56EDB" w:rsidR="00B55734" w:rsidRPr="006627D3" w:rsidRDefault="00A21A3A" w:rsidP="00B55734">
            <w:pPr>
              <w:pStyle w:val="Odpowiedzi"/>
              <w:spacing w:before="100" w:beforeAutospacing="1" w:after="100" w:afterAutospacing="1"/>
              <w:rPr>
                <w:rFonts w:ascii="Corbel" w:hAnsi="Corbel"/>
                <w:b w:val="0"/>
                <w:sz w:val="24"/>
                <w:szCs w:val="24"/>
              </w:rPr>
            </w:pPr>
            <w:r w:rsidRPr="006627D3">
              <w:rPr>
                <w:rFonts w:ascii="Corbel" w:hAnsi="Corbel"/>
                <w:b w:val="0"/>
                <w:sz w:val="24"/>
                <w:szCs w:val="24"/>
              </w:rPr>
              <w:t xml:space="preserve">Instytut Informatyki, </w:t>
            </w:r>
            <w:r w:rsidR="00B55734" w:rsidRPr="006627D3">
              <w:rPr>
                <w:rFonts w:ascii="Corbel" w:hAnsi="Corbel"/>
                <w:b w:val="0"/>
                <w:sz w:val="24"/>
                <w:szCs w:val="24"/>
              </w:rPr>
              <w:t>Kolegium Nauk Przyrodniczych</w:t>
            </w:r>
          </w:p>
        </w:tc>
      </w:tr>
      <w:tr w:rsidR="00B55734" w:rsidRPr="00B45E91" w14:paraId="530AE453" w14:textId="77777777" w:rsidTr="006627D3">
        <w:tc>
          <w:tcPr>
            <w:tcW w:w="4349" w:type="dxa"/>
            <w:vAlign w:val="center"/>
          </w:tcPr>
          <w:p w14:paraId="234F8AB6" w14:textId="77777777" w:rsidR="00B55734" w:rsidRPr="00B45E91" w:rsidRDefault="00B55734" w:rsidP="00B55734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sz w:val="24"/>
                <w:szCs w:val="24"/>
              </w:rPr>
            </w:pPr>
            <w:r w:rsidRPr="00B45E91">
              <w:rPr>
                <w:rFonts w:ascii="Corbel" w:hAnsi="Corbel"/>
                <w:sz w:val="24"/>
                <w:szCs w:val="24"/>
              </w:rPr>
              <w:t>Nazwa jednostki realizującej przedmiot</w:t>
            </w:r>
          </w:p>
        </w:tc>
        <w:tc>
          <w:tcPr>
            <w:tcW w:w="5432" w:type="dxa"/>
            <w:vAlign w:val="center"/>
          </w:tcPr>
          <w:p w14:paraId="3D893033" w14:textId="0ED0F321" w:rsidR="00B55734" w:rsidRPr="006627D3" w:rsidRDefault="00CE3848" w:rsidP="00B55734">
            <w:pPr>
              <w:pStyle w:val="Odpowiedzi"/>
              <w:spacing w:before="100" w:beforeAutospacing="1" w:after="100" w:afterAutospacing="1"/>
              <w:rPr>
                <w:rFonts w:ascii="Corbel" w:hAnsi="Corbel"/>
                <w:b w:val="0"/>
                <w:sz w:val="24"/>
                <w:szCs w:val="24"/>
              </w:rPr>
            </w:pPr>
            <w:r w:rsidRPr="006627D3">
              <w:rPr>
                <w:rFonts w:ascii="Corbel" w:hAnsi="Corbel"/>
                <w:b w:val="0"/>
                <w:sz w:val="24"/>
                <w:szCs w:val="24"/>
              </w:rPr>
              <w:t>Instytut Informatyki, Kolegium Nauk Przyrodniczych</w:t>
            </w:r>
          </w:p>
        </w:tc>
      </w:tr>
      <w:tr w:rsidR="00B55734" w:rsidRPr="00B45E91" w14:paraId="25255844" w14:textId="77777777" w:rsidTr="006627D3">
        <w:tc>
          <w:tcPr>
            <w:tcW w:w="4349" w:type="dxa"/>
            <w:vAlign w:val="center"/>
          </w:tcPr>
          <w:p w14:paraId="63E62F26" w14:textId="77777777" w:rsidR="00B55734" w:rsidRPr="00B45E91" w:rsidRDefault="00B55734" w:rsidP="00B55734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sz w:val="24"/>
                <w:szCs w:val="24"/>
              </w:rPr>
            </w:pPr>
            <w:r w:rsidRPr="00B45E91">
              <w:rPr>
                <w:rFonts w:ascii="Corbel" w:hAnsi="Corbel"/>
                <w:sz w:val="24"/>
                <w:szCs w:val="24"/>
              </w:rPr>
              <w:t>Kierunek studiów</w:t>
            </w:r>
          </w:p>
        </w:tc>
        <w:tc>
          <w:tcPr>
            <w:tcW w:w="5432" w:type="dxa"/>
            <w:vAlign w:val="center"/>
          </w:tcPr>
          <w:p w14:paraId="10ABAD55" w14:textId="634974A1" w:rsidR="00B55734" w:rsidRPr="006627D3" w:rsidRDefault="00A21A3A" w:rsidP="00B55734">
            <w:pPr>
              <w:pStyle w:val="Odpowiedzi"/>
              <w:spacing w:before="100" w:beforeAutospacing="1" w:after="100" w:afterAutospacing="1"/>
              <w:rPr>
                <w:rFonts w:ascii="Corbel" w:hAnsi="Corbel"/>
                <w:b w:val="0"/>
                <w:sz w:val="24"/>
                <w:szCs w:val="24"/>
              </w:rPr>
            </w:pPr>
            <w:r w:rsidRPr="006627D3">
              <w:rPr>
                <w:rFonts w:ascii="Corbel" w:hAnsi="Corbel"/>
                <w:b w:val="0"/>
                <w:sz w:val="24"/>
                <w:szCs w:val="24"/>
              </w:rPr>
              <w:t>i</w:t>
            </w:r>
            <w:r w:rsidR="00B55734" w:rsidRPr="006627D3">
              <w:rPr>
                <w:rFonts w:ascii="Corbel" w:hAnsi="Corbel"/>
                <w:b w:val="0"/>
                <w:sz w:val="24"/>
                <w:szCs w:val="24"/>
              </w:rPr>
              <w:t xml:space="preserve">nformatyka </w:t>
            </w:r>
          </w:p>
        </w:tc>
      </w:tr>
      <w:tr w:rsidR="00B55734" w:rsidRPr="00B45E91" w14:paraId="7B8A1ABA" w14:textId="77777777" w:rsidTr="006627D3">
        <w:tc>
          <w:tcPr>
            <w:tcW w:w="4349" w:type="dxa"/>
            <w:vAlign w:val="center"/>
          </w:tcPr>
          <w:p w14:paraId="24B7FFFF" w14:textId="77777777" w:rsidR="00B55734" w:rsidRPr="00B45E91" w:rsidRDefault="00B55734" w:rsidP="00B55734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sz w:val="24"/>
                <w:szCs w:val="24"/>
              </w:rPr>
            </w:pPr>
            <w:r w:rsidRPr="00B45E91">
              <w:rPr>
                <w:rFonts w:ascii="Corbel" w:hAnsi="Corbel"/>
                <w:sz w:val="24"/>
                <w:szCs w:val="24"/>
              </w:rPr>
              <w:t>Poziom studiów</w:t>
            </w:r>
          </w:p>
        </w:tc>
        <w:tc>
          <w:tcPr>
            <w:tcW w:w="5432" w:type="dxa"/>
            <w:vAlign w:val="center"/>
          </w:tcPr>
          <w:p w14:paraId="41E4A491" w14:textId="77777777" w:rsidR="00B55734" w:rsidRPr="006627D3" w:rsidRDefault="00B55734" w:rsidP="00B55734">
            <w:pPr>
              <w:pStyle w:val="Odpowiedzi"/>
              <w:spacing w:before="100" w:beforeAutospacing="1" w:after="100" w:afterAutospacing="1"/>
              <w:rPr>
                <w:rFonts w:ascii="Corbel" w:hAnsi="Corbel"/>
                <w:b w:val="0"/>
                <w:sz w:val="24"/>
                <w:szCs w:val="24"/>
              </w:rPr>
            </w:pPr>
            <w:r w:rsidRPr="006627D3">
              <w:rPr>
                <w:rFonts w:ascii="Corbel" w:hAnsi="Corbel"/>
                <w:b w:val="0"/>
                <w:sz w:val="24"/>
                <w:szCs w:val="24"/>
              </w:rPr>
              <w:t>studia inżynierskie I-go stopnia</w:t>
            </w:r>
          </w:p>
        </w:tc>
      </w:tr>
      <w:tr w:rsidR="00B55734" w:rsidRPr="00B45E91" w14:paraId="657F40AF" w14:textId="77777777" w:rsidTr="006627D3">
        <w:tc>
          <w:tcPr>
            <w:tcW w:w="4349" w:type="dxa"/>
            <w:vAlign w:val="center"/>
          </w:tcPr>
          <w:p w14:paraId="7C30396B" w14:textId="77777777" w:rsidR="00B55734" w:rsidRPr="00B45E91" w:rsidRDefault="00B55734" w:rsidP="00B55734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sz w:val="24"/>
                <w:szCs w:val="24"/>
              </w:rPr>
            </w:pPr>
            <w:r w:rsidRPr="00B45E91">
              <w:rPr>
                <w:rFonts w:ascii="Corbel" w:hAnsi="Corbel"/>
                <w:sz w:val="24"/>
                <w:szCs w:val="24"/>
              </w:rPr>
              <w:t>Profil</w:t>
            </w:r>
          </w:p>
        </w:tc>
        <w:tc>
          <w:tcPr>
            <w:tcW w:w="5432" w:type="dxa"/>
            <w:vAlign w:val="center"/>
          </w:tcPr>
          <w:p w14:paraId="6117B4C8" w14:textId="77777777" w:rsidR="00B55734" w:rsidRPr="006627D3" w:rsidRDefault="00B55734" w:rsidP="00B55734">
            <w:pPr>
              <w:pStyle w:val="Odpowiedzi"/>
              <w:spacing w:before="100" w:beforeAutospacing="1" w:after="100" w:afterAutospacing="1"/>
              <w:rPr>
                <w:rFonts w:ascii="Corbel" w:hAnsi="Corbel"/>
                <w:b w:val="0"/>
                <w:sz w:val="24"/>
                <w:szCs w:val="24"/>
              </w:rPr>
            </w:pPr>
            <w:r w:rsidRPr="006627D3">
              <w:rPr>
                <w:rFonts w:ascii="Corbel" w:hAnsi="Corbel"/>
                <w:b w:val="0"/>
                <w:sz w:val="24"/>
                <w:szCs w:val="24"/>
              </w:rPr>
              <w:t>ogólnoakademicki</w:t>
            </w:r>
          </w:p>
        </w:tc>
      </w:tr>
      <w:tr w:rsidR="00B55734" w:rsidRPr="00B45E91" w14:paraId="53741FA8" w14:textId="77777777" w:rsidTr="006627D3">
        <w:tc>
          <w:tcPr>
            <w:tcW w:w="4349" w:type="dxa"/>
            <w:vAlign w:val="center"/>
          </w:tcPr>
          <w:p w14:paraId="5DE16638" w14:textId="77777777" w:rsidR="00B55734" w:rsidRPr="00B45E91" w:rsidRDefault="00B55734" w:rsidP="00B55734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sz w:val="24"/>
                <w:szCs w:val="24"/>
              </w:rPr>
            </w:pPr>
            <w:r w:rsidRPr="00B45E91">
              <w:rPr>
                <w:rFonts w:ascii="Corbel" w:hAnsi="Corbel"/>
                <w:sz w:val="24"/>
                <w:szCs w:val="24"/>
              </w:rPr>
              <w:t>Forma studiów</w:t>
            </w:r>
          </w:p>
        </w:tc>
        <w:tc>
          <w:tcPr>
            <w:tcW w:w="5432" w:type="dxa"/>
            <w:vAlign w:val="center"/>
          </w:tcPr>
          <w:p w14:paraId="2B1B5AB8" w14:textId="77777777" w:rsidR="00B55734" w:rsidRPr="006627D3" w:rsidRDefault="00B55734" w:rsidP="00B55734">
            <w:pPr>
              <w:pStyle w:val="Odpowiedzi"/>
              <w:spacing w:before="100" w:beforeAutospacing="1" w:after="100" w:afterAutospacing="1"/>
              <w:rPr>
                <w:rFonts w:ascii="Corbel" w:hAnsi="Corbel"/>
                <w:b w:val="0"/>
                <w:sz w:val="24"/>
                <w:szCs w:val="24"/>
              </w:rPr>
            </w:pPr>
            <w:r w:rsidRPr="006627D3">
              <w:rPr>
                <w:rFonts w:ascii="Corbel" w:hAnsi="Corbel"/>
                <w:b w:val="0"/>
                <w:sz w:val="24"/>
                <w:szCs w:val="24"/>
              </w:rPr>
              <w:t>stacjonarne</w:t>
            </w:r>
          </w:p>
        </w:tc>
      </w:tr>
      <w:tr w:rsidR="00B55734" w:rsidRPr="00B45E91" w14:paraId="58879FA7" w14:textId="77777777" w:rsidTr="006627D3">
        <w:tc>
          <w:tcPr>
            <w:tcW w:w="4349" w:type="dxa"/>
            <w:vAlign w:val="center"/>
          </w:tcPr>
          <w:p w14:paraId="28EF4F91" w14:textId="77777777" w:rsidR="00B55734" w:rsidRPr="00B45E91" w:rsidRDefault="00B55734" w:rsidP="00B55734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sz w:val="24"/>
                <w:szCs w:val="24"/>
              </w:rPr>
            </w:pPr>
            <w:r w:rsidRPr="00B45E91">
              <w:rPr>
                <w:rFonts w:ascii="Corbel" w:hAnsi="Corbel"/>
                <w:sz w:val="24"/>
                <w:szCs w:val="24"/>
              </w:rPr>
              <w:t>Rok i semestr/y studiów</w:t>
            </w:r>
          </w:p>
        </w:tc>
        <w:tc>
          <w:tcPr>
            <w:tcW w:w="5432" w:type="dxa"/>
            <w:vAlign w:val="center"/>
          </w:tcPr>
          <w:p w14:paraId="7FCC37DA" w14:textId="140C35B5" w:rsidR="00B55734" w:rsidRPr="006627D3" w:rsidRDefault="00B55734" w:rsidP="00B55734">
            <w:pPr>
              <w:pStyle w:val="Odpowiedzi"/>
              <w:spacing w:before="100" w:beforeAutospacing="1" w:after="100" w:afterAutospacing="1"/>
              <w:rPr>
                <w:rFonts w:ascii="Corbel" w:hAnsi="Corbel"/>
                <w:b w:val="0"/>
                <w:sz w:val="24"/>
                <w:szCs w:val="24"/>
              </w:rPr>
            </w:pPr>
            <w:r w:rsidRPr="006627D3">
              <w:rPr>
                <w:rFonts w:ascii="Corbel" w:hAnsi="Corbel"/>
                <w:b w:val="0"/>
                <w:sz w:val="24"/>
                <w:szCs w:val="24"/>
              </w:rPr>
              <w:t>rok III semestr 6</w:t>
            </w:r>
          </w:p>
        </w:tc>
      </w:tr>
      <w:tr w:rsidR="00B55734" w:rsidRPr="00B45E91" w14:paraId="3E57633C" w14:textId="77777777" w:rsidTr="006627D3">
        <w:tc>
          <w:tcPr>
            <w:tcW w:w="4349" w:type="dxa"/>
            <w:vAlign w:val="center"/>
          </w:tcPr>
          <w:p w14:paraId="6604B470" w14:textId="77777777" w:rsidR="00B55734" w:rsidRPr="00B45E91" w:rsidRDefault="00B55734" w:rsidP="00B55734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sz w:val="24"/>
                <w:szCs w:val="24"/>
              </w:rPr>
            </w:pPr>
            <w:r w:rsidRPr="00B45E91">
              <w:rPr>
                <w:rFonts w:ascii="Corbel" w:hAnsi="Corbel"/>
                <w:sz w:val="24"/>
                <w:szCs w:val="24"/>
              </w:rPr>
              <w:t>Rodzaj przedmiotu</w:t>
            </w:r>
          </w:p>
        </w:tc>
        <w:tc>
          <w:tcPr>
            <w:tcW w:w="5432" w:type="dxa"/>
            <w:vAlign w:val="center"/>
          </w:tcPr>
          <w:p w14:paraId="5D8B26AB" w14:textId="77777777" w:rsidR="00B55734" w:rsidRPr="006627D3" w:rsidRDefault="00B55734" w:rsidP="00B55734">
            <w:pPr>
              <w:pStyle w:val="Odpowiedzi"/>
              <w:spacing w:before="100" w:beforeAutospacing="1" w:after="100" w:afterAutospacing="1"/>
              <w:rPr>
                <w:rFonts w:ascii="Corbel" w:hAnsi="Corbel"/>
                <w:b w:val="0"/>
                <w:sz w:val="24"/>
                <w:szCs w:val="24"/>
              </w:rPr>
            </w:pPr>
            <w:r w:rsidRPr="006627D3">
              <w:rPr>
                <w:rFonts w:ascii="Corbel" w:hAnsi="Corbel"/>
                <w:b w:val="0"/>
                <w:sz w:val="24"/>
                <w:szCs w:val="24"/>
              </w:rPr>
              <w:t>inżynierski przedmiot kierunkowy</w:t>
            </w:r>
          </w:p>
        </w:tc>
      </w:tr>
      <w:tr w:rsidR="00B55734" w:rsidRPr="00B45E91" w14:paraId="465DDD36" w14:textId="77777777" w:rsidTr="006627D3">
        <w:tc>
          <w:tcPr>
            <w:tcW w:w="4349" w:type="dxa"/>
            <w:vAlign w:val="center"/>
          </w:tcPr>
          <w:p w14:paraId="3986CAF7" w14:textId="77777777" w:rsidR="00B55734" w:rsidRPr="00B45E91" w:rsidRDefault="00B55734" w:rsidP="00B55734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sz w:val="24"/>
                <w:szCs w:val="24"/>
              </w:rPr>
            </w:pPr>
            <w:r w:rsidRPr="00B45E91">
              <w:rPr>
                <w:rFonts w:ascii="Corbel" w:hAnsi="Corbel"/>
                <w:sz w:val="24"/>
                <w:szCs w:val="24"/>
              </w:rPr>
              <w:t>Język wykładowy</w:t>
            </w:r>
          </w:p>
        </w:tc>
        <w:tc>
          <w:tcPr>
            <w:tcW w:w="5432" w:type="dxa"/>
            <w:vAlign w:val="center"/>
          </w:tcPr>
          <w:p w14:paraId="03253B3A" w14:textId="19816943" w:rsidR="00B55734" w:rsidRPr="006627D3" w:rsidRDefault="00E347A8" w:rsidP="00B55734">
            <w:pPr>
              <w:pStyle w:val="Odpowiedzi"/>
              <w:spacing w:before="100" w:beforeAutospacing="1" w:after="100" w:afterAutospacing="1"/>
              <w:rPr>
                <w:rFonts w:ascii="Corbel" w:hAnsi="Corbel"/>
                <w:b w:val="0"/>
                <w:sz w:val="24"/>
                <w:szCs w:val="24"/>
              </w:rPr>
            </w:pPr>
            <w:r w:rsidRPr="006627D3">
              <w:rPr>
                <w:rFonts w:ascii="Corbel" w:hAnsi="Corbel"/>
                <w:b w:val="0"/>
                <w:sz w:val="24"/>
                <w:szCs w:val="24"/>
              </w:rPr>
              <w:t>język polski</w:t>
            </w:r>
            <w:r>
              <w:rPr>
                <w:rFonts w:ascii="Corbel" w:hAnsi="Corbel"/>
                <w:b w:val="0"/>
                <w:sz w:val="24"/>
                <w:szCs w:val="24"/>
              </w:rPr>
              <w:t>, język angielski</w:t>
            </w:r>
          </w:p>
        </w:tc>
      </w:tr>
      <w:tr w:rsidR="0085747A" w:rsidRPr="00B45E91" w14:paraId="1C929FCA" w14:textId="77777777" w:rsidTr="006627D3">
        <w:tc>
          <w:tcPr>
            <w:tcW w:w="4349" w:type="dxa"/>
            <w:vAlign w:val="center"/>
          </w:tcPr>
          <w:p w14:paraId="19FC42DA" w14:textId="77777777" w:rsidR="0085747A" w:rsidRPr="00B45E91" w:rsidRDefault="0085747A" w:rsidP="009C54AE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sz w:val="24"/>
                <w:szCs w:val="24"/>
              </w:rPr>
            </w:pPr>
            <w:r w:rsidRPr="00B45E91">
              <w:rPr>
                <w:rFonts w:ascii="Corbel" w:hAnsi="Corbel"/>
                <w:sz w:val="24"/>
                <w:szCs w:val="24"/>
              </w:rPr>
              <w:t>Koordynator</w:t>
            </w:r>
          </w:p>
        </w:tc>
        <w:tc>
          <w:tcPr>
            <w:tcW w:w="5432" w:type="dxa"/>
            <w:vAlign w:val="center"/>
          </w:tcPr>
          <w:p w14:paraId="7D9D74B1" w14:textId="77777777" w:rsidR="0085747A" w:rsidRPr="006627D3" w:rsidRDefault="00B55734" w:rsidP="009C54AE">
            <w:pPr>
              <w:pStyle w:val="Odpowiedzi"/>
              <w:spacing w:before="100" w:beforeAutospacing="1" w:after="100" w:afterAutospacing="1"/>
              <w:rPr>
                <w:rFonts w:ascii="Corbel" w:hAnsi="Corbel"/>
                <w:b w:val="0"/>
                <w:sz w:val="24"/>
                <w:szCs w:val="24"/>
              </w:rPr>
            </w:pPr>
            <w:r w:rsidRPr="006627D3">
              <w:rPr>
                <w:rFonts w:ascii="Corbel" w:hAnsi="Corbel"/>
                <w:b w:val="0"/>
                <w:sz w:val="24"/>
                <w:szCs w:val="24"/>
              </w:rPr>
              <w:t>dr Krzysztof Balicki</w:t>
            </w:r>
          </w:p>
        </w:tc>
      </w:tr>
      <w:tr w:rsidR="0085747A" w:rsidRPr="00B45E91" w14:paraId="36F18B20" w14:textId="77777777" w:rsidTr="006627D3">
        <w:tc>
          <w:tcPr>
            <w:tcW w:w="4349" w:type="dxa"/>
            <w:vAlign w:val="center"/>
          </w:tcPr>
          <w:p w14:paraId="4008DB07" w14:textId="77777777" w:rsidR="0085747A" w:rsidRPr="00B45E91" w:rsidRDefault="0085747A" w:rsidP="009C54AE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sz w:val="24"/>
                <w:szCs w:val="24"/>
              </w:rPr>
            </w:pPr>
            <w:r w:rsidRPr="00B45E91">
              <w:rPr>
                <w:rFonts w:ascii="Corbel" w:hAnsi="Corbel"/>
                <w:sz w:val="24"/>
                <w:szCs w:val="24"/>
              </w:rPr>
              <w:t>Imię i nazwisko osoby prowadzącej / osób prowadzących</w:t>
            </w:r>
          </w:p>
        </w:tc>
        <w:tc>
          <w:tcPr>
            <w:tcW w:w="5432" w:type="dxa"/>
            <w:vAlign w:val="center"/>
          </w:tcPr>
          <w:p w14:paraId="2EC782CC" w14:textId="09A96C9B" w:rsidR="0085747A" w:rsidRPr="006627D3" w:rsidRDefault="0085747A" w:rsidP="009C54AE">
            <w:pPr>
              <w:pStyle w:val="Odpowiedzi"/>
              <w:spacing w:before="100" w:beforeAutospacing="1" w:after="100" w:afterAutospacing="1"/>
              <w:rPr>
                <w:rFonts w:ascii="Corbel" w:hAnsi="Corbel"/>
                <w:b w:val="0"/>
                <w:sz w:val="24"/>
                <w:szCs w:val="24"/>
              </w:rPr>
            </w:pPr>
          </w:p>
        </w:tc>
      </w:tr>
    </w:tbl>
    <w:p w14:paraId="39E92ACF" w14:textId="77777777" w:rsidR="00923D7D" w:rsidRPr="00B45E91" w:rsidRDefault="00923D7D" w:rsidP="009C54AE">
      <w:pPr>
        <w:pStyle w:val="Podpunkty"/>
        <w:ind w:left="0"/>
        <w:rPr>
          <w:rFonts w:ascii="Corbel" w:hAnsi="Corbel"/>
          <w:sz w:val="24"/>
          <w:szCs w:val="24"/>
        </w:rPr>
      </w:pPr>
    </w:p>
    <w:p w14:paraId="411C28D5" w14:textId="7DB96E9C" w:rsidR="0085747A" w:rsidRPr="00B45E91" w:rsidRDefault="0085747A" w:rsidP="008A1702">
      <w:pPr>
        <w:pStyle w:val="Podpunkty"/>
        <w:rPr>
          <w:rFonts w:ascii="Corbel" w:hAnsi="Corbel"/>
          <w:sz w:val="24"/>
          <w:szCs w:val="24"/>
        </w:rPr>
      </w:pPr>
      <w:r w:rsidRPr="00B45E91">
        <w:rPr>
          <w:rFonts w:ascii="Corbel" w:hAnsi="Corbel"/>
          <w:sz w:val="24"/>
          <w:szCs w:val="24"/>
        </w:rPr>
        <w:t>1.</w:t>
      </w:r>
      <w:r w:rsidR="00E22FBC" w:rsidRPr="00B45E91">
        <w:rPr>
          <w:rFonts w:ascii="Corbel" w:hAnsi="Corbel"/>
          <w:sz w:val="24"/>
          <w:szCs w:val="24"/>
        </w:rPr>
        <w:t>1</w:t>
      </w:r>
      <w:r w:rsidR="008A1702">
        <w:rPr>
          <w:rFonts w:ascii="Corbel" w:hAnsi="Corbel"/>
          <w:sz w:val="24"/>
          <w:szCs w:val="24"/>
        </w:rPr>
        <w:tab/>
      </w:r>
      <w:r w:rsidRPr="00B45E91">
        <w:rPr>
          <w:rFonts w:ascii="Corbel" w:hAnsi="Corbel"/>
          <w:sz w:val="24"/>
          <w:szCs w:val="24"/>
        </w:rPr>
        <w:t>Formy zajęć dydaktycznych, wymiar godzin i punktów ECTS</w:t>
      </w:r>
    </w:p>
    <w:p w14:paraId="705740DA" w14:textId="77777777" w:rsidR="00923D7D" w:rsidRPr="00B45E91" w:rsidRDefault="00923D7D" w:rsidP="009C54AE">
      <w:pPr>
        <w:pStyle w:val="Podpunkty"/>
        <w:ind w:left="0"/>
        <w:rPr>
          <w:rFonts w:ascii="Corbel" w:hAnsi="Corbe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"/>
        <w:gridCol w:w="913"/>
        <w:gridCol w:w="788"/>
        <w:gridCol w:w="851"/>
        <w:gridCol w:w="801"/>
        <w:gridCol w:w="821"/>
        <w:gridCol w:w="763"/>
        <w:gridCol w:w="948"/>
        <w:gridCol w:w="1189"/>
        <w:gridCol w:w="1505"/>
      </w:tblGrid>
      <w:tr w:rsidR="00015B8F" w:rsidRPr="00B45E91" w14:paraId="252A587B" w14:textId="77777777" w:rsidTr="00A21A3A"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FE45A" w14:textId="77777777" w:rsidR="00015B8F" w:rsidRPr="00B45E91" w:rsidRDefault="00015B8F" w:rsidP="009C54AE">
            <w:pPr>
              <w:pStyle w:val="Nagwkitablic"/>
              <w:spacing w:line="240" w:lineRule="auto"/>
              <w:jc w:val="center"/>
              <w:rPr>
                <w:rFonts w:ascii="Corbel" w:hAnsi="Corbel"/>
                <w:szCs w:val="24"/>
              </w:rPr>
            </w:pPr>
            <w:r w:rsidRPr="00B45E91">
              <w:rPr>
                <w:rFonts w:ascii="Corbel" w:hAnsi="Corbel"/>
                <w:szCs w:val="24"/>
              </w:rPr>
              <w:t>Semestr</w:t>
            </w:r>
          </w:p>
          <w:p w14:paraId="1FC845F6" w14:textId="77777777" w:rsidR="00015B8F" w:rsidRPr="00B45E91" w:rsidRDefault="002B5EA0" w:rsidP="009C54AE">
            <w:pPr>
              <w:pStyle w:val="Nagwkitablic"/>
              <w:spacing w:line="240" w:lineRule="auto"/>
              <w:jc w:val="center"/>
              <w:rPr>
                <w:rFonts w:ascii="Corbel" w:hAnsi="Corbel"/>
                <w:szCs w:val="24"/>
              </w:rPr>
            </w:pPr>
            <w:r w:rsidRPr="00B45E91">
              <w:rPr>
                <w:rFonts w:ascii="Corbel" w:hAnsi="Corbel"/>
                <w:szCs w:val="24"/>
              </w:rPr>
              <w:t>(</w:t>
            </w:r>
            <w:r w:rsidR="00363F78" w:rsidRPr="00B45E91">
              <w:rPr>
                <w:rFonts w:ascii="Corbel" w:hAnsi="Corbel"/>
                <w:szCs w:val="24"/>
              </w:rPr>
              <w:t>nr)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0AC1B" w14:textId="77777777" w:rsidR="00015B8F" w:rsidRPr="00B45E91" w:rsidRDefault="00015B8F" w:rsidP="009C54AE">
            <w:pPr>
              <w:pStyle w:val="Nagwkitablic"/>
              <w:spacing w:line="240" w:lineRule="auto"/>
              <w:jc w:val="center"/>
              <w:rPr>
                <w:rFonts w:ascii="Corbel" w:hAnsi="Corbel"/>
                <w:szCs w:val="24"/>
              </w:rPr>
            </w:pPr>
            <w:proofErr w:type="spellStart"/>
            <w:r w:rsidRPr="00B45E91">
              <w:rPr>
                <w:rFonts w:ascii="Corbel" w:hAnsi="Corbel"/>
                <w:szCs w:val="24"/>
              </w:rPr>
              <w:t>Wykł</w:t>
            </w:r>
            <w:proofErr w:type="spellEnd"/>
            <w:r w:rsidRPr="00B45E91">
              <w:rPr>
                <w:rFonts w:ascii="Corbel" w:hAnsi="Corbel"/>
                <w:szCs w:val="24"/>
              </w:rPr>
              <w:t>.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77B6D" w14:textId="77777777" w:rsidR="00015B8F" w:rsidRPr="00B45E91" w:rsidRDefault="00015B8F" w:rsidP="009C54AE">
            <w:pPr>
              <w:pStyle w:val="Nagwkitablic"/>
              <w:spacing w:line="240" w:lineRule="auto"/>
              <w:jc w:val="center"/>
              <w:rPr>
                <w:rFonts w:ascii="Corbel" w:hAnsi="Corbel"/>
                <w:szCs w:val="24"/>
              </w:rPr>
            </w:pPr>
            <w:r w:rsidRPr="00B45E91">
              <w:rPr>
                <w:rFonts w:ascii="Corbel" w:hAnsi="Corbel"/>
                <w:szCs w:val="24"/>
              </w:rPr>
              <w:t>Ćw.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6C27E" w14:textId="77777777" w:rsidR="00015B8F" w:rsidRPr="00B45E91" w:rsidRDefault="00015B8F" w:rsidP="009C54AE">
            <w:pPr>
              <w:pStyle w:val="Nagwkitablic"/>
              <w:spacing w:line="240" w:lineRule="auto"/>
              <w:jc w:val="center"/>
              <w:rPr>
                <w:rFonts w:ascii="Corbel" w:hAnsi="Corbel"/>
                <w:szCs w:val="24"/>
              </w:rPr>
            </w:pPr>
            <w:proofErr w:type="spellStart"/>
            <w:r w:rsidRPr="00B45E91">
              <w:rPr>
                <w:rFonts w:ascii="Corbel" w:hAnsi="Corbel"/>
                <w:szCs w:val="24"/>
              </w:rPr>
              <w:t>Konw</w:t>
            </w:r>
            <w:proofErr w:type="spellEnd"/>
            <w:r w:rsidRPr="00B45E91">
              <w:rPr>
                <w:rFonts w:ascii="Corbel" w:hAnsi="Corbel"/>
                <w:szCs w:val="24"/>
              </w:rPr>
              <w:t>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0109A" w14:textId="77777777" w:rsidR="00015B8F" w:rsidRPr="00B45E91" w:rsidRDefault="00015B8F" w:rsidP="009C54AE">
            <w:pPr>
              <w:pStyle w:val="Nagwkitablic"/>
              <w:spacing w:line="240" w:lineRule="auto"/>
              <w:jc w:val="center"/>
              <w:rPr>
                <w:rFonts w:ascii="Corbel" w:hAnsi="Corbel"/>
                <w:szCs w:val="24"/>
              </w:rPr>
            </w:pPr>
            <w:r w:rsidRPr="00B45E91">
              <w:rPr>
                <w:rFonts w:ascii="Corbel" w:hAnsi="Corbel"/>
                <w:szCs w:val="24"/>
              </w:rPr>
              <w:t>Lab.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99997" w14:textId="77777777" w:rsidR="00015B8F" w:rsidRPr="00B45E91" w:rsidRDefault="00015B8F" w:rsidP="009C54AE">
            <w:pPr>
              <w:pStyle w:val="Nagwkitablic"/>
              <w:spacing w:line="240" w:lineRule="auto"/>
              <w:jc w:val="center"/>
              <w:rPr>
                <w:rFonts w:ascii="Corbel" w:hAnsi="Corbel"/>
                <w:szCs w:val="24"/>
              </w:rPr>
            </w:pPr>
            <w:proofErr w:type="spellStart"/>
            <w:r w:rsidRPr="00B45E91">
              <w:rPr>
                <w:rFonts w:ascii="Corbel" w:hAnsi="Corbel"/>
                <w:szCs w:val="24"/>
              </w:rPr>
              <w:t>Sem</w:t>
            </w:r>
            <w:proofErr w:type="spellEnd"/>
            <w:r w:rsidRPr="00B45E91">
              <w:rPr>
                <w:rFonts w:ascii="Corbel" w:hAnsi="Corbel"/>
                <w:szCs w:val="24"/>
              </w:rPr>
              <w:t>.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63828" w14:textId="77777777" w:rsidR="00015B8F" w:rsidRPr="00B45E91" w:rsidRDefault="00015B8F" w:rsidP="009C54AE">
            <w:pPr>
              <w:pStyle w:val="Nagwkitablic"/>
              <w:spacing w:line="240" w:lineRule="auto"/>
              <w:jc w:val="center"/>
              <w:rPr>
                <w:rFonts w:ascii="Corbel" w:hAnsi="Corbel"/>
                <w:szCs w:val="24"/>
              </w:rPr>
            </w:pPr>
            <w:r w:rsidRPr="00B45E91">
              <w:rPr>
                <w:rFonts w:ascii="Corbel" w:hAnsi="Corbel"/>
                <w:szCs w:val="24"/>
              </w:rPr>
              <w:t>ZP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52B93" w14:textId="77777777" w:rsidR="00015B8F" w:rsidRPr="00B45E91" w:rsidRDefault="00015B8F" w:rsidP="009C54AE">
            <w:pPr>
              <w:pStyle w:val="Nagwkitablic"/>
              <w:spacing w:line="240" w:lineRule="auto"/>
              <w:jc w:val="center"/>
              <w:rPr>
                <w:rFonts w:ascii="Corbel" w:hAnsi="Corbel"/>
                <w:szCs w:val="24"/>
              </w:rPr>
            </w:pPr>
            <w:proofErr w:type="spellStart"/>
            <w:r w:rsidRPr="00B45E91">
              <w:rPr>
                <w:rFonts w:ascii="Corbel" w:hAnsi="Corbel"/>
                <w:szCs w:val="24"/>
              </w:rPr>
              <w:t>Prakt</w:t>
            </w:r>
            <w:proofErr w:type="spellEnd"/>
            <w:r w:rsidRPr="00B45E91">
              <w:rPr>
                <w:rFonts w:ascii="Corbel" w:hAnsi="Corbel"/>
                <w:szCs w:val="24"/>
              </w:rPr>
              <w:t>.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58677" w14:textId="77777777" w:rsidR="00015B8F" w:rsidRPr="00B45E91" w:rsidRDefault="00015B8F" w:rsidP="009C54AE">
            <w:pPr>
              <w:pStyle w:val="Nagwkitablic"/>
              <w:spacing w:line="240" w:lineRule="auto"/>
              <w:jc w:val="center"/>
              <w:rPr>
                <w:rFonts w:ascii="Corbel" w:hAnsi="Corbel"/>
                <w:szCs w:val="24"/>
              </w:rPr>
            </w:pPr>
            <w:r w:rsidRPr="00B45E91">
              <w:rPr>
                <w:rFonts w:ascii="Corbel" w:hAnsi="Corbel"/>
                <w:szCs w:val="24"/>
              </w:rPr>
              <w:t>Inne (jakie?)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43175" w14:textId="77777777" w:rsidR="00015B8F" w:rsidRPr="00B45E91" w:rsidRDefault="00015B8F" w:rsidP="009C54AE">
            <w:pPr>
              <w:pStyle w:val="Nagwkitablic"/>
              <w:spacing w:line="240" w:lineRule="auto"/>
              <w:jc w:val="center"/>
              <w:rPr>
                <w:rFonts w:ascii="Corbel" w:hAnsi="Corbel"/>
                <w:b/>
                <w:szCs w:val="24"/>
              </w:rPr>
            </w:pPr>
            <w:r w:rsidRPr="00B45E91">
              <w:rPr>
                <w:rFonts w:ascii="Corbel" w:hAnsi="Corbel"/>
                <w:b/>
                <w:szCs w:val="24"/>
              </w:rPr>
              <w:t>Liczba pkt</w:t>
            </w:r>
            <w:r w:rsidR="00B90885" w:rsidRPr="00B45E91">
              <w:rPr>
                <w:rFonts w:ascii="Corbel" w:hAnsi="Corbel"/>
                <w:b/>
                <w:szCs w:val="24"/>
              </w:rPr>
              <w:t>.</w:t>
            </w:r>
            <w:r w:rsidRPr="00B45E91">
              <w:rPr>
                <w:rFonts w:ascii="Corbel" w:hAnsi="Corbel"/>
                <w:b/>
                <w:szCs w:val="24"/>
              </w:rPr>
              <w:t xml:space="preserve"> ECTS</w:t>
            </w:r>
          </w:p>
        </w:tc>
      </w:tr>
      <w:tr w:rsidR="00015B8F" w:rsidRPr="00B45E91" w14:paraId="47E0993B" w14:textId="77777777" w:rsidTr="00983C8E">
        <w:trPr>
          <w:trHeight w:val="453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12DA4" w14:textId="77777777" w:rsidR="00015B8F" w:rsidRPr="00B45E91" w:rsidRDefault="00B55734" w:rsidP="009C54AE">
            <w:pPr>
              <w:pStyle w:val="centralniewrubryce"/>
              <w:spacing w:before="0" w:after="0"/>
              <w:rPr>
                <w:rFonts w:ascii="Corbel" w:hAnsi="Corbel"/>
                <w:sz w:val="24"/>
                <w:szCs w:val="24"/>
              </w:rPr>
            </w:pPr>
            <w:r w:rsidRPr="00B45E91">
              <w:rPr>
                <w:rFonts w:ascii="Corbel" w:hAnsi="Corbel"/>
                <w:sz w:val="24"/>
                <w:szCs w:val="24"/>
              </w:rPr>
              <w:t>6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0C6F1" w14:textId="77777777" w:rsidR="00015B8F" w:rsidRPr="00B45E91" w:rsidRDefault="00B55734" w:rsidP="009C54AE">
            <w:pPr>
              <w:pStyle w:val="centralniewrubryce"/>
              <w:spacing w:before="0" w:after="0"/>
              <w:rPr>
                <w:rFonts w:ascii="Corbel" w:hAnsi="Corbel"/>
                <w:sz w:val="24"/>
                <w:szCs w:val="24"/>
              </w:rPr>
            </w:pPr>
            <w:r w:rsidRPr="00B45E91">
              <w:rPr>
                <w:rFonts w:ascii="Corbel" w:hAnsi="Corbel"/>
                <w:sz w:val="24"/>
                <w:szCs w:val="24"/>
              </w:rPr>
              <w:t>30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CE7A3" w14:textId="77777777" w:rsidR="00015B8F" w:rsidRPr="00B45E91" w:rsidRDefault="00015B8F" w:rsidP="009C54AE">
            <w:pPr>
              <w:pStyle w:val="centralniewrubryce"/>
              <w:spacing w:before="0" w:after="0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F3B1E" w14:textId="77777777" w:rsidR="00015B8F" w:rsidRPr="00B45E91" w:rsidRDefault="00015B8F" w:rsidP="009C54AE">
            <w:pPr>
              <w:pStyle w:val="centralniewrubryce"/>
              <w:spacing w:before="0" w:after="0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BE51D" w14:textId="77777777" w:rsidR="00015B8F" w:rsidRPr="00B45E91" w:rsidRDefault="00B55734" w:rsidP="009C54AE">
            <w:pPr>
              <w:pStyle w:val="centralniewrubryce"/>
              <w:spacing w:before="0" w:after="0"/>
              <w:rPr>
                <w:rFonts w:ascii="Corbel" w:hAnsi="Corbel"/>
                <w:sz w:val="24"/>
                <w:szCs w:val="24"/>
              </w:rPr>
            </w:pPr>
            <w:r w:rsidRPr="00B45E91">
              <w:rPr>
                <w:rFonts w:ascii="Corbel" w:hAnsi="Corbel"/>
                <w:sz w:val="24"/>
                <w:szCs w:val="24"/>
              </w:rPr>
              <w:t>30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13CB6" w14:textId="77777777" w:rsidR="00015B8F" w:rsidRPr="00B45E91" w:rsidRDefault="00015B8F" w:rsidP="009C54AE">
            <w:pPr>
              <w:pStyle w:val="centralniewrubryce"/>
              <w:spacing w:before="0" w:after="0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2EE48" w14:textId="77777777" w:rsidR="00015B8F" w:rsidRPr="00B45E91" w:rsidRDefault="00015B8F" w:rsidP="009C54AE">
            <w:pPr>
              <w:pStyle w:val="centralniewrubryce"/>
              <w:spacing w:before="0" w:after="0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C03AB" w14:textId="77777777" w:rsidR="00015B8F" w:rsidRPr="00B45E91" w:rsidRDefault="00015B8F" w:rsidP="009C54AE">
            <w:pPr>
              <w:pStyle w:val="centralniewrubryce"/>
              <w:spacing w:before="0" w:after="0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583D8" w14:textId="77777777" w:rsidR="00015B8F" w:rsidRPr="00B45E91" w:rsidRDefault="00015B8F" w:rsidP="009C54AE">
            <w:pPr>
              <w:pStyle w:val="centralniewrubryce"/>
              <w:spacing w:before="0" w:after="0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FF5AC" w14:textId="77777777" w:rsidR="00015B8F" w:rsidRPr="00B45E91" w:rsidRDefault="00B55734" w:rsidP="009C54AE">
            <w:pPr>
              <w:pStyle w:val="centralniewrubryce"/>
              <w:spacing w:before="0" w:after="0"/>
              <w:rPr>
                <w:rFonts w:ascii="Corbel" w:hAnsi="Corbel"/>
                <w:sz w:val="24"/>
                <w:szCs w:val="24"/>
              </w:rPr>
            </w:pPr>
            <w:r w:rsidRPr="00B45E91">
              <w:rPr>
                <w:rFonts w:ascii="Corbel" w:hAnsi="Corbel"/>
                <w:sz w:val="24"/>
                <w:szCs w:val="24"/>
              </w:rPr>
              <w:t>5</w:t>
            </w:r>
          </w:p>
        </w:tc>
      </w:tr>
    </w:tbl>
    <w:p w14:paraId="3369BF24" w14:textId="77777777" w:rsidR="00923D7D" w:rsidRPr="00B45E91" w:rsidRDefault="00923D7D" w:rsidP="009C54AE">
      <w:pPr>
        <w:pStyle w:val="Podpunkty"/>
        <w:rPr>
          <w:rFonts w:ascii="Corbel" w:hAnsi="Corbel"/>
          <w:b w:val="0"/>
          <w:sz w:val="24"/>
          <w:szCs w:val="24"/>
          <w:lang w:eastAsia="en-US"/>
        </w:rPr>
      </w:pPr>
    </w:p>
    <w:p w14:paraId="7AD6A463" w14:textId="18BDCA09" w:rsidR="0085747A" w:rsidRPr="00B45E91" w:rsidRDefault="0085747A" w:rsidP="00357110">
      <w:pPr>
        <w:pStyle w:val="Punktygwne"/>
        <w:tabs>
          <w:tab w:val="left" w:pos="709"/>
        </w:tabs>
        <w:spacing w:before="0" w:after="120"/>
        <w:ind w:left="360"/>
        <w:rPr>
          <w:rFonts w:ascii="Corbel" w:hAnsi="Corbel"/>
          <w:b w:val="0"/>
          <w:smallCaps w:val="0"/>
          <w:szCs w:val="24"/>
        </w:rPr>
      </w:pPr>
      <w:r w:rsidRPr="00B45E91">
        <w:rPr>
          <w:rFonts w:ascii="Corbel" w:hAnsi="Corbel"/>
          <w:smallCaps w:val="0"/>
          <w:szCs w:val="24"/>
        </w:rPr>
        <w:t>1.</w:t>
      </w:r>
      <w:r w:rsidR="00E22FBC" w:rsidRPr="00B45E91">
        <w:rPr>
          <w:rFonts w:ascii="Corbel" w:hAnsi="Corbel"/>
          <w:smallCaps w:val="0"/>
          <w:szCs w:val="24"/>
        </w:rPr>
        <w:t>2</w:t>
      </w:r>
      <w:r w:rsidR="00357110">
        <w:rPr>
          <w:rFonts w:ascii="Corbel" w:hAnsi="Corbel"/>
          <w:smallCaps w:val="0"/>
          <w:szCs w:val="24"/>
        </w:rPr>
        <w:tab/>
      </w:r>
      <w:r w:rsidRPr="00B45E91">
        <w:rPr>
          <w:rFonts w:ascii="Corbel" w:hAnsi="Corbel"/>
          <w:smallCaps w:val="0"/>
          <w:szCs w:val="24"/>
        </w:rPr>
        <w:t>Sposób realizacji zajęć</w:t>
      </w:r>
    </w:p>
    <w:p w14:paraId="5A4CD3DA" w14:textId="43FC78DC" w:rsidR="0085747A" w:rsidRPr="00B45E91" w:rsidRDefault="0085747A" w:rsidP="00A21A3A">
      <w:pPr>
        <w:pStyle w:val="Punktygwne"/>
        <w:spacing w:before="0" w:after="0"/>
        <w:ind w:left="709"/>
        <w:rPr>
          <w:rFonts w:ascii="Corbel" w:hAnsi="Corbel"/>
          <w:b w:val="0"/>
          <w:smallCaps w:val="0"/>
          <w:szCs w:val="24"/>
        </w:rPr>
      </w:pPr>
      <w:r w:rsidRPr="00B45E91">
        <w:rPr>
          <w:rFonts w:ascii="Corbel" w:hAnsi="Corbel"/>
          <w:b w:val="0"/>
          <w:smallCaps w:val="0"/>
          <w:szCs w:val="24"/>
        </w:rPr>
        <w:t>zajęcia w formie tradycyjnej</w:t>
      </w:r>
    </w:p>
    <w:p w14:paraId="506833C0" w14:textId="77777777" w:rsidR="0085747A" w:rsidRPr="00B45E91" w:rsidRDefault="0085747A" w:rsidP="009C54AE">
      <w:pPr>
        <w:pStyle w:val="Punktygwne"/>
        <w:spacing w:before="0" w:after="0"/>
        <w:rPr>
          <w:rFonts w:ascii="Corbel" w:hAnsi="Corbel"/>
          <w:smallCaps w:val="0"/>
          <w:szCs w:val="24"/>
        </w:rPr>
      </w:pPr>
    </w:p>
    <w:p w14:paraId="4896399F" w14:textId="439F157F" w:rsidR="00E22FBC" w:rsidRPr="00B45E91" w:rsidRDefault="00E22FBC" w:rsidP="002A2221">
      <w:pPr>
        <w:pStyle w:val="Punktygwne"/>
        <w:tabs>
          <w:tab w:val="left" w:pos="709"/>
        </w:tabs>
        <w:spacing w:before="0" w:after="120"/>
        <w:ind w:left="360"/>
        <w:rPr>
          <w:rFonts w:ascii="Corbel" w:hAnsi="Corbel"/>
          <w:smallCaps w:val="0"/>
          <w:szCs w:val="24"/>
        </w:rPr>
      </w:pPr>
      <w:r w:rsidRPr="00B45E91">
        <w:rPr>
          <w:rFonts w:ascii="Corbel" w:hAnsi="Corbel"/>
          <w:smallCaps w:val="0"/>
          <w:szCs w:val="24"/>
        </w:rPr>
        <w:t>1.3</w:t>
      </w:r>
      <w:r w:rsidR="002A2221">
        <w:rPr>
          <w:rFonts w:ascii="Corbel" w:hAnsi="Corbel"/>
          <w:smallCaps w:val="0"/>
          <w:szCs w:val="24"/>
        </w:rPr>
        <w:tab/>
      </w:r>
      <w:r w:rsidRPr="00B45E91">
        <w:rPr>
          <w:rFonts w:ascii="Corbel" w:hAnsi="Corbel"/>
          <w:smallCaps w:val="0"/>
          <w:szCs w:val="24"/>
        </w:rPr>
        <w:t>For</w:t>
      </w:r>
      <w:r w:rsidR="00445970" w:rsidRPr="00B45E91">
        <w:rPr>
          <w:rFonts w:ascii="Corbel" w:hAnsi="Corbel"/>
          <w:smallCaps w:val="0"/>
          <w:szCs w:val="24"/>
        </w:rPr>
        <w:t>ma zaliczenia przedmiotu</w:t>
      </w:r>
      <w:r w:rsidRPr="00B45E91">
        <w:rPr>
          <w:rFonts w:ascii="Corbel" w:hAnsi="Corbel"/>
          <w:smallCaps w:val="0"/>
          <w:szCs w:val="24"/>
        </w:rPr>
        <w:t xml:space="preserve"> (z toku)</w:t>
      </w:r>
    </w:p>
    <w:p w14:paraId="462D5FAE" w14:textId="77777777" w:rsidR="009C54AE" w:rsidRPr="00B45E91" w:rsidRDefault="00EA4293" w:rsidP="00A21A3A">
      <w:pPr>
        <w:pStyle w:val="Punktygwne"/>
        <w:spacing w:before="0" w:after="0"/>
        <w:ind w:left="709"/>
        <w:rPr>
          <w:rFonts w:ascii="Corbel" w:hAnsi="Corbel"/>
          <w:b w:val="0"/>
          <w:smallCaps w:val="0"/>
          <w:szCs w:val="24"/>
        </w:rPr>
      </w:pPr>
      <w:r w:rsidRPr="00B45E91">
        <w:rPr>
          <w:rFonts w:ascii="Corbel" w:hAnsi="Corbel"/>
          <w:b w:val="0"/>
          <w:smallCaps w:val="0"/>
          <w:szCs w:val="24"/>
        </w:rPr>
        <w:t>zaliczenie z oceną</w:t>
      </w:r>
    </w:p>
    <w:p w14:paraId="55BC64A9" w14:textId="191F885C" w:rsidR="00E960BB" w:rsidRPr="00B45E91" w:rsidRDefault="00E960BB" w:rsidP="009C54AE">
      <w:pPr>
        <w:pStyle w:val="Punktygwne"/>
        <w:spacing w:before="0" w:after="0"/>
        <w:rPr>
          <w:rFonts w:ascii="Corbel" w:hAnsi="Corbel"/>
          <w:b w:val="0"/>
          <w:szCs w:val="24"/>
        </w:rPr>
      </w:pPr>
    </w:p>
    <w:p w14:paraId="69BEE5DF" w14:textId="77777777" w:rsidR="00A21A3A" w:rsidRPr="00B45E91" w:rsidRDefault="00A21A3A" w:rsidP="009C54AE">
      <w:pPr>
        <w:pStyle w:val="Punktygwne"/>
        <w:spacing w:before="0" w:after="0"/>
        <w:rPr>
          <w:rFonts w:ascii="Corbel" w:hAnsi="Corbel"/>
          <w:b w:val="0"/>
          <w:szCs w:val="24"/>
        </w:rPr>
      </w:pPr>
    </w:p>
    <w:p w14:paraId="376E880E" w14:textId="3889CA38" w:rsidR="00E960BB" w:rsidRPr="00B45E91" w:rsidRDefault="0085747A" w:rsidP="00A21A3A">
      <w:pPr>
        <w:pStyle w:val="Punktygwne"/>
        <w:numPr>
          <w:ilvl w:val="0"/>
          <w:numId w:val="2"/>
        </w:numPr>
        <w:spacing w:before="0" w:after="0"/>
        <w:rPr>
          <w:rFonts w:ascii="Corbel" w:hAnsi="Corbel"/>
          <w:szCs w:val="24"/>
        </w:rPr>
      </w:pPr>
      <w:r w:rsidRPr="00B45E91">
        <w:rPr>
          <w:rFonts w:ascii="Corbel" w:hAnsi="Corbel"/>
          <w:szCs w:val="24"/>
        </w:rPr>
        <w:t xml:space="preserve">Wymagania wstępne </w:t>
      </w:r>
    </w:p>
    <w:p w14:paraId="3F607ED9" w14:textId="77777777" w:rsidR="00A21A3A" w:rsidRPr="00B45E91" w:rsidRDefault="00A21A3A" w:rsidP="00A21A3A">
      <w:pPr>
        <w:pStyle w:val="Punktygwne"/>
        <w:spacing w:before="0" w:after="0"/>
        <w:ind w:left="720"/>
        <w:rPr>
          <w:rFonts w:ascii="Corbel" w:hAnsi="Corbel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0"/>
      </w:tblGrid>
      <w:tr w:rsidR="0085747A" w:rsidRPr="00B45E91" w14:paraId="40E12439" w14:textId="77777777" w:rsidTr="00A21A3A">
        <w:tc>
          <w:tcPr>
            <w:tcW w:w="9670" w:type="dxa"/>
            <w:shd w:val="clear" w:color="auto" w:fill="auto"/>
          </w:tcPr>
          <w:p w14:paraId="3BCCF509" w14:textId="6967C7B4" w:rsidR="0085747A" w:rsidRPr="00B45E91" w:rsidRDefault="00CA4C96" w:rsidP="00A21A3A">
            <w:pPr>
              <w:pStyle w:val="Punktygwne"/>
              <w:spacing w:before="40" w:after="40"/>
              <w:rPr>
                <w:rFonts w:ascii="Corbel" w:hAnsi="Corbel"/>
                <w:b w:val="0"/>
                <w:bCs/>
                <w:smallCaps w:val="0"/>
                <w:color w:val="000000"/>
                <w:szCs w:val="24"/>
              </w:rPr>
            </w:pPr>
            <w:r w:rsidRPr="00445493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Podstawy programowania w języku C</w:t>
            </w:r>
            <w:r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 xml:space="preserve">, </w:t>
            </w:r>
            <w:r w:rsidRPr="00712B35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Algorytmy i struktury danych</w:t>
            </w:r>
            <w:r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 xml:space="preserve">, </w:t>
            </w:r>
            <w:r w:rsidRPr="00712B35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Programowanie obiektowe</w:t>
            </w:r>
          </w:p>
        </w:tc>
      </w:tr>
    </w:tbl>
    <w:p w14:paraId="18378343" w14:textId="170A2C09" w:rsidR="00153C41" w:rsidRPr="00B45E91" w:rsidRDefault="00153C41" w:rsidP="009C54AE">
      <w:pPr>
        <w:pStyle w:val="Punktygwne"/>
        <w:spacing w:before="0" w:after="0"/>
        <w:rPr>
          <w:rFonts w:ascii="Corbel" w:hAnsi="Corbel"/>
          <w:szCs w:val="24"/>
        </w:rPr>
      </w:pPr>
    </w:p>
    <w:p w14:paraId="7C481E3F" w14:textId="77777777" w:rsidR="00A21A3A" w:rsidRPr="00B45E91" w:rsidRDefault="00A21A3A" w:rsidP="009C54AE">
      <w:pPr>
        <w:pStyle w:val="Punktygwne"/>
        <w:spacing w:before="0" w:after="0"/>
        <w:rPr>
          <w:rFonts w:ascii="Corbel" w:hAnsi="Corbel"/>
          <w:szCs w:val="24"/>
        </w:rPr>
      </w:pPr>
    </w:p>
    <w:p w14:paraId="24B3720A" w14:textId="6CFFB7BE" w:rsidR="0085747A" w:rsidRPr="00B45E91" w:rsidRDefault="00A21A3A" w:rsidP="00A21A3A">
      <w:pPr>
        <w:pStyle w:val="Punktygwne"/>
        <w:numPr>
          <w:ilvl w:val="0"/>
          <w:numId w:val="2"/>
        </w:numPr>
        <w:spacing w:before="0" w:after="0"/>
        <w:rPr>
          <w:rFonts w:ascii="Corbel" w:hAnsi="Corbel"/>
          <w:szCs w:val="24"/>
        </w:rPr>
      </w:pPr>
      <w:r w:rsidRPr="00B45E91">
        <w:rPr>
          <w:rFonts w:ascii="Corbel" w:hAnsi="Corbel"/>
          <w:szCs w:val="24"/>
        </w:rPr>
        <w:t>Cele, efekty uczenia się, treści programowe i stosowane metody dydaktyczne</w:t>
      </w:r>
    </w:p>
    <w:p w14:paraId="132AB52A" w14:textId="77777777" w:rsidR="0085747A" w:rsidRPr="00B45E91" w:rsidRDefault="0085747A" w:rsidP="009C54AE">
      <w:pPr>
        <w:pStyle w:val="Punktygwne"/>
        <w:spacing w:before="0" w:after="0"/>
        <w:rPr>
          <w:rFonts w:ascii="Corbel" w:hAnsi="Corbel"/>
          <w:szCs w:val="24"/>
        </w:rPr>
      </w:pPr>
    </w:p>
    <w:p w14:paraId="6874C354" w14:textId="77777777" w:rsidR="0085747A" w:rsidRPr="00B45E91" w:rsidRDefault="0071620A" w:rsidP="009C54AE">
      <w:pPr>
        <w:pStyle w:val="Podpunkty"/>
        <w:rPr>
          <w:rFonts w:ascii="Corbel" w:hAnsi="Corbel"/>
          <w:sz w:val="24"/>
          <w:szCs w:val="24"/>
        </w:rPr>
      </w:pPr>
      <w:r w:rsidRPr="00B45E91">
        <w:rPr>
          <w:rFonts w:ascii="Corbel" w:hAnsi="Corbel"/>
          <w:sz w:val="24"/>
          <w:szCs w:val="24"/>
        </w:rPr>
        <w:t xml:space="preserve">3.1 </w:t>
      </w:r>
      <w:r w:rsidR="00C05F44" w:rsidRPr="00B45E91">
        <w:rPr>
          <w:rFonts w:ascii="Corbel" w:hAnsi="Corbel"/>
          <w:sz w:val="24"/>
          <w:szCs w:val="24"/>
        </w:rPr>
        <w:t>Cele przedmiotu</w:t>
      </w:r>
    </w:p>
    <w:p w14:paraId="62765AC2" w14:textId="77777777" w:rsidR="00F83B28" w:rsidRPr="00B45E91" w:rsidRDefault="00F83B28" w:rsidP="009C54AE">
      <w:pPr>
        <w:pStyle w:val="Podpunkty"/>
        <w:rPr>
          <w:rFonts w:ascii="Corbel" w:hAnsi="Corbel"/>
          <w:b w:val="0"/>
          <w:i/>
          <w:sz w:val="24"/>
          <w:szCs w:val="24"/>
        </w:rPr>
      </w:pPr>
    </w:p>
    <w:tbl>
      <w:tblPr>
        <w:tblW w:w="9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8675"/>
      </w:tblGrid>
      <w:tr w:rsidR="00A21A3A" w:rsidRPr="00B45E91" w14:paraId="1471DCE6" w14:textId="77777777" w:rsidTr="00A21A3A">
        <w:tc>
          <w:tcPr>
            <w:tcW w:w="845" w:type="dxa"/>
            <w:vAlign w:val="center"/>
          </w:tcPr>
          <w:p w14:paraId="7184BE3B" w14:textId="77777777" w:rsidR="00A21A3A" w:rsidRPr="00B45E91" w:rsidRDefault="00A21A3A" w:rsidP="00A21A3A">
            <w:pPr>
              <w:pStyle w:val="Podpunkty"/>
              <w:spacing w:before="40" w:after="40"/>
              <w:ind w:left="0"/>
              <w:jc w:val="left"/>
              <w:rPr>
                <w:rFonts w:ascii="Corbel" w:hAnsi="Corbel"/>
                <w:b w:val="0"/>
                <w:sz w:val="24"/>
                <w:szCs w:val="24"/>
              </w:rPr>
            </w:pPr>
            <w:r w:rsidRPr="00B45E91">
              <w:rPr>
                <w:rFonts w:ascii="Corbel" w:hAnsi="Corbel"/>
                <w:b w:val="0"/>
                <w:sz w:val="24"/>
                <w:szCs w:val="24"/>
              </w:rPr>
              <w:lastRenderedPageBreak/>
              <w:t xml:space="preserve">C1 </w:t>
            </w:r>
          </w:p>
        </w:tc>
        <w:tc>
          <w:tcPr>
            <w:tcW w:w="8675" w:type="dxa"/>
            <w:shd w:val="clear" w:color="auto" w:fill="auto"/>
            <w:vAlign w:val="center"/>
          </w:tcPr>
          <w:p w14:paraId="65EE17E4" w14:textId="0CBAEE25" w:rsidR="00A21A3A" w:rsidRPr="00B45E91" w:rsidRDefault="00A21A3A" w:rsidP="00A21A3A">
            <w:pPr>
              <w:pStyle w:val="Podpunkty"/>
              <w:spacing w:before="40" w:after="40"/>
              <w:ind w:left="0"/>
              <w:jc w:val="left"/>
              <w:rPr>
                <w:rFonts w:ascii="Corbel" w:hAnsi="Corbel"/>
                <w:b w:val="0"/>
                <w:bCs/>
                <w:sz w:val="24"/>
                <w:szCs w:val="24"/>
              </w:rPr>
            </w:pPr>
            <w:r w:rsidRPr="00B45E91">
              <w:rPr>
                <w:rFonts w:ascii="Corbel" w:hAnsi="Corbel"/>
                <w:b w:val="0"/>
                <w:bCs/>
                <w:sz w:val="24"/>
                <w:szCs w:val="24"/>
              </w:rPr>
              <w:t>W ramach przedmiotu omawiane są cztery obecnie najistotniejsze paradygmaty programowania (programowanie imperatywne, obiektowe, funkcyjne i programowanie w logice) oraz związane z nimi języki programowania.</w:t>
            </w:r>
          </w:p>
        </w:tc>
      </w:tr>
      <w:tr w:rsidR="00A21A3A" w:rsidRPr="00B45E91" w14:paraId="7F9F5835" w14:textId="77777777" w:rsidTr="00A21A3A">
        <w:tc>
          <w:tcPr>
            <w:tcW w:w="845" w:type="dxa"/>
            <w:vAlign w:val="center"/>
          </w:tcPr>
          <w:p w14:paraId="6F34118F" w14:textId="07F146C9" w:rsidR="00A21A3A" w:rsidRPr="00B45E91" w:rsidRDefault="00A21A3A" w:rsidP="00A21A3A">
            <w:pPr>
              <w:pStyle w:val="Cele"/>
              <w:spacing w:before="40" w:after="40"/>
              <w:ind w:left="0" w:firstLine="0"/>
              <w:jc w:val="left"/>
              <w:rPr>
                <w:rFonts w:ascii="Corbel" w:hAnsi="Corbel"/>
                <w:sz w:val="24"/>
                <w:szCs w:val="24"/>
              </w:rPr>
            </w:pPr>
            <w:r w:rsidRPr="00B45E91">
              <w:rPr>
                <w:rFonts w:ascii="Corbel" w:hAnsi="Corbel"/>
                <w:sz w:val="24"/>
                <w:szCs w:val="24"/>
              </w:rPr>
              <w:t>C2</w:t>
            </w:r>
          </w:p>
        </w:tc>
        <w:tc>
          <w:tcPr>
            <w:tcW w:w="8675" w:type="dxa"/>
            <w:shd w:val="clear" w:color="auto" w:fill="auto"/>
            <w:vAlign w:val="center"/>
          </w:tcPr>
          <w:p w14:paraId="6DF77234" w14:textId="7A4EA6AD" w:rsidR="00A21A3A" w:rsidRPr="00B45E91" w:rsidRDefault="00A21A3A" w:rsidP="00A21A3A">
            <w:pPr>
              <w:pStyle w:val="Podpunkty"/>
              <w:spacing w:before="40" w:after="40"/>
              <w:ind w:left="0"/>
              <w:jc w:val="left"/>
              <w:rPr>
                <w:rFonts w:ascii="Corbel" w:hAnsi="Corbel"/>
                <w:b w:val="0"/>
                <w:bCs/>
                <w:sz w:val="24"/>
                <w:szCs w:val="24"/>
              </w:rPr>
            </w:pPr>
            <w:r w:rsidRPr="00B45E91">
              <w:rPr>
                <w:rFonts w:ascii="Corbel" w:hAnsi="Corbel"/>
                <w:b w:val="0"/>
                <w:bCs/>
                <w:sz w:val="24"/>
                <w:szCs w:val="24"/>
              </w:rPr>
              <w:t>Kurs ten ma dać uczestnikom szerszy pogląd na programowanie. Pokazać cechy wspólne i różnice między typowymi dla tych paradygmatów językami, jak również pokazać metody tworzenia i kompilacji programów utworzonych w tych językach.</w:t>
            </w:r>
          </w:p>
        </w:tc>
      </w:tr>
      <w:tr w:rsidR="00A21A3A" w:rsidRPr="00B45E91" w14:paraId="1F126372" w14:textId="77777777" w:rsidTr="00A21A3A">
        <w:tc>
          <w:tcPr>
            <w:tcW w:w="845" w:type="dxa"/>
            <w:vAlign w:val="center"/>
          </w:tcPr>
          <w:p w14:paraId="1F07EFD4" w14:textId="109466D6" w:rsidR="00A21A3A" w:rsidRPr="00B45E91" w:rsidRDefault="00A21A3A" w:rsidP="00A21A3A">
            <w:pPr>
              <w:pStyle w:val="Podpunkty"/>
              <w:spacing w:before="40" w:after="40"/>
              <w:ind w:left="0"/>
              <w:jc w:val="left"/>
              <w:rPr>
                <w:rFonts w:ascii="Corbel" w:hAnsi="Corbel"/>
                <w:b w:val="0"/>
                <w:sz w:val="24"/>
                <w:szCs w:val="24"/>
              </w:rPr>
            </w:pPr>
            <w:r w:rsidRPr="00B45E91">
              <w:rPr>
                <w:rFonts w:ascii="Corbel" w:hAnsi="Corbel"/>
                <w:b w:val="0"/>
                <w:sz w:val="24"/>
                <w:szCs w:val="24"/>
              </w:rPr>
              <w:t>C</w:t>
            </w:r>
            <w:r w:rsidR="00CE3848">
              <w:rPr>
                <w:rFonts w:ascii="Corbel" w:hAnsi="Corbel"/>
                <w:b w:val="0"/>
                <w:sz w:val="24"/>
                <w:szCs w:val="24"/>
              </w:rPr>
              <w:t>3</w:t>
            </w:r>
          </w:p>
        </w:tc>
        <w:tc>
          <w:tcPr>
            <w:tcW w:w="8675" w:type="dxa"/>
            <w:shd w:val="clear" w:color="auto" w:fill="auto"/>
            <w:vAlign w:val="center"/>
          </w:tcPr>
          <w:p w14:paraId="1B4CB5D0" w14:textId="365D459E" w:rsidR="00A21A3A" w:rsidRPr="00B45E91" w:rsidRDefault="00A21A3A" w:rsidP="00A21A3A">
            <w:pPr>
              <w:pStyle w:val="Podpunkty"/>
              <w:spacing w:before="40" w:after="40"/>
              <w:ind w:left="0"/>
              <w:jc w:val="left"/>
              <w:rPr>
                <w:rFonts w:ascii="Corbel" w:hAnsi="Corbel"/>
                <w:b w:val="0"/>
                <w:bCs/>
                <w:sz w:val="24"/>
                <w:szCs w:val="24"/>
              </w:rPr>
            </w:pPr>
            <w:r w:rsidRPr="00B45E91">
              <w:rPr>
                <w:rFonts w:ascii="Corbel" w:hAnsi="Corbel"/>
                <w:b w:val="0"/>
                <w:bCs/>
                <w:sz w:val="24"/>
                <w:szCs w:val="24"/>
              </w:rPr>
              <w:t>Ważną cechą tych zajęć jest duża liczba praktycznych ćwiczeń, które umożliwiają studentom praktyczne zastosowanie poznanych paradygmatów.</w:t>
            </w:r>
          </w:p>
        </w:tc>
      </w:tr>
    </w:tbl>
    <w:p w14:paraId="1F7DD41F" w14:textId="77777777" w:rsidR="0085747A" w:rsidRPr="00B45E91" w:rsidRDefault="0085747A" w:rsidP="009C54AE">
      <w:pPr>
        <w:pStyle w:val="Punktygwne"/>
        <w:spacing w:before="0" w:after="0"/>
        <w:rPr>
          <w:rFonts w:ascii="Corbel" w:hAnsi="Corbel"/>
          <w:b w:val="0"/>
          <w:smallCaps w:val="0"/>
          <w:color w:val="000000"/>
          <w:szCs w:val="24"/>
        </w:rPr>
      </w:pPr>
    </w:p>
    <w:p w14:paraId="393F7C95" w14:textId="77777777" w:rsidR="001D7B54" w:rsidRPr="00B45E91" w:rsidRDefault="009F4610" w:rsidP="009C54AE">
      <w:pPr>
        <w:spacing w:after="0" w:line="240" w:lineRule="auto"/>
        <w:ind w:left="426"/>
        <w:rPr>
          <w:rFonts w:ascii="Corbel" w:hAnsi="Corbel"/>
          <w:sz w:val="24"/>
          <w:szCs w:val="24"/>
        </w:rPr>
      </w:pPr>
      <w:r w:rsidRPr="00B45E91">
        <w:rPr>
          <w:rFonts w:ascii="Corbel" w:hAnsi="Corbel"/>
          <w:b/>
          <w:sz w:val="24"/>
          <w:szCs w:val="24"/>
        </w:rPr>
        <w:t xml:space="preserve">3.2 </w:t>
      </w:r>
      <w:r w:rsidR="001D7B54" w:rsidRPr="00B45E91">
        <w:rPr>
          <w:rFonts w:ascii="Corbel" w:hAnsi="Corbel"/>
          <w:b/>
          <w:sz w:val="24"/>
          <w:szCs w:val="24"/>
        </w:rPr>
        <w:t xml:space="preserve">Efekty </w:t>
      </w:r>
      <w:r w:rsidR="00C05F44" w:rsidRPr="00B45E91">
        <w:rPr>
          <w:rFonts w:ascii="Corbel" w:hAnsi="Corbel"/>
          <w:b/>
          <w:sz w:val="24"/>
          <w:szCs w:val="24"/>
        </w:rPr>
        <w:t xml:space="preserve">uczenia się </w:t>
      </w:r>
      <w:r w:rsidR="001D7B54" w:rsidRPr="00B45E91">
        <w:rPr>
          <w:rFonts w:ascii="Corbel" w:hAnsi="Corbel"/>
          <w:b/>
          <w:sz w:val="24"/>
          <w:szCs w:val="24"/>
        </w:rPr>
        <w:t>dla przedmiotu</w:t>
      </w:r>
      <w:r w:rsidR="00445970" w:rsidRPr="00B45E91">
        <w:rPr>
          <w:rFonts w:ascii="Corbel" w:hAnsi="Corbel"/>
          <w:sz w:val="24"/>
          <w:szCs w:val="24"/>
        </w:rPr>
        <w:t xml:space="preserve"> </w:t>
      </w:r>
    </w:p>
    <w:p w14:paraId="539B395E" w14:textId="77777777" w:rsidR="001D7B54" w:rsidRPr="00B45E91" w:rsidRDefault="001D7B54" w:rsidP="009C54AE">
      <w:pPr>
        <w:spacing w:after="0" w:line="240" w:lineRule="auto"/>
        <w:rPr>
          <w:rFonts w:ascii="Corbel" w:hAnsi="Corbe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1"/>
        <w:gridCol w:w="5974"/>
        <w:gridCol w:w="1865"/>
      </w:tblGrid>
      <w:tr w:rsidR="0085747A" w:rsidRPr="00B45E91" w14:paraId="1C5AAF38" w14:textId="77777777" w:rsidTr="00A21A3A">
        <w:tc>
          <w:tcPr>
            <w:tcW w:w="1681" w:type="dxa"/>
            <w:vAlign w:val="center"/>
          </w:tcPr>
          <w:p w14:paraId="04F4B1CE" w14:textId="77777777" w:rsidR="0085747A" w:rsidRPr="00B45E91" w:rsidRDefault="0085747A" w:rsidP="009C54AE">
            <w:pPr>
              <w:pStyle w:val="Punktygwne"/>
              <w:spacing w:before="0" w:after="0"/>
              <w:jc w:val="center"/>
              <w:rPr>
                <w:rFonts w:ascii="Corbel" w:hAnsi="Corbel"/>
                <w:b w:val="0"/>
                <w:smallCaps w:val="0"/>
                <w:szCs w:val="24"/>
              </w:rPr>
            </w:pPr>
            <w:r w:rsidRPr="00B45E91">
              <w:rPr>
                <w:rFonts w:ascii="Corbel" w:hAnsi="Corbel"/>
                <w:smallCaps w:val="0"/>
                <w:szCs w:val="24"/>
              </w:rPr>
              <w:t>EK</w:t>
            </w:r>
            <w:r w:rsidR="00A84C85" w:rsidRPr="00B45E91">
              <w:rPr>
                <w:rFonts w:ascii="Corbel" w:hAnsi="Corbel"/>
                <w:b w:val="0"/>
                <w:smallCaps w:val="0"/>
                <w:szCs w:val="24"/>
              </w:rPr>
              <w:t xml:space="preserve"> (</w:t>
            </w:r>
            <w:r w:rsidR="00C05F44" w:rsidRPr="00B45E91">
              <w:rPr>
                <w:rFonts w:ascii="Corbel" w:hAnsi="Corbel"/>
                <w:b w:val="0"/>
                <w:smallCaps w:val="0"/>
                <w:szCs w:val="24"/>
              </w:rPr>
              <w:t>efekt uczenia się</w:t>
            </w:r>
            <w:r w:rsidR="00B82308" w:rsidRPr="00B45E91">
              <w:rPr>
                <w:rFonts w:ascii="Corbel" w:hAnsi="Corbel"/>
                <w:b w:val="0"/>
                <w:smallCaps w:val="0"/>
                <w:szCs w:val="24"/>
              </w:rPr>
              <w:t>)</w:t>
            </w:r>
          </w:p>
        </w:tc>
        <w:tc>
          <w:tcPr>
            <w:tcW w:w="5974" w:type="dxa"/>
            <w:vAlign w:val="center"/>
          </w:tcPr>
          <w:p w14:paraId="3A55D978" w14:textId="77777777" w:rsidR="0085747A" w:rsidRPr="00B45E91" w:rsidRDefault="0085747A" w:rsidP="00C05F44">
            <w:pPr>
              <w:pStyle w:val="Punktygwne"/>
              <w:spacing w:before="0" w:after="0"/>
              <w:jc w:val="center"/>
              <w:rPr>
                <w:rFonts w:ascii="Corbel" w:hAnsi="Corbel"/>
                <w:b w:val="0"/>
                <w:smallCaps w:val="0"/>
                <w:szCs w:val="24"/>
              </w:rPr>
            </w:pPr>
            <w:r w:rsidRPr="00B45E91">
              <w:rPr>
                <w:rFonts w:ascii="Corbel" w:hAnsi="Corbel"/>
                <w:b w:val="0"/>
                <w:smallCaps w:val="0"/>
                <w:szCs w:val="24"/>
              </w:rPr>
              <w:t xml:space="preserve">Treść efektu </w:t>
            </w:r>
            <w:r w:rsidR="00C05F44" w:rsidRPr="00B45E91">
              <w:rPr>
                <w:rFonts w:ascii="Corbel" w:hAnsi="Corbel"/>
                <w:b w:val="0"/>
                <w:smallCaps w:val="0"/>
                <w:szCs w:val="24"/>
              </w:rPr>
              <w:t xml:space="preserve">uczenia się </w:t>
            </w:r>
            <w:r w:rsidRPr="00B45E91">
              <w:rPr>
                <w:rFonts w:ascii="Corbel" w:hAnsi="Corbel"/>
                <w:b w:val="0"/>
                <w:smallCaps w:val="0"/>
                <w:szCs w:val="24"/>
              </w:rPr>
              <w:t xml:space="preserve">zdefiniowanego dla przedmiotu </w:t>
            </w:r>
          </w:p>
        </w:tc>
        <w:tc>
          <w:tcPr>
            <w:tcW w:w="1865" w:type="dxa"/>
            <w:vAlign w:val="center"/>
          </w:tcPr>
          <w:p w14:paraId="0A849BD3" w14:textId="6AB0C0EA" w:rsidR="0085747A" w:rsidRPr="00B45E91" w:rsidRDefault="0085747A" w:rsidP="00C05F44">
            <w:pPr>
              <w:pStyle w:val="Punktygwne"/>
              <w:spacing w:before="0" w:after="0"/>
              <w:jc w:val="center"/>
              <w:rPr>
                <w:rFonts w:ascii="Corbel" w:hAnsi="Corbel"/>
                <w:b w:val="0"/>
                <w:smallCaps w:val="0"/>
                <w:szCs w:val="24"/>
              </w:rPr>
            </w:pPr>
            <w:r w:rsidRPr="00B45E91">
              <w:rPr>
                <w:rFonts w:ascii="Corbel" w:hAnsi="Corbel"/>
                <w:b w:val="0"/>
                <w:smallCaps w:val="0"/>
                <w:szCs w:val="24"/>
              </w:rPr>
              <w:t>Odniesienie do efektów kierunkowych</w:t>
            </w:r>
          </w:p>
        </w:tc>
      </w:tr>
      <w:tr w:rsidR="00CE3848" w:rsidRPr="00B45E91" w14:paraId="67E44B02" w14:textId="77777777" w:rsidTr="00CE3848">
        <w:tc>
          <w:tcPr>
            <w:tcW w:w="1681" w:type="dxa"/>
          </w:tcPr>
          <w:p w14:paraId="5E00A858" w14:textId="29655957" w:rsidR="00CE3848" w:rsidRPr="00B45E91" w:rsidRDefault="00CE3848" w:rsidP="00CE3848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 w:rsidRPr="00B45E91">
              <w:rPr>
                <w:rFonts w:ascii="Corbel" w:hAnsi="Corbel"/>
                <w:b w:val="0"/>
                <w:smallCaps w:val="0"/>
                <w:szCs w:val="24"/>
              </w:rPr>
              <w:t>EK_01</w:t>
            </w:r>
          </w:p>
        </w:tc>
        <w:tc>
          <w:tcPr>
            <w:tcW w:w="5974" w:type="dxa"/>
            <w:shd w:val="clear" w:color="auto" w:fill="auto"/>
          </w:tcPr>
          <w:p w14:paraId="5A47303A" w14:textId="15D14180" w:rsidR="00CE3848" w:rsidRPr="00B45E91" w:rsidRDefault="00CE3848" w:rsidP="00CE3848">
            <w:pPr>
              <w:pStyle w:val="Punktygwne"/>
              <w:spacing w:before="0" w:after="0"/>
              <w:jc w:val="both"/>
              <w:rPr>
                <w:rFonts w:ascii="Corbel" w:hAnsi="Corbel"/>
                <w:b w:val="0"/>
                <w:smallCaps w:val="0"/>
                <w:szCs w:val="24"/>
              </w:rPr>
            </w:pPr>
            <w:r>
              <w:rPr>
                <w:rFonts w:ascii="Corbel" w:hAnsi="Corbel"/>
                <w:b w:val="0"/>
                <w:smallCaps w:val="0"/>
                <w:szCs w:val="24"/>
              </w:rPr>
              <w:t>Student zna zasady formułowania i algorytmizacji zadań oraz podstawowe notacje zapisu algorytmów.</w:t>
            </w:r>
          </w:p>
        </w:tc>
        <w:tc>
          <w:tcPr>
            <w:tcW w:w="1865" w:type="dxa"/>
            <w:shd w:val="clear" w:color="auto" w:fill="auto"/>
          </w:tcPr>
          <w:p w14:paraId="78120F5D" w14:textId="17CA9B27" w:rsidR="00CE3848" w:rsidRPr="00B45E91" w:rsidRDefault="00CE3848" w:rsidP="00CE3848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>
              <w:rPr>
                <w:rFonts w:ascii="Corbel" w:hAnsi="Corbel"/>
                <w:b w:val="0"/>
                <w:smallCaps w:val="0"/>
                <w:szCs w:val="24"/>
              </w:rPr>
              <w:t>K_W04</w:t>
            </w:r>
          </w:p>
        </w:tc>
      </w:tr>
      <w:tr w:rsidR="00CE3848" w:rsidRPr="00B45E91" w14:paraId="25FC0473" w14:textId="77777777" w:rsidTr="00CE3848">
        <w:tc>
          <w:tcPr>
            <w:tcW w:w="1681" w:type="dxa"/>
          </w:tcPr>
          <w:p w14:paraId="3C1E7F0B" w14:textId="77777777" w:rsidR="00CE3848" w:rsidRPr="00B45E91" w:rsidRDefault="00CE3848" w:rsidP="00CE3848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 w:rsidRPr="00B45E91">
              <w:rPr>
                <w:rFonts w:ascii="Corbel" w:hAnsi="Corbel"/>
                <w:b w:val="0"/>
                <w:smallCaps w:val="0"/>
                <w:szCs w:val="24"/>
              </w:rPr>
              <w:t>EK_02</w:t>
            </w:r>
          </w:p>
        </w:tc>
        <w:tc>
          <w:tcPr>
            <w:tcW w:w="5974" w:type="dxa"/>
            <w:shd w:val="clear" w:color="auto" w:fill="auto"/>
          </w:tcPr>
          <w:p w14:paraId="78FC9160" w14:textId="1982580E" w:rsidR="00CE3848" w:rsidRPr="00B45E91" w:rsidRDefault="00CE3848" w:rsidP="00CE3848">
            <w:pPr>
              <w:pStyle w:val="Punktygwne"/>
              <w:spacing w:before="0" w:after="0"/>
              <w:jc w:val="both"/>
              <w:rPr>
                <w:rFonts w:ascii="Corbel" w:hAnsi="Corbel"/>
                <w:b w:val="0"/>
                <w:smallCaps w:val="0"/>
                <w:szCs w:val="24"/>
              </w:rPr>
            </w:pPr>
            <w:r>
              <w:rPr>
                <w:rFonts w:ascii="Corbel" w:hAnsi="Corbel"/>
                <w:b w:val="0"/>
                <w:smallCaps w:val="0"/>
                <w:szCs w:val="24"/>
              </w:rPr>
              <w:t>Student zna podstawowe paradygmaty programowania oraz co najmniej jeden język reprezentujący każdy z poznanych paradygmatów w stopniu umożliwiającym mu pisanie prostych programów użytkowych.</w:t>
            </w:r>
          </w:p>
        </w:tc>
        <w:tc>
          <w:tcPr>
            <w:tcW w:w="1865" w:type="dxa"/>
            <w:shd w:val="clear" w:color="auto" w:fill="auto"/>
          </w:tcPr>
          <w:p w14:paraId="0C61FB8D" w14:textId="3878D2B9" w:rsidR="00CE3848" w:rsidRPr="00B45E91" w:rsidRDefault="00CE3848" w:rsidP="00CE3848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>
              <w:rPr>
                <w:rFonts w:ascii="Corbel" w:hAnsi="Corbel"/>
                <w:b w:val="0"/>
                <w:smallCaps w:val="0"/>
                <w:szCs w:val="24"/>
              </w:rPr>
              <w:t>K_W07</w:t>
            </w:r>
          </w:p>
        </w:tc>
      </w:tr>
      <w:tr w:rsidR="00CE3848" w:rsidRPr="00B45E91" w14:paraId="209F2396" w14:textId="77777777" w:rsidTr="00CE3848">
        <w:tc>
          <w:tcPr>
            <w:tcW w:w="1681" w:type="dxa"/>
          </w:tcPr>
          <w:p w14:paraId="3AAA88A6" w14:textId="221864FF" w:rsidR="00CE3848" w:rsidRPr="00B45E91" w:rsidRDefault="00CE3848" w:rsidP="00CE3848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 w:rsidRPr="00B45E91">
              <w:rPr>
                <w:rFonts w:ascii="Corbel" w:hAnsi="Corbel"/>
                <w:b w:val="0"/>
                <w:smallCaps w:val="0"/>
                <w:szCs w:val="24"/>
              </w:rPr>
              <w:t>EK_3</w:t>
            </w:r>
          </w:p>
        </w:tc>
        <w:tc>
          <w:tcPr>
            <w:tcW w:w="5974" w:type="dxa"/>
            <w:shd w:val="clear" w:color="auto" w:fill="auto"/>
          </w:tcPr>
          <w:p w14:paraId="3B492B49" w14:textId="37315F46" w:rsidR="00CE3848" w:rsidRPr="00B45E91" w:rsidRDefault="00CE3848" w:rsidP="00CE3848">
            <w:pPr>
              <w:pStyle w:val="Punktygwne"/>
              <w:spacing w:before="0" w:after="0"/>
              <w:jc w:val="both"/>
              <w:rPr>
                <w:rFonts w:ascii="Corbel" w:hAnsi="Corbel"/>
                <w:b w:val="0"/>
                <w:smallCaps w:val="0"/>
                <w:szCs w:val="24"/>
              </w:rPr>
            </w:pPr>
            <w:r>
              <w:rPr>
                <w:rFonts w:ascii="Corbel" w:hAnsi="Corbel"/>
                <w:b w:val="0"/>
                <w:smallCaps w:val="0"/>
                <w:szCs w:val="24"/>
              </w:rPr>
              <w:t>Student umie ułożyć i analizować (w tym śledzić) algorytm zgodny ze specyfikacją i zapisać go w wybranym języku programowania.</w:t>
            </w:r>
          </w:p>
        </w:tc>
        <w:tc>
          <w:tcPr>
            <w:tcW w:w="1865" w:type="dxa"/>
            <w:shd w:val="clear" w:color="auto" w:fill="auto"/>
          </w:tcPr>
          <w:p w14:paraId="010E6757" w14:textId="7C20C8BB" w:rsidR="00CE3848" w:rsidRPr="00B45E91" w:rsidRDefault="00CE3848" w:rsidP="00CE3848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>
              <w:rPr>
                <w:rFonts w:ascii="Corbel" w:hAnsi="Corbel"/>
                <w:b w:val="0"/>
                <w:smallCaps w:val="0"/>
                <w:szCs w:val="24"/>
              </w:rPr>
              <w:t>K_U11</w:t>
            </w:r>
          </w:p>
        </w:tc>
      </w:tr>
      <w:tr w:rsidR="00CE3848" w:rsidRPr="00B45E91" w14:paraId="62B8C286" w14:textId="77777777" w:rsidTr="00CE3848">
        <w:tc>
          <w:tcPr>
            <w:tcW w:w="1681" w:type="dxa"/>
          </w:tcPr>
          <w:p w14:paraId="50437A68" w14:textId="72C47C79" w:rsidR="00CE3848" w:rsidRPr="00B45E91" w:rsidRDefault="00CE3848" w:rsidP="00CE3848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 w:rsidRPr="00B45E91">
              <w:rPr>
                <w:rFonts w:ascii="Corbel" w:hAnsi="Corbel"/>
                <w:b w:val="0"/>
                <w:smallCaps w:val="0"/>
                <w:szCs w:val="24"/>
              </w:rPr>
              <w:t>EK_4</w:t>
            </w:r>
          </w:p>
        </w:tc>
        <w:tc>
          <w:tcPr>
            <w:tcW w:w="5974" w:type="dxa"/>
            <w:shd w:val="clear" w:color="auto" w:fill="auto"/>
          </w:tcPr>
          <w:p w14:paraId="47BBBE53" w14:textId="72E313A2" w:rsidR="00CE3848" w:rsidRPr="00B45E91" w:rsidRDefault="00CE3848" w:rsidP="00CE3848">
            <w:pPr>
              <w:pStyle w:val="Punktygwne"/>
              <w:spacing w:before="0" w:after="0"/>
              <w:jc w:val="both"/>
              <w:rPr>
                <w:rFonts w:ascii="Corbel" w:hAnsi="Corbel"/>
                <w:b w:val="0"/>
                <w:smallCaps w:val="0"/>
                <w:szCs w:val="24"/>
              </w:rPr>
            </w:pPr>
            <w:r>
              <w:rPr>
                <w:rFonts w:ascii="Corbel" w:hAnsi="Corbel"/>
                <w:b w:val="0"/>
                <w:smallCaps w:val="0"/>
                <w:szCs w:val="24"/>
              </w:rPr>
              <w:t>Student potrafi pisać proste programy użytkowe w co najmniej jednym języku programowania funkcyjnego i programowania w logice.</w:t>
            </w:r>
          </w:p>
        </w:tc>
        <w:tc>
          <w:tcPr>
            <w:tcW w:w="1865" w:type="dxa"/>
            <w:shd w:val="clear" w:color="auto" w:fill="auto"/>
          </w:tcPr>
          <w:p w14:paraId="08814821" w14:textId="0C751781" w:rsidR="00CE3848" w:rsidRPr="00B45E91" w:rsidRDefault="00CE3848" w:rsidP="00CE3848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>
              <w:rPr>
                <w:rFonts w:ascii="Corbel" w:hAnsi="Corbel"/>
                <w:b w:val="0"/>
                <w:smallCaps w:val="0"/>
                <w:szCs w:val="24"/>
              </w:rPr>
              <w:t>K_U12</w:t>
            </w:r>
          </w:p>
        </w:tc>
      </w:tr>
    </w:tbl>
    <w:p w14:paraId="650B72C8" w14:textId="77777777" w:rsidR="0085747A" w:rsidRPr="00B45E91" w:rsidRDefault="0085747A" w:rsidP="009C54AE">
      <w:pPr>
        <w:pStyle w:val="Punktygwne"/>
        <w:spacing w:before="0" w:after="0"/>
        <w:rPr>
          <w:rFonts w:ascii="Corbel" w:hAnsi="Corbel"/>
          <w:b w:val="0"/>
          <w:szCs w:val="24"/>
        </w:rPr>
      </w:pPr>
    </w:p>
    <w:p w14:paraId="033F5646" w14:textId="606EB9B9" w:rsidR="0085747A" w:rsidRPr="00B45E91" w:rsidRDefault="00675843" w:rsidP="00B655C6">
      <w:pPr>
        <w:pStyle w:val="ListParagraph"/>
        <w:spacing w:after="120" w:line="240" w:lineRule="auto"/>
        <w:ind w:left="360"/>
        <w:contextualSpacing w:val="0"/>
        <w:jc w:val="both"/>
        <w:rPr>
          <w:rFonts w:ascii="Corbel" w:hAnsi="Corbel"/>
          <w:b/>
          <w:sz w:val="24"/>
          <w:szCs w:val="24"/>
        </w:rPr>
      </w:pPr>
      <w:r w:rsidRPr="00B45E91">
        <w:rPr>
          <w:rFonts w:ascii="Corbel" w:hAnsi="Corbel"/>
          <w:b/>
          <w:sz w:val="24"/>
          <w:szCs w:val="24"/>
        </w:rPr>
        <w:t>3.3</w:t>
      </w:r>
      <w:r w:rsidR="00B655C6">
        <w:rPr>
          <w:rFonts w:ascii="Corbel" w:hAnsi="Corbel"/>
          <w:b/>
          <w:sz w:val="24"/>
          <w:szCs w:val="24"/>
        </w:rPr>
        <w:tab/>
      </w:r>
      <w:r w:rsidR="0085747A" w:rsidRPr="00B45E91">
        <w:rPr>
          <w:rFonts w:ascii="Corbel" w:hAnsi="Corbel"/>
          <w:b/>
          <w:sz w:val="24"/>
          <w:szCs w:val="24"/>
        </w:rPr>
        <w:t>T</w:t>
      </w:r>
      <w:r w:rsidR="001D7B54" w:rsidRPr="00B45E91">
        <w:rPr>
          <w:rFonts w:ascii="Corbel" w:hAnsi="Corbel"/>
          <w:b/>
          <w:sz w:val="24"/>
          <w:szCs w:val="24"/>
        </w:rPr>
        <w:t>reści programowe</w:t>
      </w:r>
    </w:p>
    <w:p w14:paraId="5E8419FA" w14:textId="66AC6CB2" w:rsidR="00675843" w:rsidRPr="007E2EDB" w:rsidRDefault="0085747A" w:rsidP="007E2EDB">
      <w:pPr>
        <w:pStyle w:val="ListParagraph"/>
        <w:numPr>
          <w:ilvl w:val="0"/>
          <w:numId w:val="1"/>
        </w:numPr>
        <w:spacing w:after="120" w:line="240" w:lineRule="auto"/>
        <w:ind w:left="1077" w:hanging="357"/>
        <w:contextualSpacing w:val="0"/>
        <w:jc w:val="both"/>
        <w:rPr>
          <w:rFonts w:ascii="Corbel" w:hAnsi="Corbel"/>
          <w:sz w:val="24"/>
          <w:szCs w:val="24"/>
        </w:rPr>
      </w:pPr>
      <w:r w:rsidRPr="00B45E91">
        <w:rPr>
          <w:rFonts w:ascii="Corbel" w:hAnsi="Corbel"/>
          <w:sz w:val="24"/>
          <w:szCs w:val="24"/>
        </w:rPr>
        <w:t>Problematyka wykładu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0"/>
      </w:tblGrid>
      <w:tr w:rsidR="00A21A3A" w:rsidRPr="00B45E91" w14:paraId="070F54EF" w14:textId="77777777" w:rsidTr="00A21A3A">
        <w:tc>
          <w:tcPr>
            <w:tcW w:w="9520" w:type="dxa"/>
            <w:shd w:val="clear" w:color="auto" w:fill="auto"/>
          </w:tcPr>
          <w:p w14:paraId="2DFE1243" w14:textId="66C6915F" w:rsidR="00A21A3A" w:rsidRPr="00B45E91" w:rsidRDefault="00A21A3A" w:rsidP="00B45E91">
            <w:pPr>
              <w:pStyle w:val="ListParagraph"/>
              <w:spacing w:after="0" w:line="240" w:lineRule="auto"/>
              <w:ind w:left="0" w:firstLine="57"/>
              <w:rPr>
                <w:rFonts w:ascii="Corbel" w:hAnsi="Corbel"/>
                <w:sz w:val="24"/>
                <w:szCs w:val="24"/>
              </w:rPr>
            </w:pPr>
            <w:r w:rsidRPr="00B45E91">
              <w:rPr>
                <w:rFonts w:ascii="Corbel" w:hAnsi="Corbel"/>
                <w:color w:val="000000"/>
                <w:sz w:val="24"/>
                <w:szCs w:val="24"/>
              </w:rPr>
              <w:t>1. Przegląd najważniejszych paradygmatów programowania.</w:t>
            </w:r>
          </w:p>
        </w:tc>
      </w:tr>
      <w:tr w:rsidR="00A21A3A" w:rsidRPr="00B45E91" w14:paraId="34EA9FD7" w14:textId="77777777" w:rsidTr="00A21A3A">
        <w:tc>
          <w:tcPr>
            <w:tcW w:w="9520" w:type="dxa"/>
            <w:shd w:val="clear" w:color="auto" w:fill="auto"/>
          </w:tcPr>
          <w:p w14:paraId="7239F7F6" w14:textId="6AC3E9DD" w:rsidR="00A21A3A" w:rsidRPr="00B45E91" w:rsidRDefault="00A21A3A" w:rsidP="00B45E91">
            <w:pPr>
              <w:pStyle w:val="ListParagraph"/>
              <w:spacing w:after="0" w:line="240" w:lineRule="auto"/>
              <w:ind w:left="0" w:firstLine="57"/>
              <w:rPr>
                <w:rFonts w:ascii="Corbel" w:hAnsi="Corbel"/>
                <w:sz w:val="24"/>
                <w:szCs w:val="24"/>
              </w:rPr>
            </w:pPr>
            <w:r w:rsidRPr="00B45E91">
              <w:rPr>
                <w:rFonts w:ascii="Corbel" w:hAnsi="Corbel"/>
                <w:color w:val="000000"/>
                <w:sz w:val="24"/>
                <w:szCs w:val="24"/>
              </w:rPr>
              <w:t>2. Programowanie funkcyjne w języku Haskell.</w:t>
            </w:r>
          </w:p>
        </w:tc>
      </w:tr>
      <w:tr w:rsidR="00A21A3A" w:rsidRPr="00B45E91" w14:paraId="0C4640E8" w14:textId="77777777" w:rsidTr="00A21A3A">
        <w:tc>
          <w:tcPr>
            <w:tcW w:w="9520" w:type="dxa"/>
            <w:shd w:val="clear" w:color="auto" w:fill="auto"/>
          </w:tcPr>
          <w:p w14:paraId="2802BE2B" w14:textId="78EFA2E4" w:rsidR="00A21A3A" w:rsidRPr="00B45E91" w:rsidRDefault="00A21A3A" w:rsidP="00B45E91">
            <w:pPr>
              <w:pStyle w:val="ListParagraph"/>
              <w:spacing w:after="0" w:line="240" w:lineRule="auto"/>
              <w:ind w:left="0" w:firstLine="57"/>
              <w:rPr>
                <w:rFonts w:ascii="Corbel" w:hAnsi="Corbel"/>
                <w:sz w:val="24"/>
                <w:szCs w:val="24"/>
              </w:rPr>
            </w:pPr>
            <w:r w:rsidRPr="00B45E91">
              <w:rPr>
                <w:rFonts w:ascii="Corbel" w:hAnsi="Corbel"/>
                <w:color w:val="000000"/>
                <w:sz w:val="24"/>
                <w:szCs w:val="24"/>
              </w:rPr>
              <w:t>3. Programowanie deklaratywne w języku PROLOG.</w:t>
            </w:r>
          </w:p>
        </w:tc>
      </w:tr>
      <w:tr w:rsidR="00A21A3A" w:rsidRPr="00B45E91" w14:paraId="456F36B0" w14:textId="77777777" w:rsidTr="00A21A3A">
        <w:tc>
          <w:tcPr>
            <w:tcW w:w="9520" w:type="dxa"/>
            <w:shd w:val="clear" w:color="auto" w:fill="auto"/>
          </w:tcPr>
          <w:p w14:paraId="7E34AA1E" w14:textId="1C48FC57" w:rsidR="00A21A3A" w:rsidRPr="00B45E91" w:rsidRDefault="00A21A3A" w:rsidP="00B45E91">
            <w:pPr>
              <w:pStyle w:val="ListParagraph"/>
              <w:spacing w:after="0" w:line="240" w:lineRule="auto"/>
              <w:ind w:left="0" w:firstLine="57"/>
              <w:rPr>
                <w:rFonts w:ascii="Corbel" w:hAnsi="Corbel"/>
                <w:sz w:val="24"/>
                <w:szCs w:val="24"/>
              </w:rPr>
            </w:pPr>
            <w:r w:rsidRPr="00B45E91">
              <w:rPr>
                <w:rFonts w:ascii="Corbel" w:hAnsi="Corbel"/>
                <w:color w:val="000000"/>
                <w:sz w:val="24"/>
                <w:szCs w:val="24"/>
              </w:rPr>
              <w:t>4. Programowanie imperatywne – przypomnienie podstawowych zagadnień.</w:t>
            </w:r>
          </w:p>
        </w:tc>
      </w:tr>
      <w:tr w:rsidR="00A21A3A" w:rsidRPr="00B45E91" w14:paraId="5B3FAA9D" w14:textId="77777777" w:rsidTr="00A21A3A">
        <w:tc>
          <w:tcPr>
            <w:tcW w:w="9520" w:type="dxa"/>
            <w:shd w:val="clear" w:color="auto" w:fill="auto"/>
          </w:tcPr>
          <w:p w14:paraId="0CE57ED7" w14:textId="370564A8" w:rsidR="00A21A3A" w:rsidRPr="00B45E91" w:rsidRDefault="00A21A3A" w:rsidP="00B45E91">
            <w:pPr>
              <w:pStyle w:val="ListParagraph"/>
              <w:spacing w:after="0" w:line="240" w:lineRule="auto"/>
              <w:ind w:left="0" w:firstLine="57"/>
              <w:rPr>
                <w:rFonts w:ascii="Corbel" w:hAnsi="Corbel"/>
                <w:sz w:val="24"/>
                <w:szCs w:val="24"/>
              </w:rPr>
            </w:pPr>
            <w:r w:rsidRPr="00B45E91">
              <w:rPr>
                <w:rFonts w:ascii="Corbel" w:hAnsi="Corbel"/>
                <w:color w:val="000000"/>
                <w:sz w:val="24"/>
                <w:szCs w:val="24"/>
              </w:rPr>
              <w:t>5. Programowanie obiektowe – przypomnienie podstawowy zagadnień.</w:t>
            </w:r>
          </w:p>
        </w:tc>
      </w:tr>
      <w:tr w:rsidR="00A21A3A" w:rsidRPr="00B45E91" w14:paraId="58888407" w14:textId="77777777" w:rsidTr="00A21A3A">
        <w:tc>
          <w:tcPr>
            <w:tcW w:w="9520" w:type="dxa"/>
            <w:shd w:val="clear" w:color="auto" w:fill="auto"/>
          </w:tcPr>
          <w:p w14:paraId="34811ED4" w14:textId="64F34CB5" w:rsidR="00A21A3A" w:rsidRPr="00B45E91" w:rsidRDefault="00A21A3A" w:rsidP="00B45E91">
            <w:pPr>
              <w:pStyle w:val="ListParagraph"/>
              <w:spacing w:after="0" w:line="240" w:lineRule="auto"/>
              <w:ind w:left="0" w:firstLine="57"/>
              <w:rPr>
                <w:rFonts w:ascii="Corbel" w:hAnsi="Corbel"/>
                <w:sz w:val="24"/>
                <w:szCs w:val="24"/>
              </w:rPr>
            </w:pPr>
            <w:r w:rsidRPr="00B45E91">
              <w:rPr>
                <w:rFonts w:ascii="Corbel" w:hAnsi="Corbel"/>
                <w:color w:val="000000"/>
                <w:sz w:val="24"/>
                <w:szCs w:val="24"/>
              </w:rPr>
              <w:t>6. Paradygmat imperatywny – przegląd i przypomnienie.</w:t>
            </w:r>
          </w:p>
        </w:tc>
      </w:tr>
      <w:tr w:rsidR="00A21A3A" w:rsidRPr="00B45E91" w14:paraId="4C78FF06" w14:textId="77777777" w:rsidTr="00A21A3A">
        <w:tc>
          <w:tcPr>
            <w:tcW w:w="9520" w:type="dxa"/>
            <w:shd w:val="clear" w:color="auto" w:fill="auto"/>
          </w:tcPr>
          <w:p w14:paraId="083DF8A8" w14:textId="64D2A720" w:rsidR="00A21A3A" w:rsidRPr="00B45E91" w:rsidRDefault="00A21A3A" w:rsidP="00B45E91">
            <w:pPr>
              <w:pStyle w:val="ListParagraph"/>
              <w:spacing w:after="0" w:line="240" w:lineRule="auto"/>
              <w:ind w:left="0" w:firstLine="57"/>
              <w:rPr>
                <w:rFonts w:ascii="Corbel" w:hAnsi="Corbel"/>
                <w:sz w:val="24"/>
                <w:szCs w:val="24"/>
              </w:rPr>
            </w:pPr>
            <w:r w:rsidRPr="00B45E91">
              <w:rPr>
                <w:rFonts w:ascii="Corbel" w:hAnsi="Corbel"/>
                <w:color w:val="000000"/>
                <w:sz w:val="24"/>
                <w:szCs w:val="24"/>
              </w:rPr>
              <w:t>7. Wykorzystanie różnych paradygmatów programowania do rozwiązywania problemów algorytmicznych.</w:t>
            </w:r>
          </w:p>
        </w:tc>
      </w:tr>
      <w:tr w:rsidR="00A21A3A" w:rsidRPr="00B45E91" w14:paraId="1D33A16F" w14:textId="77777777" w:rsidTr="00A21A3A">
        <w:tc>
          <w:tcPr>
            <w:tcW w:w="9520" w:type="dxa"/>
            <w:shd w:val="clear" w:color="auto" w:fill="auto"/>
          </w:tcPr>
          <w:p w14:paraId="58DC79A5" w14:textId="00625BA2" w:rsidR="00A21A3A" w:rsidRPr="00B45E91" w:rsidRDefault="00A21A3A" w:rsidP="00B45E91">
            <w:pPr>
              <w:pStyle w:val="ListParagraph"/>
              <w:spacing w:after="0" w:line="240" w:lineRule="auto"/>
              <w:ind w:left="0" w:firstLine="57"/>
              <w:rPr>
                <w:rFonts w:ascii="Corbel" w:hAnsi="Corbel"/>
                <w:sz w:val="24"/>
                <w:szCs w:val="24"/>
              </w:rPr>
            </w:pPr>
            <w:r w:rsidRPr="00B45E91">
              <w:rPr>
                <w:rFonts w:ascii="Corbel" w:hAnsi="Corbel"/>
                <w:color w:val="000000"/>
                <w:sz w:val="24"/>
                <w:szCs w:val="24"/>
              </w:rPr>
              <w:t>8. Inne paradygmaty programowania – wykład podsumowujący.</w:t>
            </w:r>
          </w:p>
        </w:tc>
      </w:tr>
    </w:tbl>
    <w:p w14:paraId="60C4E7C7" w14:textId="77777777" w:rsidR="0085747A" w:rsidRPr="00B45E91" w:rsidRDefault="0085747A" w:rsidP="009C54AE">
      <w:pPr>
        <w:spacing w:after="0" w:line="240" w:lineRule="auto"/>
        <w:rPr>
          <w:rFonts w:ascii="Corbel" w:hAnsi="Corbel"/>
          <w:sz w:val="24"/>
          <w:szCs w:val="24"/>
        </w:rPr>
      </w:pPr>
    </w:p>
    <w:p w14:paraId="04F63A38" w14:textId="48133CCD" w:rsidR="0085747A" w:rsidRPr="007E2EDB" w:rsidRDefault="0085747A" w:rsidP="007E2EDB">
      <w:pPr>
        <w:pStyle w:val="ListParagraph"/>
        <w:numPr>
          <w:ilvl w:val="0"/>
          <w:numId w:val="1"/>
        </w:numPr>
        <w:spacing w:after="120" w:line="240" w:lineRule="auto"/>
        <w:ind w:left="1077" w:hanging="357"/>
        <w:contextualSpacing w:val="0"/>
        <w:jc w:val="both"/>
        <w:rPr>
          <w:rFonts w:ascii="Corbel" w:hAnsi="Corbel"/>
          <w:sz w:val="24"/>
          <w:szCs w:val="24"/>
        </w:rPr>
      </w:pPr>
      <w:r w:rsidRPr="00B45E91">
        <w:rPr>
          <w:rFonts w:ascii="Corbel" w:hAnsi="Corbel"/>
          <w:sz w:val="24"/>
          <w:szCs w:val="24"/>
        </w:rPr>
        <w:t>Problematyka ćwiczeń laboratoryjnych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0"/>
      </w:tblGrid>
      <w:tr w:rsidR="00A21A3A" w:rsidRPr="00B45E91" w14:paraId="09E35241" w14:textId="77777777" w:rsidTr="00A21A3A">
        <w:tc>
          <w:tcPr>
            <w:tcW w:w="9520" w:type="dxa"/>
          </w:tcPr>
          <w:p w14:paraId="75243A73" w14:textId="093DEF96" w:rsidR="00A21A3A" w:rsidRPr="00B45E91" w:rsidRDefault="00A21A3A" w:rsidP="00A21A3A">
            <w:pPr>
              <w:pStyle w:val="ListParagraph"/>
              <w:spacing w:after="0" w:line="240" w:lineRule="auto"/>
              <w:ind w:left="708" w:hanging="708"/>
              <w:rPr>
                <w:rFonts w:ascii="Corbel" w:hAnsi="Corbel"/>
                <w:sz w:val="24"/>
                <w:szCs w:val="24"/>
              </w:rPr>
            </w:pPr>
            <w:r w:rsidRPr="00B45E91">
              <w:rPr>
                <w:rFonts w:ascii="Corbel" w:hAnsi="Corbel"/>
                <w:sz w:val="24"/>
                <w:szCs w:val="24"/>
              </w:rPr>
              <w:t>1. Środowisko pracy. Kompilatory i interpretery.</w:t>
            </w:r>
          </w:p>
        </w:tc>
      </w:tr>
      <w:tr w:rsidR="00A21A3A" w:rsidRPr="00B45E91" w14:paraId="0CD1A9B8" w14:textId="77777777" w:rsidTr="00B45E91">
        <w:tc>
          <w:tcPr>
            <w:tcW w:w="9520" w:type="dxa"/>
            <w:shd w:val="clear" w:color="auto" w:fill="auto"/>
          </w:tcPr>
          <w:p w14:paraId="70D7407B" w14:textId="281D126E" w:rsidR="00A21A3A" w:rsidRPr="00B45E91" w:rsidRDefault="00A21A3A" w:rsidP="00A21A3A">
            <w:pPr>
              <w:pStyle w:val="ListParagraph"/>
              <w:spacing w:after="0" w:line="240" w:lineRule="auto"/>
              <w:ind w:left="0"/>
              <w:rPr>
                <w:rFonts w:ascii="Corbel" w:hAnsi="Corbel"/>
                <w:sz w:val="24"/>
                <w:szCs w:val="24"/>
              </w:rPr>
            </w:pPr>
            <w:r w:rsidRPr="00B45E91">
              <w:rPr>
                <w:rFonts w:ascii="Corbel" w:hAnsi="Corbel"/>
                <w:sz w:val="24"/>
                <w:szCs w:val="24"/>
              </w:rPr>
              <w:t>2. Programowanie funkcyjne w języku Haskell.</w:t>
            </w:r>
          </w:p>
        </w:tc>
      </w:tr>
      <w:tr w:rsidR="00A21A3A" w:rsidRPr="00B45E91" w14:paraId="3DC036B9" w14:textId="77777777" w:rsidTr="00B45E91">
        <w:tc>
          <w:tcPr>
            <w:tcW w:w="9520" w:type="dxa"/>
            <w:shd w:val="clear" w:color="auto" w:fill="auto"/>
          </w:tcPr>
          <w:p w14:paraId="2676FC77" w14:textId="7E58BDA1" w:rsidR="00A21A3A" w:rsidRPr="00B45E91" w:rsidRDefault="00A21A3A" w:rsidP="00A21A3A">
            <w:pPr>
              <w:pStyle w:val="ListParagraph"/>
              <w:spacing w:after="0" w:line="240" w:lineRule="auto"/>
              <w:ind w:left="0"/>
              <w:rPr>
                <w:rFonts w:ascii="Corbel" w:hAnsi="Corbel"/>
                <w:sz w:val="24"/>
                <w:szCs w:val="24"/>
              </w:rPr>
            </w:pPr>
            <w:r w:rsidRPr="00B45E91">
              <w:rPr>
                <w:rFonts w:ascii="Corbel" w:hAnsi="Corbel"/>
                <w:color w:val="000000"/>
                <w:sz w:val="24"/>
                <w:szCs w:val="24"/>
              </w:rPr>
              <w:t>3. Programowanie deklaratywne w języku PROLOG.</w:t>
            </w:r>
          </w:p>
        </w:tc>
      </w:tr>
      <w:tr w:rsidR="00A21A3A" w:rsidRPr="00B45E91" w14:paraId="4FB48C2C" w14:textId="77777777" w:rsidTr="00B45E91">
        <w:tc>
          <w:tcPr>
            <w:tcW w:w="9520" w:type="dxa"/>
            <w:shd w:val="clear" w:color="auto" w:fill="auto"/>
          </w:tcPr>
          <w:p w14:paraId="19C257F2" w14:textId="2D6FC81E" w:rsidR="00A21A3A" w:rsidRPr="00B45E91" w:rsidRDefault="00A21A3A" w:rsidP="00A21A3A">
            <w:pPr>
              <w:pStyle w:val="ListParagraph"/>
              <w:spacing w:after="0" w:line="240" w:lineRule="auto"/>
              <w:ind w:left="0"/>
              <w:rPr>
                <w:rFonts w:ascii="Corbel" w:hAnsi="Corbel"/>
                <w:sz w:val="24"/>
                <w:szCs w:val="24"/>
              </w:rPr>
            </w:pPr>
            <w:r w:rsidRPr="00B45E91">
              <w:rPr>
                <w:rFonts w:ascii="Corbel" w:hAnsi="Corbel"/>
                <w:color w:val="000000"/>
                <w:sz w:val="24"/>
                <w:szCs w:val="24"/>
              </w:rPr>
              <w:t>4. Programowanie imperatywne w języku C – powtórzenie wybranych zagadnień.</w:t>
            </w:r>
          </w:p>
        </w:tc>
      </w:tr>
      <w:tr w:rsidR="00A21A3A" w:rsidRPr="00B45E91" w14:paraId="65FCA963" w14:textId="77777777" w:rsidTr="00B45E91">
        <w:tc>
          <w:tcPr>
            <w:tcW w:w="9520" w:type="dxa"/>
            <w:shd w:val="clear" w:color="auto" w:fill="auto"/>
          </w:tcPr>
          <w:p w14:paraId="6268B535" w14:textId="345CFFD7" w:rsidR="00A21A3A" w:rsidRPr="00B45E91" w:rsidRDefault="00A21A3A" w:rsidP="00A21A3A">
            <w:pPr>
              <w:pStyle w:val="ListParagraph"/>
              <w:spacing w:after="0" w:line="240" w:lineRule="auto"/>
              <w:ind w:left="0"/>
              <w:rPr>
                <w:rFonts w:ascii="Corbel" w:hAnsi="Corbel"/>
                <w:sz w:val="24"/>
                <w:szCs w:val="24"/>
              </w:rPr>
            </w:pPr>
            <w:r w:rsidRPr="00B45E91">
              <w:rPr>
                <w:rFonts w:ascii="Corbel" w:hAnsi="Corbel"/>
                <w:color w:val="000000"/>
                <w:sz w:val="24"/>
                <w:szCs w:val="24"/>
              </w:rPr>
              <w:t>5. Programowanie obiektowe w języku Java – powtórzenie wybranych zagadnień.</w:t>
            </w:r>
          </w:p>
        </w:tc>
      </w:tr>
      <w:tr w:rsidR="00A21A3A" w:rsidRPr="00B45E91" w14:paraId="47FFFEF7" w14:textId="77777777" w:rsidTr="00B45E91">
        <w:tc>
          <w:tcPr>
            <w:tcW w:w="9520" w:type="dxa"/>
            <w:shd w:val="clear" w:color="auto" w:fill="auto"/>
          </w:tcPr>
          <w:p w14:paraId="28FB33D3" w14:textId="6ECFA5E2" w:rsidR="00A21A3A" w:rsidRPr="00B45E91" w:rsidRDefault="00A21A3A" w:rsidP="00A21A3A">
            <w:pPr>
              <w:pStyle w:val="ListParagraph"/>
              <w:spacing w:after="0" w:line="240" w:lineRule="auto"/>
              <w:ind w:left="0"/>
              <w:rPr>
                <w:rFonts w:ascii="Corbel" w:hAnsi="Corbel"/>
                <w:sz w:val="24"/>
                <w:szCs w:val="24"/>
              </w:rPr>
            </w:pPr>
            <w:r w:rsidRPr="00B45E91">
              <w:rPr>
                <w:rFonts w:ascii="Corbel" w:hAnsi="Corbel"/>
                <w:color w:val="000000"/>
                <w:sz w:val="24"/>
                <w:szCs w:val="24"/>
              </w:rPr>
              <w:lastRenderedPageBreak/>
              <w:t>6. Wykorzystanie różnych paradygmatów programowania do rozwiązywania problemów algorytmicznych.</w:t>
            </w:r>
          </w:p>
        </w:tc>
      </w:tr>
    </w:tbl>
    <w:p w14:paraId="42E5375A" w14:textId="77777777" w:rsidR="0085747A" w:rsidRPr="00B45E91" w:rsidRDefault="0085747A" w:rsidP="009C54AE">
      <w:pPr>
        <w:pStyle w:val="Punktygwne"/>
        <w:spacing w:before="0" w:after="0"/>
        <w:rPr>
          <w:rFonts w:ascii="Corbel" w:hAnsi="Corbel"/>
          <w:b w:val="0"/>
          <w:szCs w:val="24"/>
        </w:rPr>
      </w:pPr>
    </w:p>
    <w:p w14:paraId="6E894791" w14:textId="3C756B78" w:rsidR="0085747A" w:rsidRPr="00B45E91" w:rsidRDefault="009F4610" w:rsidP="00223310">
      <w:pPr>
        <w:pStyle w:val="Punktygwne"/>
        <w:spacing w:before="0" w:after="120"/>
        <w:ind w:left="360"/>
        <w:rPr>
          <w:rFonts w:ascii="Corbel" w:hAnsi="Corbel"/>
          <w:b w:val="0"/>
          <w:smallCaps w:val="0"/>
          <w:szCs w:val="24"/>
        </w:rPr>
      </w:pPr>
      <w:r w:rsidRPr="00B45E91">
        <w:rPr>
          <w:rFonts w:ascii="Corbel" w:hAnsi="Corbel"/>
          <w:smallCaps w:val="0"/>
          <w:szCs w:val="24"/>
        </w:rPr>
        <w:t>3.4</w:t>
      </w:r>
      <w:r w:rsidR="00223310">
        <w:rPr>
          <w:rFonts w:ascii="Corbel" w:hAnsi="Corbel"/>
          <w:smallCaps w:val="0"/>
          <w:szCs w:val="24"/>
        </w:rPr>
        <w:tab/>
      </w:r>
      <w:r w:rsidRPr="00B45E91">
        <w:rPr>
          <w:rFonts w:ascii="Corbel" w:hAnsi="Corbel"/>
          <w:smallCaps w:val="0"/>
          <w:szCs w:val="24"/>
        </w:rPr>
        <w:t>Metody dydaktyczne</w:t>
      </w:r>
    </w:p>
    <w:p w14:paraId="2FD7102E" w14:textId="1A700634" w:rsidR="00153C41" w:rsidRPr="00B45E91" w:rsidRDefault="00153C41" w:rsidP="00B45E91">
      <w:pPr>
        <w:pStyle w:val="Punktygwne"/>
        <w:spacing w:before="0" w:after="0"/>
        <w:ind w:left="709"/>
        <w:rPr>
          <w:rFonts w:ascii="Corbel" w:hAnsi="Corbel"/>
          <w:b w:val="0"/>
          <w:smallCaps w:val="0"/>
          <w:szCs w:val="24"/>
        </w:rPr>
      </w:pPr>
      <w:r w:rsidRPr="00B45E91">
        <w:rPr>
          <w:rFonts w:ascii="Corbel" w:hAnsi="Corbel"/>
          <w:b w:val="0"/>
          <w:smallCaps w:val="0"/>
          <w:szCs w:val="24"/>
        </w:rPr>
        <w:t>W</w:t>
      </w:r>
      <w:r w:rsidR="0085747A" w:rsidRPr="00B45E91">
        <w:rPr>
          <w:rFonts w:ascii="Corbel" w:hAnsi="Corbel"/>
          <w:b w:val="0"/>
          <w:smallCaps w:val="0"/>
          <w:szCs w:val="24"/>
        </w:rPr>
        <w:t>ykład</w:t>
      </w:r>
      <w:r w:rsidRPr="00B45E91">
        <w:rPr>
          <w:rFonts w:ascii="Corbel" w:hAnsi="Corbel"/>
          <w:b w:val="0"/>
          <w:smallCaps w:val="0"/>
          <w:szCs w:val="24"/>
        </w:rPr>
        <w:t>: wykład</w:t>
      </w:r>
      <w:r w:rsidR="0085747A" w:rsidRPr="00B45E91">
        <w:rPr>
          <w:rFonts w:ascii="Corbel" w:hAnsi="Corbel"/>
          <w:b w:val="0"/>
          <w:smallCaps w:val="0"/>
          <w:szCs w:val="24"/>
        </w:rPr>
        <w:t xml:space="preserve"> problemowy</w:t>
      </w:r>
      <w:r w:rsidR="00923D7D" w:rsidRPr="00B45E91">
        <w:rPr>
          <w:rFonts w:ascii="Corbel" w:hAnsi="Corbel"/>
          <w:b w:val="0"/>
          <w:smallCaps w:val="0"/>
          <w:szCs w:val="24"/>
        </w:rPr>
        <w:t xml:space="preserve">, </w:t>
      </w:r>
      <w:r w:rsidR="0085747A" w:rsidRPr="00B45E91">
        <w:rPr>
          <w:rFonts w:ascii="Corbel" w:hAnsi="Corbel"/>
          <w:b w:val="0"/>
          <w:smallCaps w:val="0"/>
          <w:szCs w:val="24"/>
        </w:rPr>
        <w:t>wykład z prezentacją multimedialną</w:t>
      </w:r>
    </w:p>
    <w:p w14:paraId="24A69A7C" w14:textId="2E9D43C2" w:rsidR="0085747A" w:rsidRPr="00B45E91" w:rsidRDefault="008501E5" w:rsidP="00B45E91">
      <w:pPr>
        <w:pStyle w:val="Punktygwne"/>
        <w:spacing w:before="0" w:after="0"/>
        <w:ind w:left="709"/>
        <w:rPr>
          <w:rFonts w:ascii="Corbel" w:hAnsi="Corbel"/>
          <w:b w:val="0"/>
          <w:smallCaps w:val="0"/>
          <w:szCs w:val="24"/>
        </w:rPr>
      </w:pPr>
      <w:r>
        <w:rPr>
          <w:rFonts w:ascii="Corbel" w:hAnsi="Corbel"/>
          <w:b w:val="0"/>
          <w:smallCaps w:val="0"/>
          <w:szCs w:val="24"/>
        </w:rPr>
        <w:t>L</w:t>
      </w:r>
      <w:r w:rsidR="00B45E91" w:rsidRPr="00B45E91">
        <w:rPr>
          <w:rFonts w:ascii="Corbel" w:hAnsi="Corbel"/>
          <w:b w:val="0"/>
          <w:smallCaps w:val="0"/>
          <w:szCs w:val="24"/>
        </w:rPr>
        <w:t>aborator</w:t>
      </w:r>
      <w:r>
        <w:rPr>
          <w:rFonts w:ascii="Corbel" w:hAnsi="Corbel"/>
          <w:b w:val="0"/>
          <w:smallCaps w:val="0"/>
          <w:szCs w:val="24"/>
        </w:rPr>
        <w:t>ia</w:t>
      </w:r>
      <w:r w:rsidR="00153C41" w:rsidRPr="00B45E91">
        <w:rPr>
          <w:rFonts w:ascii="Corbel" w:hAnsi="Corbel"/>
          <w:b w:val="0"/>
          <w:smallCaps w:val="0"/>
          <w:szCs w:val="24"/>
        </w:rPr>
        <w:t>:</w:t>
      </w:r>
      <w:r w:rsidR="00B70E30">
        <w:rPr>
          <w:rFonts w:ascii="Corbel" w:hAnsi="Corbel"/>
          <w:b w:val="0"/>
          <w:smallCaps w:val="0"/>
          <w:szCs w:val="24"/>
        </w:rPr>
        <w:t xml:space="preserve"> </w:t>
      </w:r>
      <w:r w:rsidR="0085747A" w:rsidRPr="00B45E91">
        <w:rPr>
          <w:rFonts w:ascii="Corbel" w:hAnsi="Corbel"/>
          <w:b w:val="0"/>
          <w:smallCaps w:val="0"/>
          <w:szCs w:val="24"/>
        </w:rPr>
        <w:t>rozwiązywanie zadań</w:t>
      </w:r>
      <w:r w:rsidR="0071620A" w:rsidRPr="00B45E91">
        <w:rPr>
          <w:rFonts w:ascii="Corbel" w:hAnsi="Corbel"/>
          <w:b w:val="0"/>
          <w:smallCaps w:val="0"/>
          <w:szCs w:val="24"/>
        </w:rPr>
        <w:t>,</w:t>
      </w:r>
      <w:r w:rsidR="0085747A" w:rsidRPr="00B45E91">
        <w:rPr>
          <w:rFonts w:ascii="Corbel" w:hAnsi="Corbel"/>
          <w:b w:val="0"/>
          <w:smallCaps w:val="0"/>
          <w:szCs w:val="24"/>
        </w:rPr>
        <w:t xml:space="preserve"> dyskusja</w:t>
      </w:r>
    </w:p>
    <w:p w14:paraId="0215EE45" w14:textId="77777777" w:rsidR="00E960BB" w:rsidRPr="00B45E91" w:rsidRDefault="00E960BB" w:rsidP="009C54AE">
      <w:pPr>
        <w:pStyle w:val="Punktygwne"/>
        <w:tabs>
          <w:tab w:val="left" w:pos="284"/>
        </w:tabs>
        <w:spacing w:before="0" w:after="0"/>
        <w:rPr>
          <w:rFonts w:ascii="Corbel" w:hAnsi="Corbel"/>
          <w:smallCaps w:val="0"/>
          <w:szCs w:val="24"/>
        </w:rPr>
      </w:pPr>
    </w:p>
    <w:p w14:paraId="1E626F03" w14:textId="77777777" w:rsidR="00E960BB" w:rsidRPr="00B45E91" w:rsidRDefault="00E960BB" w:rsidP="009C54AE">
      <w:pPr>
        <w:pStyle w:val="Punktygwne"/>
        <w:tabs>
          <w:tab w:val="left" w:pos="284"/>
        </w:tabs>
        <w:spacing w:before="0" w:after="0"/>
        <w:rPr>
          <w:rFonts w:ascii="Corbel" w:hAnsi="Corbel"/>
          <w:smallCaps w:val="0"/>
          <w:szCs w:val="24"/>
        </w:rPr>
      </w:pPr>
    </w:p>
    <w:p w14:paraId="4149846F" w14:textId="3AD3D064" w:rsidR="0085747A" w:rsidRPr="00B45E91" w:rsidRDefault="00A21A3A" w:rsidP="00A21A3A">
      <w:pPr>
        <w:pStyle w:val="Punktygwne"/>
        <w:numPr>
          <w:ilvl w:val="0"/>
          <w:numId w:val="2"/>
        </w:numPr>
        <w:tabs>
          <w:tab w:val="left" w:pos="284"/>
        </w:tabs>
        <w:spacing w:before="0" w:after="0"/>
        <w:rPr>
          <w:rFonts w:ascii="Corbel" w:hAnsi="Corbel"/>
          <w:szCs w:val="24"/>
        </w:rPr>
      </w:pPr>
      <w:r w:rsidRPr="00B45E91">
        <w:rPr>
          <w:rFonts w:ascii="Corbel" w:hAnsi="Corbel"/>
          <w:szCs w:val="24"/>
        </w:rPr>
        <w:t>Metody i kryteria oceny</w:t>
      </w:r>
      <w:r w:rsidR="009F4610" w:rsidRPr="00B45E91">
        <w:rPr>
          <w:rFonts w:ascii="Corbel" w:hAnsi="Corbel"/>
          <w:szCs w:val="24"/>
        </w:rPr>
        <w:t xml:space="preserve"> </w:t>
      </w:r>
    </w:p>
    <w:p w14:paraId="3C6A6599" w14:textId="77777777" w:rsidR="00923D7D" w:rsidRPr="00B45E91" w:rsidRDefault="00923D7D" w:rsidP="009C54AE">
      <w:pPr>
        <w:pStyle w:val="Punktygwne"/>
        <w:tabs>
          <w:tab w:val="left" w:pos="284"/>
        </w:tabs>
        <w:spacing w:before="0" w:after="0"/>
        <w:rPr>
          <w:rFonts w:ascii="Corbel" w:hAnsi="Corbel"/>
          <w:smallCaps w:val="0"/>
          <w:szCs w:val="24"/>
        </w:rPr>
      </w:pPr>
    </w:p>
    <w:p w14:paraId="58C87F2A" w14:textId="23DBDBA2" w:rsidR="0085747A" w:rsidRPr="00B45E91" w:rsidRDefault="0085747A" w:rsidP="00440732">
      <w:pPr>
        <w:pStyle w:val="Punktygwne"/>
        <w:spacing w:before="0" w:after="0"/>
        <w:ind w:left="360"/>
        <w:rPr>
          <w:rFonts w:ascii="Corbel" w:hAnsi="Corbel"/>
          <w:smallCaps w:val="0"/>
          <w:szCs w:val="24"/>
        </w:rPr>
      </w:pPr>
      <w:r w:rsidRPr="00B45E91">
        <w:rPr>
          <w:rFonts w:ascii="Corbel" w:hAnsi="Corbel"/>
          <w:smallCaps w:val="0"/>
          <w:szCs w:val="24"/>
        </w:rPr>
        <w:t>4.1</w:t>
      </w:r>
      <w:r w:rsidR="00440732">
        <w:rPr>
          <w:rFonts w:ascii="Corbel" w:hAnsi="Corbel"/>
          <w:smallCaps w:val="0"/>
          <w:szCs w:val="24"/>
        </w:rPr>
        <w:tab/>
      </w:r>
      <w:r w:rsidRPr="00B45E91">
        <w:rPr>
          <w:rFonts w:ascii="Corbel" w:hAnsi="Corbel"/>
          <w:smallCaps w:val="0"/>
          <w:szCs w:val="24"/>
        </w:rPr>
        <w:t xml:space="preserve">Sposoby weryfikacji efektów </w:t>
      </w:r>
      <w:r w:rsidR="00C05F44" w:rsidRPr="00B45E91">
        <w:rPr>
          <w:rFonts w:ascii="Corbel" w:hAnsi="Corbel"/>
          <w:smallCaps w:val="0"/>
          <w:szCs w:val="24"/>
        </w:rPr>
        <w:t>uczenia się</w:t>
      </w:r>
    </w:p>
    <w:p w14:paraId="1EC34D45" w14:textId="77777777" w:rsidR="0085747A" w:rsidRPr="00B45E91" w:rsidRDefault="0085747A" w:rsidP="009C54AE">
      <w:pPr>
        <w:pStyle w:val="Punktygwne"/>
        <w:spacing w:before="0" w:after="0"/>
        <w:rPr>
          <w:rFonts w:ascii="Corbel" w:hAnsi="Corbel"/>
          <w:b w:val="0"/>
          <w:smallCaps w:val="0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3"/>
        <w:gridCol w:w="6240"/>
        <w:gridCol w:w="2117"/>
      </w:tblGrid>
      <w:tr w:rsidR="0085747A" w:rsidRPr="00B45E91" w14:paraId="650E2D58" w14:textId="77777777" w:rsidTr="00CE3848">
        <w:tc>
          <w:tcPr>
            <w:tcW w:w="1163" w:type="dxa"/>
            <w:vAlign w:val="center"/>
          </w:tcPr>
          <w:p w14:paraId="45780FD5" w14:textId="77777777" w:rsidR="0085747A" w:rsidRPr="00B45E91" w:rsidRDefault="0071620A" w:rsidP="009C54AE">
            <w:pPr>
              <w:pStyle w:val="Punktygwne"/>
              <w:spacing w:before="0" w:after="0"/>
              <w:jc w:val="center"/>
              <w:rPr>
                <w:rFonts w:ascii="Corbel" w:hAnsi="Corbel"/>
                <w:b w:val="0"/>
                <w:smallCaps w:val="0"/>
                <w:szCs w:val="24"/>
              </w:rPr>
            </w:pPr>
            <w:r w:rsidRPr="00B45E91">
              <w:rPr>
                <w:rFonts w:ascii="Corbel" w:hAnsi="Corbel"/>
                <w:b w:val="0"/>
                <w:smallCaps w:val="0"/>
                <w:szCs w:val="24"/>
              </w:rPr>
              <w:t>Symbol efektu</w:t>
            </w:r>
          </w:p>
        </w:tc>
        <w:tc>
          <w:tcPr>
            <w:tcW w:w="6240" w:type="dxa"/>
            <w:vAlign w:val="center"/>
          </w:tcPr>
          <w:p w14:paraId="2A0427F6" w14:textId="77777777" w:rsidR="0085747A" w:rsidRPr="00B45E91" w:rsidRDefault="00A84C85" w:rsidP="009C54AE">
            <w:pPr>
              <w:pStyle w:val="Punktygwne"/>
              <w:spacing w:before="0" w:after="0"/>
              <w:jc w:val="center"/>
              <w:rPr>
                <w:rFonts w:ascii="Corbel" w:hAnsi="Corbel"/>
                <w:b w:val="0"/>
                <w:smallCaps w:val="0"/>
                <w:color w:val="000000"/>
                <w:szCs w:val="24"/>
              </w:rPr>
            </w:pPr>
            <w:r w:rsidRPr="00B45E91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 xml:space="preserve">Metody oceny efektów uczenia </w:t>
            </w:r>
            <w:proofErr w:type="spellStart"/>
            <w:r w:rsidRPr="00B45E91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sie</w:t>
            </w:r>
            <w:proofErr w:type="spellEnd"/>
          </w:p>
          <w:p w14:paraId="7C7DCA13" w14:textId="77777777" w:rsidR="0085747A" w:rsidRPr="00B45E91" w:rsidRDefault="009F4610" w:rsidP="009C54AE">
            <w:pPr>
              <w:pStyle w:val="Punktygwne"/>
              <w:spacing w:before="0" w:after="0"/>
              <w:jc w:val="center"/>
              <w:rPr>
                <w:rFonts w:ascii="Corbel" w:hAnsi="Corbel"/>
                <w:b w:val="0"/>
                <w:smallCaps w:val="0"/>
                <w:szCs w:val="24"/>
              </w:rPr>
            </w:pPr>
            <w:r w:rsidRPr="00B45E91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(</w:t>
            </w:r>
            <w:r w:rsidR="0085747A" w:rsidRPr="00B45E91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np.: kolokwium, egzamin ustny, egzamin pisemny, projekt, sprawozdanie, obserwacja w trakcie zajęć)</w:t>
            </w:r>
          </w:p>
        </w:tc>
        <w:tc>
          <w:tcPr>
            <w:tcW w:w="2117" w:type="dxa"/>
            <w:vAlign w:val="center"/>
          </w:tcPr>
          <w:p w14:paraId="00BE4693" w14:textId="77777777" w:rsidR="00923D7D" w:rsidRPr="00B45E91" w:rsidRDefault="0085747A" w:rsidP="009C54AE">
            <w:pPr>
              <w:pStyle w:val="Punktygwne"/>
              <w:spacing w:before="0" w:after="0"/>
              <w:jc w:val="center"/>
              <w:rPr>
                <w:rFonts w:ascii="Corbel" w:hAnsi="Corbel"/>
                <w:b w:val="0"/>
                <w:smallCaps w:val="0"/>
                <w:szCs w:val="24"/>
              </w:rPr>
            </w:pPr>
            <w:r w:rsidRPr="00B45E91">
              <w:rPr>
                <w:rFonts w:ascii="Corbel" w:hAnsi="Corbel"/>
                <w:b w:val="0"/>
                <w:smallCaps w:val="0"/>
                <w:szCs w:val="24"/>
              </w:rPr>
              <w:t xml:space="preserve">Forma zajęć dydaktycznych </w:t>
            </w:r>
          </w:p>
          <w:p w14:paraId="1EA618B2" w14:textId="77777777" w:rsidR="0085747A" w:rsidRPr="00B45E91" w:rsidRDefault="0085747A" w:rsidP="009C54AE">
            <w:pPr>
              <w:pStyle w:val="Punktygwne"/>
              <w:spacing w:before="0" w:after="0"/>
              <w:jc w:val="center"/>
              <w:rPr>
                <w:rFonts w:ascii="Corbel" w:hAnsi="Corbel"/>
                <w:b w:val="0"/>
                <w:smallCaps w:val="0"/>
                <w:szCs w:val="24"/>
              </w:rPr>
            </w:pPr>
            <w:r w:rsidRPr="00B45E91">
              <w:rPr>
                <w:rFonts w:ascii="Corbel" w:hAnsi="Corbel"/>
                <w:b w:val="0"/>
                <w:smallCaps w:val="0"/>
                <w:szCs w:val="24"/>
              </w:rPr>
              <w:t xml:space="preserve">(w, </w:t>
            </w:r>
            <w:proofErr w:type="spellStart"/>
            <w:r w:rsidRPr="00B45E91">
              <w:rPr>
                <w:rFonts w:ascii="Corbel" w:hAnsi="Corbel"/>
                <w:b w:val="0"/>
                <w:smallCaps w:val="0"/>
                <w:szCs w:val="24"/>
              </w:rPr>
              <w:t>ćw</w:t>
            </w:r>
            <w:proofErr w:type="spellEnd"/>
            <w:r w:rsidRPr="00B45E91">
              <w:rPr>
                <w:rFonts w:ascii="Corbel" w:hAnsi="Corbel"/>
                <w:b w:val="0"/>
                <w:smallCaps w:val="0"/>
                <w:szCs w:val="24"/>
              </w:rPr>
              <w:t>, …)</w:t>
            </w:r>
          </w:p>
        </w:tc>
      </w:tr>
      <w:tr w:rsidR="00CE3848" w:rsidRPr="00B45E91" w14:paraId="083FE197" w14:textId="77777777" w:rsidTr="00CE3848">
        <w:tc>
          <w:tcPr>
            <w:tcW w:w="1163" w:type="dxa"/>
          </w:tcPr>
          <w:p w14:paraId="6BEE75A6" w14:textId="6F51CC53" w:rsidR="00CE3848" w:rsidRPr="00B45E91" w:rsidRDefault="00CE3848" w:rsidP="00CE3848">
            <w:pPr>
              <w:pStyle w:val="Punktygwne"/>
              <w:spacing w:before="0" w:after="0"/>
              <w:rPr>
                <w:rFonts w:ascii="Corbel" w:hAnsi="Corbel"/>
                <w:b w:val="0"/>
                <w:szCs w:val="24"/>
              </w:rPr>
            </w:pPr>
            <w:r w:rsidRPr="00B45E91">
              <w:rPr>
                <w:rFonts w:ascii="Corbel" w:hAnsi="Corbel"/>
                <w:b w:val="0"/>
                <w:szCs w:val="24"/>
              </w:rPr>
              <w:t xml:space="preserve">Ek_ 01 </w:t>
            </w:r>
          </w:p>
        </w:tc>
        <w:tc>
          <w:tcPr>
            <w:tcW w:w="6240" w:type="dxa"/>
            <w:shd w:val="clear" w:color="auto" w:fill="auto"/>
          </w:tcPr>
          <w:p w14:paraId="36246062" w14:textId="596C5B5B" w:rsidR="00CE3848" w:rsidRPr="00B45E91" w:rsidRDefault="00CE3848" w:rsidP="00CE3848">
            <w:pPr>
              <w:pStyle w:val="Punktygwne"/>
              <w:spacing w:before="0" w:after="0"/>
              <w:rPr>
                <w:rFonts w:ascii="Corbel" w:hAnsi="Corbel"/>
                <w:b w:val="0"/>
                <w:strike/>
                <w:szCs w:val="24"/>
              </w:rPr>
            </w:pPr>
            <w:r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obserwacja w trakcie zajęć</w:t>
            </w:r>
          </w:p>
        </w:tc>
        <w:tc>
          <w:tcPr>
            <w:tcW w:w="2117" w:type="dxa"/>
            <w:shd w:val="clear" w:color="auto" w:fill="auto"/>
          </w:tcPr>
          <w:p w14:paraId="2C926BD7" w14:textId="31363D34" w:rsidR="00CE3848" w:rsidRPr="00CE3848" w:rsidRDefault="00417116" w:rsidP="00CE3848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>
              <w:rPr>
                <w:rFonts w:ascii="Corbel" w:hAnsi="Corbel"/>
                <w:b w:val="0"/>
                <w:smallCaps w:val="0"/>
                <w:szCs w:val="24"/>
              </w:rPr>
              <w:t>lab</w:t>
            </w:r>
          </w:p>
        </w:tc>
      </w:tr>
      <w:tr w:rsidR="00CE3848" w:rsidRPr="00B45E91" w14:paraId="0EECEBA1" w14:textId="77777777" w:rsidTr="00CE3848">
        <w:tc>
          <w:tcPr>
            <w:tcW w:w="1163" w:type="dxa"/>
          </w:tcPr>
          <w:p w14:paraId="15BE001A" w14:textId="77777777" w:rsidR="00CE3848" w:rsidRPr="00B45E91" w:rsidRDefault="00CE3848" w:rsidP="00CE3848">
            <w:pPr>
              <w:pStyle w:val="Punktygwne"/>
              <w:spacing w:before="0" w:after="0"/>
              <w:rPr>
                <w:rFonts w:ascii="Corbel" w:hAnsi="Corbel"/>
                <w:b w:val="0"/>
                <w:szCs w:val="24"/>
              </w:rPr>
            </w:pPr>
            <w:r w:rsidRPr="00B45E91">
              <w:rPr>
                <w:rFonts w:ascii="Corbel" w:hAnsi="Corbel"/>
                <w:b w:val="0"/>
                <w:szCs w:val="24"/>
              </w:rPr>
              <w:t>Ek_ 02</w:t>
            </w:r>
          </w:p>
        </w:tc>
        <w:tc>
          <w:tcPr>
            <w:tcW w:w="6240" w:type="dxa"/>
            <w:shd w:val="clear" w:color="auto" w:fill="auto"/>
          </w:tcPr>
          <w:p w14:paraId="3516994C" w14:textId="010D9377" w:rsidR="00CE3848" w:rsidRPr="00B45E91" w:rsidRDefault="00CE3848" w:rsidP="00CE3848">
            <w:pPr>
              <w:pStyle w:val="Punktygwne"/>
              <w:spacing w:before="0" w:after="0"/>
              <w:rPr>
                <w:rFonts w:ascii="Corbel" w:hAnsi="Corbel"/>
                <w:b w:val="0"/>
                <w:szCs w:val="24"/>
              </w:rPr>
            </w:pPr>
            <w:r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kolokwium</w:t>
            </w:r>
          </w:p>
        </w:tc>
        <w:tc>
          <w:tcPr>
            <w:tcW w:w="2117" w:type="dxa"/>
            <w:shd w:val="clear" w:color="auto" w:fill="auto"/>
          </w:tcPr>
          <w:p w14:paraId="3F03C6C3" w14:textId="53DC4A2D" w:rsidR="00CE3848" w:rsidRPr="00CE3848" w:rsidRDefault="00417116" w:rsidP="00CE3848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>
              <w:rPr>
                <w:rFonts w:ascii="Corbel" w:hAnsi="Corbel"/>
                <w:b w:val="0"/>
                <w:smallCaps w:val="0"/>
                <w:szCs w:val="24"/>
              </w:rPr>
              <w:t>l</w:t>
            </w:r>
            <w:r w:rsidR="00CE3848" w:rsidRPr="00CE3848">
              <w:rPr>
                <w:rFonts w:ascii="Corbel" w:hAnsi="Corbel"/>
                <w:b w:val="0"/>
                <w:smallCaps w:val="0"/>
                <w:szCs w:val="24"/>
              </w:rPr>
              <w:t>ab</w:t>
            </w:r>
          </w:p>
        </w:tc>
      </w:tr>
      <w:tr w:rsidR="00CE3848" w:rsidRPr="00B45E91" w14:paraId="2DEB3CCD" w14:textId="77777777" w:rsidTr="00CE3848">
        <w:tc>
          <w:tcPr>
            <w:tcW w:w="1163" w:type="dxa"/>
          </w:tcPr>
          <w:p w14:paraId="39F7F420" w14:textId="2B3D54EF" w:rsidR="00CE3848" w:rsidRPr="00B45E91" w:rsidRDefault="00CE3848" w:rsidP="00CE3848">
            <w:pPr>
              <w:pStyle w:val="Punktygwne"/>
              <w:spacing w:before="0" w:after="0"/>
              <w:rPr>
                <w:rFonts w:ascii="Corbel" w:hAnsi="Corbel"/>
                <w:b w:val="0"/>
                <w:szCs w:val="24"/>
              </w:rPr>
            </w:pPr>
            <w:r w:rsidRPr="00B45E91">
              <w:rPr>
                <w:rFonts w:ascii="Corbel" w:hAnsi="Corbel"/>
                <w:b w:val="0"/>
                <w:szCs w:val="24"/>
              </w:rPr>
              <w:t>Ek_ 0</w:t>
            </w:r>
            <w:r>
              <w:rPr>
                <w:rFonts w:ascii="Corbel" w:hAnsi="Corbel"/>
                <w:b w:val="0"/>
                <w:szCs w:val="24"/>
              </w:rPr>
              <w:t>3</w:t>
            </w:r>
          </w:p>
        </w:tc>
        <w:tc>
          <w:tcPr>
            <w:tcW w:w="6240" w:type="dxa"/>
            <w:shd w:val="clear" w:color="auto" w:fill="auto"/>
          </w:tcPr>
          <w:p w14:paraId="785D43B1" w14:textId="048A79D3" w:rsidR="00CE3848" w:rsidRPr="00B45E91" w:rsidRDefault="00CE3848" w:rsidP="00CE3848">
            <w:pPr>
              <w:pStyle w:val="Punktygwne"/>
              <w:spacing w:before="0" w:after="0"/>
              <w:rPr>
                <w:rFonts w:ascii="Corbel" w:hAnsi="Corbel"/>
                <w:b w:val="0"/>
                <w:szCs w:val="24"/>
              </w:rPr>
            </w:pPr>
            <w:r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kolokwium</w:t>
            </w:r>
          </w:p>
        </w:tc>
        <w:tc>
          <w:tcPr>
            <w:tcW w:w="2117" w:type="dxa"/>
            <w:shd w:val="clear" w:color="auto" w:fill="auto"/>
          </w:tcPr>
          <w:p w14:paraId="2CFAD5DD" w14:textId="4F705985" w:rsidR="00CE3848" w:rsidRPr="00CE3848" w:rsidRDefault="00CE3848" w:rsidP="00CE3848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 w:rsidRPr="00CE3848">
              <w:rPr>
                <w:rFonts w:ascii="Corbel" w:hAnsi="Corbel"/>
                <w:b w:val="0"/>
                <w:smallCaps w:val="0"/>
                <w:szCs w:val="24"/>
              </w:rPr>
              <w:t>lab</w:t>
            </w:r>
          </w:p>
        </w:tc>
      </w:tr>
      <w:tr w:rsidR="00CE3848" w:rsidRPr="00B45E91" w14:paraId="3CD62BA5" w14:textId="77777777" w:rsidTr="00CE3848">
        <w:tc>
          <w:tcPr>
            <w:tcW w:w="1163" w:type="dxa"/>
          </w:tcPr>
          <w:p w14:paraId="0F18027C" w14:textId="69F9B262" w:rsidR="00CE3848" w:rsidRPr="00B45E91" w:rsidRDefault="00CE3848" w:rsidP="00CE3848">
            <w:pPr>
              <w:pStyle w:val="Punktygwne"/>
              <w:spacing w:before="0" w:after="0"/>
              <w:rPr>
                <w:rFonts w:ascii="Corbel" w:hAnsi="Corbel"/>
                <w:b w:val="0"/>
                <w:szCs w:val="24"/>
              </w:rPr>
            </w:pPr>
            <w:r w:rsidRPr="00B45E91">
              <w:rPr>
                <w:rFonts w:ascii="Corbel" w:hAnsi="Corbel"/>
                <w:b w:val="0"/>
                <w:szCs w:val="24"/>
              </w:rPr>
              <w:t>Ek_ 0</w:t>
            </w:r>
            <w:r>
              <w:rPr>
                <w:rFonts w:ascii="Corbel" w:hAnsi="Corbel"/>
                <w:b w:val="0"/>
                <w:szCs w:val="24"/>
              </w:rPr>
              <w:t>4</w:t>
            </w:r>
          </w:p>
        </w:tc>
        <w:tc>
          <w:tcPr>
            <w:tcW w:w="6240" w:type="dxa"/>
            <w:shd w:val="clear" w:color="auto" w:fill="auto"/>
          </w:tcPr>
          <w:p w14:paraId="2723F93C" w14:textId="242727EB" w:rsidR="00CE3848" w:rsidRPr="00B45E91" w:rsidRDefault="00CE3848" w:rsidP="00CE3848">
            <w:pPr>
              <w:pStyle w:val="Punktygwne"/>
              <w:spacing w:before="0" w:after="0"/>
              <w:rPr>
                <w:rFonts w:ascii="Corbel" w:hAnsi="Corbel"/>
                <w:b w:val="0"/>
                <w:szCs w:val="24"/>
              </w:rPr>
            </w:pPr>
            <w:r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kolokwium</w:t>
            </w:r>
          </w:p>
        </w:tc>
        <w:tc>
          <w:tcPr>
            <w:tcW w:w="2117" w:type="dxa"/>
            <w:shd w:val="clear" w:color="auto" w:fill="auto"/>
          </w:tcPr>
          <w:p w14:paraId="2A1D3064" w14:textId="0D33329F" w:rsidR="00CE3848" w:rsidRPr="00CE3848" w:rsidRDefault="00CE3848" w:rsidP="00CE3848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 w:rsidRPr="00CE3848">
              <w:rPr>
                <w:rFonts w:ascii="Corbel" w:hAnsi="Corbel"/>
                <w:b w:val="0"/>
                <w:smallCaps w:val="0"/>
                <w:szCs w:val="24"/>
              </w:rPr>
              <w:t>lab</w:t>
            </w:r>
          </w:p>
        </w:tc>
      </w:tr>
    </w:tbl>
    <w:p w14:paraId="32182939" w14:textId="77777777" w:rsidR="00923D7D" w:rsidRPr="00B45E91" w:rsidRDefault="00923D7D" w:rsidP="009C54AE">
      <w:pPr>
        <w:pStyle w:val="Punktygwne"/>
        <w:spacing w:before="0" w:after="0"/>
        <w:rPr>
          <w:rFonts w:ascii="Corbel" w:hAnsi="Corbel"/>
          <w:b w:val="0"/>
          <w:smallCaps w:val="0"/>
          <w:szCs w:val="24"/>
        </w:rPr>
      </w:pPr>
    </w:p>
    <w:p w14:paraId="63F25036" w14:textId="720CE48A" w:rsidR="0085747A" w:rsidRPr="00B45E91" w:rsidRDefault="003E1941" w:rsidP="005B71EA">
      <w:pPr>
        <w:pStyle w:val="Punktygwne"/>
        <w:spacing w:before="0" w:after="0"/>
        <w:ind w:left="360"/>
        <w:rPr>
          <w:rFonts w:ascii="Corbel" w:hAnsi="Corbel"/>
          <w:smallCaps w:val="0"/>
          <w:szCs w:val="24"/>
        </w:rPr>
      </w:pPr>
      <w:r w:rsidRPr="00B45E91">
        <w:rPr>
          <w:rFonts w:ascii="Corbel" w:hAnsi="Corbel"/>
          <w:smallCaps w:val="0"/>
          <w:szCs w:val="24"/>
        </w:rPr>
        <w:t>4.2</w:t>
      </w:r>
      <w:r w:rsidR="005B71EA">
        <w:rPr>
          <w:rFonts w:ascii="Corbel" w:hAnsi="Corbel"/>
          <w:smallCaps w:val="0"/>
          <w:szCs w:val="24"/>
        </w:rPr>
        <w:tab/>
      </w:r>
      <w:r w:rsidR="0085747A" w:rsidRPr="00B45E91">
        <w:rPr>
          <w:rFonts w:ascii="Corbel" w:hAnsi="Corbel"/>
          <w:smallCaps w:val="0"/>
          <w:szCs w:val="24"/>
        </w:rPr>
        <w:t>Warunki zaliczenia przedmiotu (kryteria oceniania)</w:t>
      </w:r>
    </w:p>
    <w:p w14:paraId="61FC2605" w14:textId="77777777" w:rsidR="00923D7D" w:rsidRPr="004762C4" w:rsidRDefault="00923D7D" w:rsidP="009C54AE">
      <w:pPr>
        <w:pStyle w:val="Punktygwne"/>
        <w:spacing w:before="0" w:after="0"/>
        <w:ind w:left="426"/>
        <w:rPr>
          <w:rFonts w:ascii="Corbel" w:hAnsi="Corbel"/>
          <w:b w:val="0"/>
          <w:bCs/>
          <w:smallCaps w:val="0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0"/>
      </w:tblGrid>
      <w:tr w:rsidR="009262D7" w:rsidRPr="009C54AE" w14:paraId="17F4A731" w14:textId="77777777" w:rsidTr="00FB7804">
        <w:tc>
          <w:tcPr>
            <w:tcW w:w="9670" w:type="dxa"/>
          </w:tcPr>
          <w:p w14:paraId="1D7B4ED8" w14:textId="77777777" w:rsidR="009262D7" w:rsidRPr="009262D7" w:rsidRDefault="009262D7" w:rsidP="009262D7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 w:rsidRPr="009262D7">
              <w:rPr>
                <w:rFonts w:ascii="Corbel" w:hAnsi="Corbel"/>
                <w:b w:val="0"/>
                <w:smallCaps w:val="0"/>
                <w:szCs w:val="24"/>
              </w:rPr>
              <w:t>Wykład</w:t>
            </w:r>
          </w:p>
          <w:p w14:paraId="1E8C8445" w14:textId="77777777" w:rsidR="009262D7" w:rsidRDefault="009262D7" w:rsidP="009262D7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</w:p>
          <w:p w14:paraId="68804F9E" w14:textId="0FAED792" w:rsidR="009262D7" w:rsidRDefault="00F16F56" w:rsidP="009262D7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>
              <w:rPr>
                <w:rFonts w:ascii="Corbel" w:hAnsi="Corbel"/>
                <w:b w:val="0"/>
                <w:smallCaps w:val="0"/>
                <w:szCs w:val="24"/>
              </w:rPr>
              <w:t>Zaliczenie bez oceny, e</w:t>
            </w:r>
            <w:r w:rsidR="009262D7">
              <w:rPr>
                <w:rFonts w:ascii="Corbel" w:hAnsi="Corbel"/>
                <w:b w:val="0"/>
                <w:smallCaps w:val="0"/>
                <w:szCs w:val="24"/>
              </w:rPr>
              <w:t xml:space="preserve">fekty kierunkowe </w:t>
            </w:r>
            <w:r w:rsidR="00056BCA" w:rsidRPr="00B45E91">
              <w:rPr>
                <w:rFonts w:ascii="Corbel" w:hAnsi="Corbel"/>
                <w:b w:val="0"/>
                <w:smallCaps w:val="0"/>
                <w:szCs w:val="24"/>
              </w:rPr>
              <w:t>EK_01</w:t>
            </w:r>
            <w:r w:rsidR="00056BCA">
              <w:rPr>
                <w:rFonts w:ascii="Corbel" w:hAnsi="Corbel"/>
                <w:b w:val="0"/>
                <w:smallCaps w:val="0"/>
                <w:szCs w:val="24"/>
              </w:rPr>
              <w:t xml:space="preserve">, </w:t>
            </w:r>
            <w:r w:rsidR="00056BCA" w:rsidRPr="00B45E91">
              <w:rPr>
                <w:rFonts w:ascii="Corbel" w:hAnsi="Corbel"/>
                <w:b w:val="0"/>
                <w:smallCaps w:val="0"/>
                <w:szCs w:val="24"/>
              </w:rPr>
              <w:t>EK_0</w:t>
            </w:r>
            <w:r w:rsidR="00056BCA">
              <w:rPr>
                <w:rFonts w:ascii="Corbel" w:hAnsi="Corbel"/>
                <w:b w:val="0"/>
                <w:smallCaps w:val="0"/>
                <w:szCs w:val="24"/>
              </w:rPr>
              <w:t xml:space="preserve">2 </w:t>
            </w:r>
            <w:r w:rsidR="009262D7">
              <w:rPr>
                <w:rFonts w:ascii="Corbel" w:hAnsi="Corbel"/>
                <w:b w:val="0"/>
                <w:smallCaps w:val="0"/>
                <w:szCs w:val="24"/>
              </w:rPr>
              <w:t>właściwe dla wykładu weryfikowane są w trakcie zajęć laboratoryjnych przy pomocy kolokwiów i obserwacji na zajęciach.</w:t>
            </w:r>
          </w:p>
          <w:p w14:paraId="0344BFFA" w14:textId="77777777" w:rsidR="009262D7" w:rsidRDefault="009262D7" w:rsidP="009262D7">
            <w:pPr>
              <w:pStyle w:val="Punktygwne"/>
              <w:spacing w:before="0" w:after="0"/>
              <w:rPr>
                <w:rFonts w:ascii="Corbel" w:hAnsi="Corbel"/>
                <w:bCs/>
                <w:smallCaps w:val="0"/>
                <w:szCs w:val="24"/>
              </w:rPr>
            </w:pPr>
          </w:p>
          <w:p w14:paraId="76F04AC2" w14:textId="13FCE8EC" w:rsidR="009262D7" w:rsidRPr="009262D7" w:rsidRDefault="009262D7" w:rsidP="00FB7804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 w:rsidRPr="009262D7">
              <w:rPr>
                <w:rFonts w:ascii="Corbel" w:hAnsi="Corbel"/>
                <w:b w:val="0"/>
                <w:smallCaps w:val="0"/>
                <w:szCs w:val="24"/>
              </w:rPr>
              <w:t>Laboratorium</w:t>
            </w:r>
          </w:p>
          <w:p w14:paraId="7B70E983" w14:textId="77777777" w:rsidR="009262D7" w:rsidRDefault="009262D7" w:rsidP="00FB7804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</w:p>
          <w:p w14:paraId="1D8A015C" w14:textId="77777777" w:rsidR="009262D7" w:rsidRDefault="009262D7" w:rsidP="00FB7804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>
              <w:rPr>
                <w:rFonts w:ascii="Corbel" w:hAnsi="Corbel"/>
                <w:b w:val="0"/>
                <w:smallCaps w:val="0"/>
                <w:szCs w:val="24"/>
              </w:rPr>
              <w:t>Warunkiem zaliczenia laboratorium jest zaliczenie kolokwiów z języka Haskell oraz z języka Prolog. Ocena końcowa jest średnią ocen z tych dwóch kolokwiów. Aby zaliczyć kolokwium należy zdobyć przynajmniej połowę maksymalnej liczby punktów. Oceny z kolokwiów przyznawane są proporcjonalnie do liczby zdobytych punktów. Pod uwagę brana jest również aktywność na zajęciach, która może obniżyć lub podwyższyć ocenę końcową o pół stopnia.</w:t>
            </w:r>
          </w:p>
          <w:p w14:paraId="01F10FB8" w14:textId="51940857" w:rsidR="00597612" w:rsidRPr="009C54AE" w:rsidRDefault="00597612" w:rsidP="00FB7804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</w:p>
        </w:tc>
      </w:tr>
    </w:tbl>
    <w:p w14:paraId="0EB3322D" w14:textId="77777777" w:rsidR="00065AD5" w:rsidRPr="00B45E91" w:rsidRDefault="00065AD5" w:rsidP="009C54AE">
      <w:pPr>
        <w:pStyle w:val="Punktygwne"/>
        <w:spacing w:before="0" w:after="0"/>
        <w:rPr>
          <w:rFonts w:ascii="Corbel" w:hAnsi="Corbel"/>
          <w:b w:val="0"/>
          <w:smallCaps w:val="0"/>
          <w:szCs w:val="24"/>
        </w:rPr>
      </w:pPr>
    </w:p>
    <w:p w14:paraId="1BF5880D" w14:textId="652EA0B6" w:rsidR="009F4610" w:rsidRPr="00B45E91" w:rsidRDefault="00A21A3A" w:rsidP="00A21A3A">
      <w:pPr>
        <w:pStyle w:val="NoSpacing"/>
        <w:numPr>
          <w:ilvl w:val="0"/>
          <w:numId w:val="2"/>
        </w:numPr>
        <w:jc w:val="both"/>
        <w:rPr>
          <w:rFonts w:ascii="Corbel" w:hAnsi="Corbel"/>
          <w:b/>
          <w:smallCaps/>
          <w:sz w:val="24"/>
          <w:szCs w:val="24"/>
        </w:rPr>
      </w:pPr>
      <w:r w:rsidRPr="00B45E91">
        <w:rPr>
          <w:rFonts w:ascii="Corbel" w:hAnsi="Corbel"/>
          <w:b/>
          <w:smallCaps/>
          <w:sz w:val="24"/>
          <w:szCs w:val="24"/>
        </w:rPr>
        <w:t xml:space="preserve">Całkowity nakład pracy studenta potrzebny do osiągnięcia założonych efektów w godzinach oraz punktach </w:t>
      </w:r>
      <w:proofErr w:type="spellStart"/>
      <w:r w:rsidRPr="00B45E91">
        <w:rPr>
          <w:rFonts w:ascii="Corbel" w:hAnsi="Corbel"/>
          <w:b/>
          <w:smallCaps/>
          <w:sz w:val="24"/>
          <w:szCs w:val="24"/>
        </w:rPr>
        <w:t>ects</w:t>
      </w:r>
      <w:proofErr w:type="spellEnd"/>
    </w:p>
    <w:p w14:paraId="3571097B" w14:textId="77777777" w:rsidR="0085747A" w:rsidRPr="00B45E91" w:rsidRDefault="0085747A" w:rsidP="009C54AE">
      <w:pPr>
        <w:pStyle w:val="Punktygwne"/>
        <w:spacing w:before="0" w:after="0"/>
        <w:rPr>
          <w:rFonts w:ascii="Corbel" w:hAnsi="Corbel"/>
          <w:b w:val="0"/>
          <w:smallCaps w:val="0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24"/>
        <w:gridCol w:w="3396"/>
      </w:tblGrid>
      <w:tr w:rsidR="0085747A" w:rsidRPr="00B45E91" w14:paraId="7CBB9DD2" w14:textId="77777777" w:rsidTr="00A21A3A">
        <w:tc>
          <w:tcPr>
            <w:tcW w:w="6124" w:type="dxa"/>
            <w:vAlign w:val="center"/>
          </w:tcPr>
          <w:p w14:paraId="4C857459" w14:textId="77777777" w:rsidR="0085747A" w:rsidRPr="00B45E91" w:rsidRDefault="00C61DC5" w:rsidP="009C54AE">
            <w:pPr>
              <w:pStyle w:val="ListParagraph"/>
              <w:spacing w:after="0" w:line="240" w:lineRule="auto"/>
              <w:ind w:left="0"/>
              <w:jc w:val="center"/>
              <w:rPr>
                <w:rFonts w:ascii="Corbel" w:hAnsi="Corbel"/>
                <w:b/>
                <w:sz w:val="24"/>
                <w:szCs w:val="24"/>
              </w:rPr>
            </w:pPr>
            <w:r w:rsidRPr="00B45E91">
              <w:rPr>
                <w:rFonts w:ascii="Corbel" w:hAnsi="Corbel"/>
                <w:b/>
                <w:sz w:val="24"/>
                <w:szCs w:val="24"/>
              </w:rPr>
              <w:t>Forma a</w:t>
            </w:r>
            <w:r w:rsidR="0085747A" w:rsidRPr="00B45E91">
              <w:rPr>
                <w:rFonts w:ascii="Corbel" w:hAnsi="Corbel"/>
                <w:b/>
                <w:sz w:val="24"/>
                <w:szCs w:val="24"/>
              </w:rPr>
              <w:t>ktywnoś</w:t>
            </w:r>
            <w:r w:rsidRPr="00B45E91">
              <w:rPr>
                <w:rFonts w:ascii="Corbel" w:hAnsi="Corbel"/>
                <w:b/>
                <w:sz w:val="24"/>
                <w:szCs w:val="24"/>
              </w:rPr>
              <w:t>ci</w:t>
            </w:r>
          </w:p>
        </w:tc>
        <w:tc>
          <w:tcPr>
            <w:tcW w:w="3396" w:type="dxa"/>
            <w:vAlign w:val="center"/>
          </w:tcPr>
          <w:p w14:paraId="36CD4ACE" w14:textId="77777777" w:rsidR="0085747A" w:rsidRPr="00B45E91" w:rsidRDefault="00C61DC5" w:rsidP="009C54AE">
            <w:pPr>
              <w:pStyle w:val="ListParagraph"/>
              <w:spacing w:after="0" w:line="240" w:lineRule="auto"/>
              <w:ind w:left="0"/>
              <w:jc w:val="center"/>
              <w:rPr>
                <w:rFonts w:ascii="Corbel" w:hAnsi="Corbel"/>
                <w:b/>
                <w:sz w:val="24"/>
                <w:szCs w:val="24"/>
              </w:rPr>
            </w:pPr>
            <w:r w:rsidRPr="00B45E91">
              <w:rPr>
                <w:rFonts w:ascii="Corbel" w:hAnsi="Corbel"/>
                <w:b/>
                <w:sz w:val="24"/>
                <w:szCs w:val="24"/>
              </w:rPr>
              <w:t>Średnia l</w:t>
            </w:r>
            <w:r w:rsidR="0085747A" w:rsidRPr="00B45E91">
              <w:rPr>
                <w:rFonts w:ascii="Corbel" w:hAnsi="Corbel"/>
                <w:b/>
                <w:sz w:val="24"/>
                <w:szCs w:val="24"/>
              </w:rPr>
              <w:t>iczba godzin</w:t>
            </w:r>
            <w:r w:rsidR="0071620A" w:rsidRPr="00B45E91">
              <w:rPr>
                <w:rFonts w:ascii="Corbel" w:hAnsi="Corbel"/>
                <w:b/>
                <w:sz w:val="24"/>
                <w:szCs w:val="24"/>
              </w:rPr>
              <w:t xml:space="preserve"> </w:t>
            </w:r>
            <w:r w:rsidRPr="00B45E91">
              <w:rPr>
                <w:rFonts w:ascii="Corbel" w:hAnsi="Corbel"/>
                <w:b/>
                <w:sz w:val="24"/>
                <w:szCs w:val="24"/>
              </w:rPr>
              <w:t>na zrealizowanie aktywności</w:t>
            </w:r>
          </w:p>
        </w:tc>
      </w:tr>
      <w:tr w:rsidR="0085747A" w:rsidRPr="00B45E91" w14:paraId="79CA917E" w14:textId="77777777" w:rsidTr="00A21A3A">
        <w:tc>
          <w:tcPr>
            <w:tcW w:w="6124" w:type="dxa"/>
          </w:tcPr>
          <w:p w14:paraId="44A26B16" w14:textId="77777777" w:rsidR="0085747A" w:rsidRPr="00B45E91" w:rsidRDefault="00C61DC5" w:rsidP="009C1331">
            <w:pPr>
              <w:pStyle w:val="ListParagraph"/>
              <w:spacing w:after="0" w:line="240" w:lineRule="auto"/>
              <w:ind w:left="0"/>
              <w:rPr>
                <w:rFonts w:ascii="Corbel" w:hAnsi="Corbel"/>
                <w:sz w:val="24"/>
                <w:szCs w:val="24"/>
              </w:rPr>
            </w:pPr>
            <w:r w:rsidRPr="00B45E91">
              <w:rPr>
                <w:rFonts w:ascii="Corbel" w:hAnsi="Corbel"/>
                <w:sz w:val="24"/>
                <w:szCs w:val="24"/>
              </w:rPr>
              <w:t>G</w:t>
            </w:r>
            <w:r w:rsidR="0085747A" w:rsidRPr="00B45E91">
              <w:rPr>
                <w:rFonts w:ascii="Corbel" w:hAnsi="Corbel"/>
                <w:sz w:val="24"/>
                <w:szCs w:val="24"/>
              </w:rPr>
              <w:t xml:space="preserve">odziny </w:t>
            </w:r>
            <w:r w:rsidRPr="00B45E91">
              <w:rPr>
                <w:rFonts w:ascii="Corbel" w:hAnsi="Corbel"/>
                <w:sz w:val="24"/>
                <w:szCs w:val="24"/>
              </w:rPr>
              <w:t>kontaktowe</w:t>
            </w:r>
            <w:r w:rsidR="0085747A" w:rsidRPr="00B45E91">
              <w:rPr>
                <w:rFonts w:ascii="Corbel" w:hAnsi="Corbel"/>
                <w:sz w:val="24"/>
                <w:szCs w:val="24"/>
              </w:rPr>
              <w:t xml:space="preserve"> w</w:t>
            </w:r>
            <w:r w:rsidRPr="00B45E91">
              <w:rPr>
                <w:rFonts w:ascii="Corbel" w:hAnsi="Corbel"/>
                <w:sz w:val="24"/>
                <w:szCs w:val="24"/>
              </w:rPr>
              <w:t>ynikające</w:t>
            </w:r>
            <w:r w:rsidR="0085747A" w:rsidRPr="00B45E91">
              <w:rPr>
                <w:rFonts w:ascii="Corbel" w:hAnsi="Corbel"/>
                <w:sz w:val="24"/>
                <w:szCs w:val="24"/>
              </w:rPr>
              <w:t xml:space="preserve"> z</w:t>
            </w:r>
            <w:r w:rsidR="009C1331" w:rsidRPr="00B45E91">
              <w:rPr>
                <w:rFonts w:ascii="Corbel" w:hAnsi="Corbel"/>
                <w:sz w:val="24"/>
                <w:szCs w:val="24"/>
              </w:rPr>
              <w:t> </w:t>
            </w:r>
            <w:r w:rsidR="0045729E" w:rsidRPr="00B45E91">
              <w:rPr>
                <w:rFonts w:ascii="Corbel" w:hAnsi="Corbel"/>
                <w:sz w:val="24"/>
                <w:szCs w:val="24"/>
              </w:rPr>
              <w:t>harmonogramu</w:t>
            </w:r>
            <w:r w:rsidR="0085747A" w:rsidRPr="00B45E91">
              <w:rPr>
                <w:rFonts w:ascii="Corbel" w:hAnsi="Corbel"/>
                <w:sz w:val="24"/>
                <w:szCs w:val="24"/>
              </w:rPr>
              <w:t xml:space="preserve"> </w:t>
            </w:r>
            <w:r w:rsidRPr="00B45E91">
              <w:rPr>
                <w:rFonts w:ascii="Corbel" w:hAnsi="Corbel"/>
                <w:sz w:val="24"/>
                <w:szCs w:val="24"/>
              </w:rPr>
              <w:t>studiów</w:t>
            </w:r>
            <w:r w:rsidR="0045729E" w:rsidRPr="00B45E91">
              <w:rPr>
                <w:rFonts w:ascii="Corbel" w:hAnsi="Corbel"/>
                <w:sz w:val="24"/>
                <w:szCs w:val="24"/>
              </w:rPr>
              <w:t xml:space="preserve"> </w:t>
            </w:r>
          </w:p>
        </w:tc>
        <w:tc>
          <w:tcPr>
            <w:tcW w:w="3396" w:type="dxa"/>
          </w:tcPr>
          <w:p w14:paraId="25F3171E" w14:textId="13DC3265" w:rsidR="0085747A" w:rsidRPr="00B45E91" w:rsidRDefault="00A21A3A" w:rsidP="009C54AE">
            <w:pPr>
              <w:pStyle w:val="ListParagraph"/>
              <w:spacing w:after="0" w:line="240" w:lineRule="auto"/>
              <w:ind w:left="0"/>
              <w:rPr>
                <w:rFonts w:ascii="Corbel" w:hAnsi="Corbel"/>
                <w:sz w:val="24"/>
                <w:szCs w:val="24"/>
              </w:rPr>
            </w:pPr>
            <w:r w:rsidRPr="00B45E91">
              <w:rPr>
                <w:rFonts w:ascii="Corbel" w:hAnsi="Corbel"/>
                <w:sz w:val="24"/>
                <w:szCs w:val="24"/>
              </w:rPr>
              <w:t>60</w:t>
            </w:r>
          </w:p>
        </w:tc>
      </w:tr>
      <w:tr w:rsidR="00C61DC5" w:rsidRPr="00B45E91" w14:paraId="446AE921" w14:textId="77777777" w:rsidTr="00A21A3A">
        <w:tc>
          <w:tcPr>
            <w:tcW w:w="6124" w:type="dxa"/>
          </w:tcPr>
          <w:p w14:paraId="6B3C866E" w14:textId="77777777" w:rsidR="00C61DC5" w:rsidRPr="00B45E91" w:rsidRDefault="00C61DC5" w:rsidP="009C54AE">
            <w:pPr>
              <w:pStyle w:val="ListParagraph"/>
              <w:spacing w:after="0" w:line="240" w:lineRule="auto"/>
              <w:ind w:left="0"/>
              <w:rPr>
                <w:rFonts w:ascii="Corbel" w:hAnsi="Corbel"/>
                <w:sz w:val="24"/>
                <w:szCs w:val="24"/>
              </w:rPr>
            </w:pPr>
            <w:r w:rsidRPr="00B45E91">
              <w:rPr>
                <w:rFonts w:ascii="Corbel" w:hAnsi="Corbel"/>
                <w:sz w:val="24"/>
                <w:szCs w:val="24"/>
              </w:rPr>
              <w:t>Inne z udziałem nauczyciela</w:t>
            </w:r>
            <w:r w:rsidR="0045729E" w:rsidRPr="00B45E91">
              <w:rPr>
                <w:rFonts w:ascii="Corbel" w:hAnsi="Corbel"/>
                <w:sz w:val="24"/>
                <w:szCs w:val="24"/>
              </w:rPr>
              <w:t xml:space="preserve"> akademickiego</w:t>
            </w:r>
          </w:p>
          <w:p w14:paraId="0BFE2D50" w14:textId="77777777" w:rsidR="00C61DC5" w:rsidRPr="00B45E91" w:rsidRDefault="00C61DC5" w:rsidP="009C54AE">
            <w:pPr>
              <w:pStyle w:val="ListParagraph"/>
              <w:spacing w:after="0" w:line="240" w:lineRule="auto"/>
              <w:ind w:left="0"/>
              <w:rPr>
                <w:rFonts w:ascii="Corbel" w:hAnsi="Corbel"/>
                <w:sz w:val="24"/>
                <w:szCs w:val="24"/>
              </w:rPr>
            </w:pPr>
            <w:r w:rsidRPr="00B45E91">
              <w:rPr>
                <w:rFonts w:ascii="Corbel" w:hAnsi="Corbel"/>
                <w:sz w:val="24"/>
                <w:szCs w:val="24"/>
              </w:rPr>
              <w:t>(udział w konsultacjach, egzaminie)</w:t>
            </w:r>
          </w:p>
        </w:tc>
        <w:tc>
          <w:tcPr>
            <w:tcW w:w="3396" w:type="dxa"/>
          </w:tcPr>
          <w:p w14:paraId="311D1993" w14:textId="0185FFDF" w:rsidR="00C61DC5" w:rsidRPr="00B45E91" w:rsidRDefault="00A21A3A" w:rsidP="009C54AE">
            <w:pPr>
              <w:pStyle w:val="ListParagraph"/>
              <w:spacing w:after="0" w:line="240" w:lineRule="auto"/>
              <w:ind w:left="0"/>
              <w:rPr>
                <w:rFonts w:ascii="Corbel" w:hAnsi="Corbel"/>
                <w:sz w:val="24"/>
                <w:szCs w:val="24"/>
              </w:rPr>
            </w:pPr>
            <w:r w:rsidRPr="00B45E91">
              <w:rPr>
                <w:rFonts w:ascii="Corbel" w:hAnsi="Corbel"/>
                <w:sz w:val="24"/>
                <w:szCs w:val="24"/>
              </w:rPr>
              <w:t>3</w:t>
            </w:r>
          </w:p>
        </w:tc>
      </w:tr>
      <w:tr w:rsidR="00C61DC5" w:rsidRPr="00B45E91" w14:paraId="33870FBE" w14:textId="77777777" w:rsidTr="00A21A3A">
        <w:tc>
          <w:tcPr>
            <w:tcW w:w="6124" w:type="dxa"/>
          </w:tcPr>
          <w:p w14:paraId="547E70D4" w14:textId="77777777" w:rsidR="0071620A" w:rsidRPr="00B45E91" w:rsidRDefault="00C61DC5" w:rsidP="009C54AE">
            <w:pPr>
              <w:pStyle w:val="ListParagraph"/>
              <w:spacing w:after="0" w:line="240" w:lineRule="auto"/>
              <w:ind w:left="0"/>
              <w:rPr>
                <w:rFonts w:ascii="Corbel" w:hAnsi="Corbel"/>
                <w:sz w:val="24"/>
                <w:szCs w:val="24"/>
              </w:rPr>
            </w:pPr>
            <w:r w:rsidRPr="00B45E91">
              <w:rPr>
                <w:rFonts w:ascii="Corbel" w:hAnsi="Corbel"/>
                <w:sz w:val="24"/>
                <w:szCs w:val="24"/>
              </w:rPr>
              <w:t xml:space="preserve">Godziny </w:t>
            </w:r>
            <w:proofErr w:type="spellStart"/>
            <w:r w:rsidRPr="00B45E91">
              <w:rPr>
                <w:rFonts w:ascii="Corbel" w:hAnsi="Corbel"/>
                <w:sz w:val="24"/>
                <w:szCs w:val="24"/>
              </w:rPr>
              <w:t>niekontaktowe</w:t>
            </w:r>
            <w:proofErr w:type="spellEnd"/>
            <w:r w:rsidRPr="00B45E91">
              <w:rPr>
                <w:rFonts w:ascii="Corbel" w:hAnsi="Corbel"/>
                <w:sz w:val="24"/>
                <w:szCs w:val="24"/>
              </w:rPr>
              <w:t xml:space="preserve"> – praca własna studenta</w:t>
            </w:r>
          </w:p>
          <w:p w14:paraId="11BB46B1" w14:textId="77777777" w:rsidR="00C61DC5" w:rsidRPr="00B45E91" w:rsidRDefault="00C61DC5" w:rsidP="009C54AE">
            <w:pPr>
              <w:pStyle w:val="ListParagraph"/>
              <w:spacing w:after="0" w:line="240" w:lineRule="auto"/>
              <w:ind w:left="0"/>
              <w:rPr>
                <w:rFonts w:ascii="Corbel" w:hAnsi="Corbel"/>
                <w:sz w:val="24"/>
                <w:szCs w:val="24"/>
              </w:rPr>
            </w:pPr>
            <w:r w:rsidRPr="00B45E91">
              <w:rPr>
                <w:rFonts w:ascii="Corbel" w:hAnsi="Corbel"/>
                <w:sz w:val="24"/>
                <w:szCs w:val="24"/>
              </w:rPr>
              <w:t>(przygotowanie do zajęć, egzaminu, napisanie referatu itp.)</w:t>
            </w:r>
          </w:p>
        </w:tc>
        <w:tc>
          <w:tcPr>
            <w:tcW w:w="3396" w:type="dxa"/>
          </w:tcPr>
          <w:p w14:paraId="5893A753" w14:textId="5A5212EA" w:rsidR="00C61DC5" w:rsidRPr="00B45E91" w:rsidRDefault="00A21A3A" w:rsidP="009C54AE">
            <w:pPr>
              <w:pStyle w:val="ListParagraph"/>
              <w:spacing w:after="0" w:line="240" w:lineRule="auto"/>
              <w:ind w:left="0"/>
              <w:rPr>
                <w:rFonts w:ascii="Corbel" w:hAnsi="Corbel"/>
                <w:sz w:val="24"/>
                <w:szCs w:val="24"/>
              </w:rPr>
            </w:pPr>
            <w:r w:rsidRPr="00B45E91">
              <w:rPr>
                <w:rFonts w:ascii="Corbel" w:hAnsi="Corbel"/>
                <w:sz w:val="24"/>
                <w:szCs w:val="24"/>
              </w:rPr>
              <w:t>62</w:t>
            </w:r>
          </w:p>
        </w:tc>
      </w:tr>
      <w:tr w:rsidR="0085747A" w:rsidRPr="00B45E91" w14:paraId="35FC4CF3" w14:textId="77777777" w:rsidTr="00A21A3A">
        <w:tc>
          <w:tcPr>
            <w:tcW w:w="6124" w:type="dxa"/>
          </w:tcPr>
          <w:p w14:paraId="5F73B7C6" w14:textId="77777777" w:rsidR="0085747A" w:rsidRPr="00B45E91" w:rsidRDefault="0085747A" w:rsidP="009C54AE">
            <w:pPr>
              <w:pStyle w:val="ListParagraph"/>
              <w:spacing w:after="0" w:line="240" w:lineRule="auto"/>
              <w:ind w:left="0"/>
              <w:rPr>
                <w:rFonts w:ascii="Corbel" w:hAnsi="Corbel"/>
                <w:sz w:val="24"/>
                <w:szCs w:val="24"/>
              </w:rPr>
            </w:pPr>
            <w:r w:rsidRPr="00B45E91">
              <w:rPr>
                <w:rFonts w:ascii="Corbel" w:hAnsi="Corbel"/>
                <w:sz w:val="24"/>
                <w:szCs w:val="24"/>
              </w:rPr>
              <w:t>SUMA GODZIN</w:t>
            </w:r>
          </w:p>
        </w:tc>
        <w:tc>
          <w:tcPr>
            <w:tcW w:w="3396" w:type="dxa"/>
          </w:tcPr>
          <w:p w14:paraId="755E1944" w14:textId="52E19D7A" w:rsidR="0085747A" w:rsidRPr="00B45E91" w:rsidRDefault="00A21A3A" w:rsidP="009C54AE">
            <w:pPr>
              <w:pStyle w:val="ListParagraph"/>
              <w:spacing w:after="0" w:line="240" w:lineRule="auto"/>
              <w:ind w:left="0"/>
              <w:rPr>
                <w:rFonts w:ascii="Corbel" w:hAnsi="Corbel"/>
                <w:sz w:val="24"/>
                <w:szCs w:val="24"/>
              </w:rPr>
            </w:pPr>
            <w:r w:rsidRPr="00B45E91">
              <w:rPr>
                <w:rFonts w:ascii="Corbel" w:hAnsi="Corbel"/>
                <w:sz w:val="24"/>
                <w:szCs w:val="24"/>
              </w:rPr>
              <w:t>125</w:t>
            </w:r>
          </w:p>
        </w:tc>
      </w:tr>
      <w:tr w:rsidR="0085747A" w:rsidRPr="00B45E91" w14:paraId="1D3BB616" w14:textId="77777777" w:rsidTr="00A21A3A">
        <w:tc>
          <w:tcPr>
            <w:tcW w:w="6124" w:type="dxa"/>
          </w:tcPr>
          <w:p w14:paraId="2B20DADF" w14:textId="77777777" w:rsidR="0085747A" w:rsidRPr="00B45E91" w:rsidRDefault="0085747A" w:rsidP="009C54AE">
            <w:pPr>
              <w:pStyle w:val="ListParagraph"/>
              <w:spacing w:after="0" w:line="240" w:lineRule="auto"/>
              <w:ind w:left="0"/>
              <w:rPr>
                <w:rFonts w:ascii="Corbel" w:hAnsi="Corbel"/>
                <w:b/>
                <w:sz w:val="24"/>
                <w:szCs w:val="24"/>
              </w:rPr>
            </w:pPr>
            <w:r w:rsidRPr="00B45E91">
              <w:rPr>
                <w:rFonts w:ascii="Corbel" w:hAnsi="Corbel"/>
                <w:b/>
                <w:sz w:val="24"/>
                <w:szCs w:val="24"/>
              </w:rPr>
              <w:t>SUMARYCZNA LICZBA PUNKTÓW ECTS</w:t>
            </w:r>
          </w:p>
        </w:tc>
        <w:tc>
          <w:tcPr>
            <w:tcW w:w="3396" w:type="dxa"/>
          </w:tcPr>
          <w:p w14:paraId="267979A0" w14:textId="0CB5C3D0" w:rsidR="0085747A" w:rsidRPr="00B45E91" w:rsidRDefault="00A21A3A" w:rsidP="009C54AE">
            <w:pPr>
              <w:pStyle w:val="ListParagraph"/>
              <w:spacing w:after="0" w:line="240" w:lineRule="auto"/>
              <w:ind w:left="0"/>
              <w:rPr>
                <w:rFonts w:ascii="Corbel" w:hAnsi="Corbel"/>
                <w:sz w:val="24"/>
                <w:szCs w:val="24"/>
              </w:rPr>
            </w:pPr>
            <w:r w:rsidRPr="00B45E91">
              <w:rPr>
                <w:rFonts w:ascii="Corbel" w:hAnsi="Corbel"/>
                <w:sz w:val="24"/>
                <w:szCs w:val="24"/>
              </w:rPr>
              <w:t>5</w:t>
            </w:r>
          </w:p>
        </w:tc>
      </w:tr>
    </w:tbl>
    <w:p w14:paraId="34E69440" w14:textId="77777777" w:rsidR="00A21A3A" w:rsidRPr="00B45E91" w:rsidRDefault="00A21A3A" w:rsidP="009C54AE">
      <w:pPr>
        <w:pStyle w:val="Punktygwne"/>
        <w:spacing w:before="0" w:after="0"/>
        <w:rPr>
          <w:rFonts w:ascii="Corbel" w:hAnsi="Corbel"/>
          <w:b w:val="0"/>
          <w:smallCaps w:val="0"/>
          <w:szCs w:val="24"/>
        </w:rPr>
      </w:pPr>
    </w:p>
    <w:p w14:paraId="15CF2D55" w14:textId="7C862083" w:rsidR="0085747A" w:rsidRPr="00B45E91" w:rsidRDefault="00A21A3A" w:rsidP="00A21A3A">
      <w:pPr>
        <w:pStyle w:val="Punktygwne"/>
        <w:numPr>
          <w:ilvl w:val="0"/>
          <w:numId w:val="2"/>
        </w:numPr>
        <w:spacing w:before="0" w:after="0"/>
        <w:rPr>
          <w:rFonts w:ascii="Corbel" w:hAnsi="Corbel"/>
          <w:szCs w:val="24"/>
        </w:rPr>
      </w:pPr>
      <w:r w:rsidRPr="00B45E91">
        <w:rPr>
          <w:rFonts w:ascii="Corbel" w:hAnsi="Corbel"/>
          <w:szCs w:val="24"/>
        </w:rPr>
        <w:t>Praktyki zawodowe w ramach przedmiotu</w:t>
      </w:r>
    </w:p>
    <w:p w14:paraId="480AC05D" w14:textId="77777777" w:rsidR="0085747A" w:rsidRPr="00B45E91" w:rsidRDefault="0085747A" w:rsidP="009C54AE">
      <w:pPr>
        <w:pStyle w:val="Punktygwne"/>
        <w:spacing w:before="0" w:after="0"/>
        <w:ind w:left="360"/>
        <w:rPr>
          <w:rFonts w:ascii="Corbel" w:hAnsi="Corbel"/>
          <w:smallCaps w:val="0"/>
          <w:szCs w:val="24"/>
        </w:rPr>
      </w:pP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5"/>
        <w:gridCol w:w="3402"/>
      </w:tblGrid>
      <w:tr w:rsidR="0085747A" w:rsidRPr="00B45E91" w14:paraId="59EDAA0B" w14:textId="77777777" w:rsidTr="00A21A3A">
        <w:trPr>
          <w:trHeight w:val="397"/>
        </w:trPr>
        <w:tc>
          <w:tcPr>
            <w:tcW w:w="6095" w:type="dxa"/>
          </w:tcPr>
          <w:p w14:paraId="5F82893F" w14:textId="77777777" w:rsidR="0085747A" w:rsidRPr="00B45E91" w:rsidRDefault="0085747A" w:rsidP="009C54AE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 w:rsidRPr="00B45E91">
              <w:rPr>
                <w:rFonts w:ascii="Corbel" w:hAnsi="Corbel"/>
                <w:b w:val="0"/>
                <w:smallCaps w:val="0"/>
                <w:szCs w:val="24"/>
              </w:rPr>
              <w:t>wymiar godzinowy</w:t>
            </w:r>
          </w:p>
        </w:tc>
        <w:tc>
          <w:tcPr>
            <w:tcW w:w="3402" w:type="dxa"/>
          </w:tcPr>
          <w:p w14:paraId="2DD83172" w14:textId="70AF39C2" w:rsidR="0085747A" w:rsidRPr="00B45E91" w:rsidRDefault="00BC1F78" w:rsidP="009C54AE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color w:val="000000"/>
                <w:szCs w:val="24"/>
              </w:rPr>
            </w:pPr>
            <w:r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-</w:t>
            </w:r>
          </w:p>
        </w:tc>
      </w:tr>
      <w:tr w:rsidR="0085747A" w:rsidRPr="00B45E91" w14:paraId="67078F98" w14:textId="77777777" w:rsidTr="00A21A3A">
        <w:trPr>
          <w:trHeight w:val="397"/>
        </w:trPr>
        <w:tc>
          <w:tcPr>
            <w:tcW w:w="6095" w:type="dxa"/>
          </w:tcPr>
          <w:p w14:paraId="0DA15AB7" w14:textId="77777777" w:rsidR="0085747A" w:rsidRPr="00B45E91" w:rsidRDefault="0085747A" w:rsidP="009C54AE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 w:rsidRPr="00B45E91">
              <w:rPr>
                <w:rFonts w:ascii="Corbel" w:hAnsi="Corbel"/>
                <w:b w:val="0"/>
                <w:smallCaps w:val="0"/>
                <w:szCs w:val="24"/>
              </w:rPr>
              <w:t xml:space="preserve">zasady i formy odbywania praktyk </w:t>
            </w:r>
          </w:p>
        </w:tc>
        <w:tc>
          <w:tcPr>
            <w:tcW w:w="3402" w:type="dxa"/>
          </w:tcPr>
          <w:p w14:paraId="0221D57B" w14:textId="0D47AD9B" w:rsidR="0085747A" w:rsidRPr="00B45E91" w:rsidRDefault="00BC1F78" w:rsidP="009C54AE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>
              <w:rPr>
                <w:rFonts w:ascii="Corbel" w:hAnsi="Corbel"/>
                <w:b w:val="0"/>
                <w:smallCaps w:val="0"/>
                <w:szCs w:val="24"/>
              </w:rPr>
              <w:t>-</w:t>
            </w:r>
          </w:p>
        </w:tc>
      </w:tr>
    </w:tbl>
    <w:p w14:paraId="281CB81A" w14:textId="6AEE6125" w:rsidR="003E1941" w:rsidRPr="00B45E91" w:rsidRDefault="003E1941" w:rsidP="009C54AE">
      <w:pPr>
        <w:pStyle w:val="Punktygwne"/>
        <w:spacing w:before="0" w:after="0"/>
        <w:ind w:left="360"/>
        <w:rPr>
          <w:rFonts w:ascii="Corbel" w:hAnsi="Corbel"/>
          <w:b w:val="0"/>
          <w:smallCaps w:val="0"/>
          <w:szCs w:val="24"/>
        </w:rPr>
      </w:pPr>
    </w:p>
    <w:p w14:paraId="5611B9F5" w14:textId="77777777" w:rsidR="00A21A3A" w:rsidRPr="00B45E91" w:rsidRDefault="00A21A3A" w:rsidP="009C54AE">
      <w:pPr>
        <w:pStyle w:val="Punktygwne"/>
        <w:spacing w:before="0" w:after="0"/>
        <w:ind w:left="360"/>
        <w:rPr>
          <w:rFonts w:ascii="Corbel" w:hAnsi="Corbel"/>
          <w:b w:val="0"/>
          <w:smallCaps w:val="0"/>
          <w:szCs w:val="24"/>
        </w:rPr>
      </w:pPr>
    </w:p>
    <w:p w14:paraId="70CF8DEA" w14:textId="2BD9ED82" w:rsidR="0085747A" w:rsidRPr="00B45E91" w:rsidRDefault="00A21A3A" w:rsidP="00A21A3A">
      <w:pPr>
        <w:pStyle w:val="Punktygwne"/>
        <w:numPr>
          <w:ilvl w:val="0"/>
          <w:numId w:val="2"/>
        </w:numPr>
        <w:spacing w:before="0" w:after="0"/>
        <w:rPr>
          <w:rFonts w:ascii="Corbel" w:hAnsi="Corbel"/>
          <w:szCs w:val="24"/>
        </w:rPr>
      </w:pPr>
      <w:r w:rsidRPr="00B45E91">
        <w:rPr>
          <w:rFonts w:ascii="Corbel" w:hAnsi="Corbel"/>
          <w:szCs w:val="24"/>
        </w:rPr>
        <w:t>Literatura</w:t>
      </w:r>
      <w:r w:rsidR="00675843" w:rsidRPr="00B45E91">
        <w:rPr>
          <w:rFonts w:ascii="Corbel" w:hAnsi="Corbel"/>
          <w:szCs w:val="24"/>
        </w:rPr>
        <w:t xml:space="preserve"> </w:t>
      </w:r>
    </w:p>
    <w:p w14:paraId="65844D5B" w14:textId="77777777" w:rsidR="00675843" w:rsidRPr="00B45E91" w:rsidRDefault="00675843" w:rsidP="009C54AE">
      <w:pPr>
        <w:pStyle w:val="Punktygwne"/>
        <w:spacing w:before="0" w:after="0"/>
        <w:rPr>
          <w:rFonts w:ascii="Corbel" w:hAnsi="Corbel"/>
          <w:smallCaps w:val="0"/>
          <w:szCs w:val="24"/>
        </w:rPr>
      </w:pP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7"/>
      </w:tblGrid>
      <w:tr w:rsidR="0085747A" w:rsidRPr="00B45E91" w14:paraId="3956EE8D" w14:textId="77777777" w:rsidTr="00A21A3A">
        <w:trPr>
          <w:trHeight w:val="397"/>
        </w:trPr>
        <w:tc>
          <w:tcPr>
            <w:tcW w:w="9497" w:type="dxa"/>
          </w:tcPr>
          <w:p w14:paraId="50F9B7A7" w14:textId="77777777" w:rsidR="0085747A" w:rsidRDefault="0085747A" w:rsidP="009C54AE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 w:rsidRPr="00B45E91">
              <w:rPr>
                <w:rFonts w:ascii="Corbel" w:hAnsi="Corbel"/>
                <w:b w:val="0"/>
                <w:smallCaps w:val="0"/>
                <w:szCs w:val="24"/>
              </w:rPr>
              <w:t>Literatura podstawowa:</w:t>
            </w:r>
          </w:p>
          <w:p w14:paraId="296DAED6" w14:textId="77777777" w:rsidR="00EF04BA" w:rsidRDefault="00EF04BA" w:rsidP="009C54AE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</w:p>
          <w:p w14:paraId="1CA371AA" w14:textId="77777777" w:rsidR="00B47D39" w:rsidRPr="00B47D39" w:rsidRDefault="00B47D39" w:rsidP="00B47D39">
            <w:pPr>
              <w:numPr>
                <w:ilvl w:val="0"/>
                <w:numId w:val="5"/>
              </w:num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Corbel" w:hAnsi="Corbel"/>
                <w:sz w:val="24"/>
                <w:szCs w:val="24"/>
                <w:lang w:val="en-US"/>
              </w:rPr>
            </w:pPr>
            <w:r w:rsidRPr="00B47D39">
              <w:rPr>
                <w:rFonts w:ascii="Corbel" w:hAnsi="Corbel"/>
                <w:sz w:val="24"/>
                <w:szCs w:val="24"/>
                <w:lang w:val="en-US"/>
              </w:rPr>
              <w:t xml:space="preserve">P. Hudak, J. Peterson, J. Fasel: </w:t>
            </w:r>
            <w:r w:rsidRPr="00EE2250">
              <w:rPr>
                <w:rFonts w:ascii="Corbel" w:hAnsi="Corbel"/>
                <w:i/>
                <w:iCs/>
                <w:sz w:val="24"/>
                <w:szCs w:val="24"/>
                <w:lang w:val="en-US"/>
              </w:rPr>
              <w:t>A Gentle Introduction to Haskell</w:t>
            </w:r>
          </w:p>
          <w:p w14:paraId="454C47B8" w14:textId="77777777" w:rsidR="00B47D39" w:rsidRPr="00B47D39" w:rsidRDefault="00B47D39" w:rsidP="00607B57">
            <w:pPr>
              <w:tabs>
                <w:tab w:val="left" w:pos="720"/>
              </w:tabs>
              <w:suppressAutoHyphens/>
              <w:spacing w:after="0" w:line="240" w:lineRule="auto"/>
              <w:ind w:left="720"/>
              <w:jc w:val="both"/>
              <w:rPr>
                <w:rFonts w:ascii="Corbel" w:hAnsi="Corbel"/>
                <w:sz w:val="24"/>
                <w:szCs w:val="24"/>
                <w:lang w:val="en-US"/>
              </w:rPr>
            </w:pPr>
            <w:r w:rsidRPr="00B47D39">
              <w:rPr>
                <w:rFonts w:ascii="Corbel" w:hAnsi="Corbel"/>
                <w:sz w:val="24"/>
                <w:szCs w:val="24"/>
                <w:lang w:val="en-US"/>
              </w:rPr>
              <w:t>https://www.haskell.org/tutorial/index.html</w:t>
            </w:r>
          </w:p>
          <w:p w14:paraId="090B7DD9" w14:textId="1A684A31" w:rsidR="00B47D39" w:rsidRPr="00B47D39" w:rsidRDefault="00B47D39" w:rsidP="00B47D39">
            <w:pPr>
              <w:numPr>
                <w:ilvl w:val="0"/>
                <w:numId w:val="5"/>
              </w:numPr>
              <w:suppressAutoHyphens/>
              <w:spacing w:after="0" w:line="240" w:lineRule="auto"/>
              <w:jc w:val="both"/>
              <w:rPr>
                <w:rFonts w:ascii="Corbel" w:hAnsi="Corbel"/>
                <w:sz w:val="24"/>
                <w:szCs w:val="24"/>
              </w:rPr>
            </w:pPr>
            <w:proofErr w:type="spellStart"/>
            <w:r w:rsidRPr="00B47D39">
              <w:rPr>
                <w:rFonts w:ascii="Corbel" w:hAnsi="Corbel"/>
                <w:sz w:val="24"/>
                <w:szCs w:val="24"/>
                <w:lang w:val="en-US"/>
              </w:rPr>
              <w:t>W.F.Clocksin</w:t>
            </w:r>
            <w:proofErr w:type="spellEnd"/>
            <w:r w:rsidRPr="00B47D39">
              <w:rPr>
                <w:rFonts w:ascii="Corbel" w:hAnsi="Corbe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7D39">
              <w:rPr>
                <w:rFonts w:ascii="Corbel" w:hAnsi="Corbel"/>
                <w:sz w:val="24"/>
                <w:szCs w:val="24"/>
                <w:lang w:val="en-US"/>
              </w:rPr>
              <w:t>C.S.Mellish</w:t>
            </w:r>
            <w:proofErr w:type="spellEnd"/>
            <w:r w:rsidRPr="00B47D39">
              <w:rPr>
                <w:rFonts w:ascii="Corbel" w:hAnsi="Corbel"/>
                <w:sz w:val="24"/>
                <w:szCs w:val="24"/>
                <w:lang w:val="en-US"/>
              </w:rPr>
              <w:t xml:space="preserve">, </w:t>
            </w:r>
            <w:r w:rsidRPr="00AB7C8D">
              <w:rPr>
                <w:rFonts w:ascii="Corbel" w:hAnsi="Corbel"/>
                <w:i/>
                <w:iCs/>
                <w:sz w:val="24"/>
                <w:szCs w:val="24"/>
                <w:lang w:val="en-US"/>
              </w:rPr>
              <w:t xml:space="preserve">Prolog. </w:t>
            </w:r>
            <w:r w:rsidRPr="00AB7C8D">
              <w:rPr>
                <w:rFonts w:ascii="Corbel" w:hAnsi="Corbel"/>
                <w:i/>
                <w:iCs/>
                <w:sz w:val="24"/>
                <w:szCs w:val="24"/>
              </w:rPr>
              <w:t>Programowanie</w:t>
            </w:r>
            <w:r w:rsidRPr="00B47D39">
              <w:rPr>
                <w:rFonts w:ascii="Corbel" w:hAnsi="Corbel"/>
                <w:sz w:val="24"/>
                <w:szCs w:val="24"/>
              </w:rPr>
              <w:t>, Wydawnictwo Helion, 2003</w:t>
            </w:r>
          </w:p>
          <w:p w14:paraId="1707519F" w14:textId="2509EE66" w:rsidR="00B45E91" w:rsidRPr="00B47D39" w:rsidRDefault="00B45E91" w:rsidP="00B45E91">
            <w:pPr>
              <w:numPr>
                <w:ilvl w:val="0"/>
                <w:numId w:val="5"/>
              </w:num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Corbel" w:hAnsi="Corbel"/>
                <w:sz w:val="24"/>
                <w:szCs w:val="24"/>
                <w:lang w:val="en-US"/>
              </w:rPr>
            </w:pPr>
            <w:r w:rsidRPr="00005849">
              <w:rPr>
                <w:rFonts w:ascii="Corbel" w:hAnsi="Corbel"/>
                <w:sz w:val="24"/>
                <w:szCs w:val="24"/>
                <w:lang w:val="en-US"/>
              </w:rPr>
              <w:t xml:space="preserve">Bryan O'Sullivan, Don Stewart, John Goerzen: </w:t>
            </w:r>
            <w:r w:rsidRPr="00005849">
              <w:rPr>
                <w:rFonts w:ascii="Corbel" w:hAnsi="Corbel"/>
                <w:i/>
                <w:iCs/>
                <w:sz w:val="24"/>
                <w:szCs w:val="24"/>
                <w:lang w:val="en-US"/>
              </w:rPr>
              <w:t>Real World Haskell</w:t>
            </w:r>
            <w:r w:rsidRPr="00005849">
              <w:rPr>
                <w:rFonts w:ascii="Corbel" w:hAnsi="Corbel"/>
                <w:sz w:val="24"/>
                <w:szCs w:val="24"/>
                <w:lang w:val="en-US"/>
              </w:rPr>
              <w:t xml:space="preserve">. </w:t>
            </w:r>
            <w:r w:rsidRPr="00B47D39">
              <w:rPr>
                <w:rFonts w:ascii="Corbel" w:hAnsi="Corbel"/>
                <w:sz w:val="24"/>
                <w:szCs w:val="24"/>
                <w:lang w:val="en-US"/>
              </w:rPr>
              <w:t>O'Reilly Media 2008</w:t>
            </w:r>
          </w:p>
          <w:p w14:paraId="0ED2ECF9" w14:textId="5D4E9674" w:rsidR="00B45E91" w:rsidRPr="00005849" w:rsidRDefault="00B45E91" w:rsidP="00B45E91">
            <w:pPr>
              <w:numPr>
                <w:ilvl w:val="0"/>
                <w:numId w:val="5"/>
              </w:numPr>
              <w:tabs>
                <w:tab w:val="left" w:pos="720"/>
              </w:tabs>
              <w:suppressAutoHyphens/>
              <w:spacing w:after="0" w:line="240" w:lineRule="auto"/>
              <w:rPr>
                <w:rFonts w:ascii="Corbel" w:hAnsi="Corbel"/>
                <w:sz w:val="24"/>
                <w:szCs w:val="24"/>
              </w:rPr>
            </w:pPr>
            <w:r w:rsidRPr="00005849">
              <w:rPr>
                <w:rFonts w:ascii="Corbel" w:hAnsi="Corbel"/>
                <w:sz w:val="24"/>
                <w:szCs w:val="24"/>
                <w:lang w:val="en-US"/>
              </w:rPr>
              <w:t xml:space="preserve">Kees </w:t>
            </w:r>
            <w:proofErr w:type="spellStart"/>
            <w:r w:rsidRPr="00005849">
              <w:rPr>
                <w:rFonts w:ascii="Corbel" w:hAnsi="Corbel"/>
                <w:sz w:val="24"/>
                <w:szCs w:val="24"/>
                <w:lang w:val="en-US"/>
              </w:rPr>
              <w:t>Doets</w:t>
            </w:r>
            <w:proofErr w:type="spellEnd"/>
            <w:r w:rsidRPr="00005849">
              <w:rPr>
                <w:rFonts w:ascii="Corbel" w:hAnsi="Corbel"/>
                <w:sz w:val="24"/>
                <w:szCs w:val="24"/>
                <w:lang w:val="en-US"/>
              </w:rPr>
              <w:t xml:space="preserve">, Jan van </w:t>
            </w:r>
            <w:proofErr w:type="spellStart"/>
            <w:r w:rsidRPr="00005849">
              <w:rPr>
                <w:rFonts w:ascii="Corbel" w:hAnsi="Corbel"/>
                <w:sz w:val="24"/>
                <w:szCs w:val="24"/>
                <w:lang w:val="en-US"/>
              </w:rPr>
              <w:t>Eijck</w:t>
            </w:r>
            <w:proofErr w:type="spellEnd"/>
            <w:r w:rsidRPr="00005849">
              <w:rPr>
                <w:rFonts w:ascii="Corbel" w:hAnsi="Corbel"/>
                <w:sz w:val="24"/>
                <w:szCs w:val="24"/>
                <w:lang w:val="en-US"/>
              </w:rPr>
              <w:t xml:space="preserve">: </w:t>
            </w:r>
            <w:r w:rsidRPr="00005849">
              <w:rPr>
                <w:rFonts w:ascii="Corbel" w:hAnsi="Corbel"/>
                <w:i/>
                <w:iCs/>
                <w:sz w:val="24"/>
                <w:szCs w:val="24"/>
                <w:lang w:val="en-US"/>
              </w:rPr>
              <w:t>The Haskell Road to Logic, Math and Programming</w:t>
            </w:r>
            <w:r w:rsidRPr="00005849">
              <w:rPr>
                <w:rFonts w:ascii="Corbel" w:hAnsi="Corbe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005849">
              <w:rPr>
                <w:rFonts w:ascii="Corbel" w:hAnsi="Corbel"/>
                <w:sz w:val="24"/>
                <w:szCs w:val="24"/>
              </w:rPr>
              <w:t>King's</w:t>
            </w:r>
            <w:proofErr w:type="spellEnd"/>
            <w:r w:rsidRPr="00005849">
              <w:rPr>
                <w:rFonts w:ascii="Corbel" w:hAnsi="Corbel"/>
                <w:sz w:val="24"/>
                <w:szCs w:val="24"/>
              </w:rPr>
              <w:t xml:space="preserve"> College Publications 2004</w:t>
            </w:r>
          </w:p>
          <w:p w14:paraId="4CD9C660" w14:textId="77777777" w:rsidR="00B45E91" w:rsidRPr="00005849" w:rsidRDefault="00B45E91" w:rsidP="00B45E91">
            <w:pPr>
              <w:numPr>
                <w:ilvl w:val="0"/>
                <w:numId w:val="5"/>
              </w:num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Corbel" w:hAnsi="Corbel"/>
                <w:sz w:val="24"/>
                <w:szCs w:val="24"/>
              </w:rPr>
            </w:pPr>
            <w:r w:rsidRPr="00005849">
              <w:rPr>
                <w:rFonts w:ascii="Corbel" w:hAnsi="Corbel"/>
                <w:sz w:val="24"/>
                <w:szCs w:val="24"/>
                <w:lang w:val="en-US"/>
              </w:rPr>
              <w:t xml:space="preserve">Graham Hutton: </w:t>
            </w:r>
            <w:r w:rsidRPr="00005849">
              <w:rPr>
                <w:rFonts w:ascii="Corbel" w:hAnsi="Corbel"/>
                <w:i/>
                <w:iCs/>
                <w:sz w:val="24"/>
                <w:szCs w:val="24"/>
                <w:lang w:val="en-US"/>
              </w:rPr>
              <w:t xml:space="preserve">Programming in Haskell. </w:t>
            </w:r>
            <w:r w:rsidRPr="00005849">
              <w:rPr>
                <w:rFonts w:ascii="Corbel" w:hAnsi="Corbel"/>
                <w:sz w:val="24"/>
                <w:szCs w:val="24"/>
              </w:rPr>
              <w:t>Cambridge University Press 2007</w:t>
            </w:r>
          </w:p>
          <w:p w14:paraId="599C3A5F" w14:textId="77777777" w:rsidR="00B45E91" w:rsidRPr="00005849" w:rsidRDefault="00B45E91" w:rsidP="00B45E91">
            <w:pPr>
              <w:numPr>
                <w:ilvl w:val="0"/>
                <w:numId w:val="5"/>
              </w:num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Corbel" w:hAnsi="Corbel"/>
                <w:sz w:val="24"/>
                <w:szCs w:val="24"/>
              </w:rPr>
            </w:pPr>
            <w:r w:rsidRPr="00B45E91">
              <w:rPr>
                <w:rFonts w:ascii="Corbel" w:hAnsi="Corbel"/>
                <w:sz w:val="24"/>
                <w:szCs w:val="24"/>
                <w:lang w:val="en-US"/>
              </w:rPr>
              <w:t xml:space="preserve">Ivan Bratko: </w:t>
            </w:r>
            <w:r w:rsidRPr="00B45E91">
              <w:rPr>
                <w:rFonts w:ascii="Corbel" w:hAnsi="Corbel"/>
                <w:i/>
                <w:iCs/>
                <w:sz w:val="24"/>
                <w:szCs w:val="24"/>
                <w:lang w:val="en-US"/>
              </w:rPr>
              <w:t>Prolog Programming for Artificial Intelligence.</w:t>
            </w:r>
            <w:r w:rsidRPr="00B45E91">
              <w:rPr>
                <w:rFonts w:ascii="Corbel" w:hAnsi="Corbel"/>
                <w:sz w:val="24"/>
                <w:szCs w:val="24"/>
                <w:lang w:val="en-US"/>
              </w:rPr>
              <w:t xml:space="preserve"> </w:t>
            </w:r>
            <w:r w:rsidRPr="00005849">
              <w:rPr>
                <w:rFonts w:ascii="Corbel" w:hAnsi="Corbel"/>
                <w:sz w:val="24"/>
                <w:szCs w:val="24"/>
              </w:rPr>
              <w:t>Addison-Wesley 2000</w:t>
            </w:r>
          </w:p>
          <w:p w14:paraId="1600F8C8" w14:textId="77777777" w:rsidR="00B45E91" w:rsidRPr="00BD7D50" w:rsidRDefault="00B45E91" w:rsidP="00B45E91">
            <w:pPr>
              <w:numPr>
                <w:ilvl w:val="0"/>
                <w:numId w:val="5"/>
              </w:num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Corbel" w:hAnsi="Corbel"/>
                <w:b/>
                <w:smallCaps/>
                <w:color w:val="000000"/>
                <w:sz w:val="24"/>
                <w:szCs w:val="24"/>
              </w:rPr>
            </w:pPr>
            <w:proofErr w:type="spellStart"/>
            <w:r w:rsidRPr="00B45E91">
              <w:rPr>
                <w:rFonts w:ascii="Corbel" w:hAnsi="Corbel"/>
                <w:sz w:val="24"/>
                <w:szCs w:val="24"/>
                <w:lang w:val="en-US"/>
              </w:rPr>
              <w:t>W.F.Clocksin</w:t>
            </w:r>
            <w:proofErr w:type="spellEnd"/>
            <w:r w:rsidRPr="00B45E91">
              <w:rPr>
                <w:rFonts w:ascii="Corbel" w:hAnsi="Corbe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5E91">
              <w:rPr>
                <w:rFonts w:ascii="Corbel" w:hAnsi="Corbel"/>
                <w:sz w:val="24"/>
                <w:szCs w:val="24"/>
                <w:lang w:val="en-US"/>
              </w:rPr>
              <w:t>C.S.Mellish</w:t>
            </w:r>
            <w:proofErr w:type="spellEnd"/>
            <w:r w:rsidRPr="00B45E91">
              <w:rPr>
                <w:rFonts w:ascii="Corbel" w:hAnsi="Corbel"/>
                <w:sz w:val="24"/>
                <w:szCs w:val="24"/>
                <w:lang w:val="en-US"/>
              </w:rPr>
              <w:t xml:space="preserve">, </w:t>
            </w:r>
            <w:r w:rsidRPr="00655D8B">
              <w:rPr>
                <w:rFonts w:ascii="Corbel" w:hAnsi="Corbel"/>
                <w:i/>
                <w:iCs/>
                <w:sz w:val="24"/>
                <w:szCs w:val="24"/>
                <w:lang w:val="en-US"/>
              </w:rPr>
              <w:t xml:space="preserve">Prolog. </w:t>
            </w:r>
            <w:proofErr w:type="spellStart"/>
            <w:r w:rsidRPr="00655D8B">
              <w:rPr>
                <w:rFonts w:ascii="Corbel" w:hAnsi="Corbel"/>
                <w:i/>
                <w:iCs/>
                <w:sz w:val="24"/>
                <w:szCs w:val="24"/>
                <w:lang w:val="en-US"/>
              </w:rPr>
              <w:t>Programowanie</w:t>
            </w:r>
            <w:proofErr w:type="spellEnd"/>
            <w:r w:rsidRPr="00B45E91">
              <w:rPr>
                <w:rFonts w:ascii="Corbel" w:hAnsi="Corbe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5E91">
              <w:rPr>
                <w:rFonts w:ascii="Corbel" w:hAnsi="Corbel"/>
                <w:sz w:val="24"/>
                <w:szCs w:val="24"/>
                <w:lang w:val="en-US"/>
              </w:rPr>
              <w:t>Wydawnictwo</w:t>
            </w:r>
            <w:proofErr w:type="spellEnd"/>
            <w:r w:rsidRPr="00B45E91">
              <w:rPr>
                <w:rFonts w:ascii="Corbel" w:hAnsi="Corbel"/>
                <w:sz w:val="24"/>
                <w:szCs w:val="24"/>
                <w:lang w:val="en-US"/>
              </w:rPr>
              <w:t xml:space="preserve"> Helion, 2003</w:t>
            </w:r>
          </w:p>
          <w:p w14:paraId="1F9885EF" w14:textId="5978451F" w:rsidR="00BD7D50" w:rsidRPr="00B45E91" w:rsidRDefault="00BD7D50" w:rsidP="00BD7D50">
            <w:pPr>
              <w:suppressAutoHyphens/>
              <w:spacing w:after="0" w:line="240" w:lineRule="auto"/>
              <w:jc w:val="both"/>
              <w:rPr>
                <w:rFonts w:ascii="Corbel" w:hAnsi="Corbel"/>
                <w:b/>
                <w:smallCaps/>
                <w:color w:val="000000"/>
                <w:sz w:val="24"/>
                <w:szCs w:val="24"/>
              </w:rPr>
            </w:pPr>
          </w:p>
        </w:tc>
      </w:tr>
      <w:tr w:rsidR="0085747A" w:rsidRPr="00B45E91" w14:paraId="46A0447C" w14:textId="77777777" w:rsidTr="00A21A3A">
        <w:trPr>
          <w:trHeight w:val="397"/>
        </w:trPr>
        <w:tc>
          <w:tcPr>
            <w:tcW w:w="9497" w:type="dxa"/>
          </w:tcPr>
          <w:p w14:paraId="3CE53FDC" w14:textId="56D2D886" w:rsidR="0085747A" w:rsidRDefault="0085747A" w:rsidP="009C54AE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 w:rsidRPr="00B45E91">
              <w:rPr>
                <w:rFonts w:ascii="Corbel" w:hAnsi="Corbel"/>
                <w:b w:val="0"/>
                <w:smallCaps w:val="0"/>
                <w:szCs w:val="24"/>
              </w:rPr>
              <w:t>Literatura uzupełniająca:</w:t>
            </w:r>
          </w:p>
          <w:p w14:paraId="59BBE7F7" w14:textId="77777777" w:rsidR="0065112E" w:rsidRDefault="0065112E" w:rsidP="009C54AE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</w:p>
          <w:p w14:paraId="18C95E45" w14:textId="77777777" w:rsidR="00B45E91" w:rsidRPr="00005849" w:rsidRDefault="00B45E91" w:rsidP="00B45E91">
            <w:pPr>
              <w:numPr>
                <w:ilvl w:val="0"/>
                <w:numId w:val="6"/>
              </w:numPr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Corbel" w:hAnsi="Corbel"/>
                <w:sz w:val="24"/>
                <w:szCs w:val="24"/>
                <w:lang w:val="en-US"/>
              </w:rPr>
            </w:pPr>
            <w:proofErr w:type="spellStart"/>
            <w:r w:rsidRPr="00005849">
              <w:rPr>
                <w:rFonts w:ascii="Corbel" w:hAnsi="Corbel"/>
                <w:sz w:val="24"/>
                <w:szCs w:val="24"/>
                <w:lang w:val="en-US"/>
              </w:rPr>
              <w:t>Joeren</w:t>
            </w:r>
            <w:proofErr w:type="spellEnd"/>
            <w:r w:rsidRPr="00005849">
              <w:rPr>
                <w:rFonts w:ascii="Corbel" w:hAnsi="Corbel"/>
                <w:sz w:val="24"/>
                <w:szCs w:val="24"/>
                <w:lang w:val="en-US"/>
              </w:rPr>
              <w:t xml:space="preserve"> Fokker: </w:t>
            </w:r>
            <w:r w:rsidRPr="00005849">
              <w:rPr>
                <w:rFonts w:ascii="Corbel" w:hAnsi="Corbel"/>
                <w:i/>
                <w:iCs/>
                <w:sz w:val="24"/>
                <w:szCs w:val="24"/>
                <w:lang w:val="en-US"/>
              </w:rPr>
              <w:t>Functional Programming</w:t>
            </w:r>
            <w:r w:rsidRPr="00005849">
              <w:rPr>
                <w:rFonts w:ascii="Corbel" w:hAnsi="Corbel"/>
                <w:sz w:val="24"/>
                <w:szCs w:val="24"/>
                <w:lang w:val="en-US"/>
              </w:rPr>
              <w:t>. Department of Computer Science, Utrecht University 1995 (</w:t>
            </w:r>
            <w:proofErr w:type="spellStart"/>
            <w:r w:rsidRPr="00005849">
              <w:rPr>
                <w:rFonts w:ascii="Corbel" w:hAnsi="Corbel"/>
                <w:sz w:val="24"/>
                <w:szCs w:val="24"/>
                <w:lang w:val="en-US"/>
              </w:rPr>
              <w:t>plik</w:t>
            </w:r>
            <w:proofErr w:type="spellEnd"/>
            <w:r w:rsidRPr="00005849">
              <w:rPr>
                <w:rFonts w:ascii="Corbel" w:hAnsi="Corbel"/>
                <w:sz w:val="24"/>
                <w:szCs w:val="24"/>
                <w:lang w:val="en-US"/>
              </w:rPr>
              <w:t xml:space="preserve"> pdf </w:t>
            </w:r>
            <w:proofErr w:type="spellStart"/>
            <w:r w:rsidRPr="00005849">
              <w:rPr>
                <w:rFonts w:ascii="Corbel" w:hAnsi="Corbel"/>
                <w:sz w:val="24"/>
                <w:szCs w:val="24"/>
                <w:lang w:val="en-US"/>
              </w:rPr>
              <w:t>dostępny</w:t>
            </w:r>
            <w:proofErr w:type="spellEnd"/>
            <w:r w:rsidRPr="00005849">
              <w:rPr>
                <w:rFonts w:ascii="Corbel" w:hAnsi="Corbel"/>
                <w:sz w:val="24"/>
                <w:szCs w:val="24"/>
                <w:lang w:val="en-US"/>
              </w:rPr>
              <w:t xml:space="preserve"> w </w:t>
            </w:r>
            <w:proofErr w:type="spellStart"/>
            <w:r w:rsidRPr="00005849">
              <w:rPr>
                <w:rFonts w:ascii="Corbel" w:hAnsi="Corbel"/>
                <w:sz w:val="24"/>
                <w:szCs w:val="24"/>
                <w:lang w:val="en-US"/>
              </w:rPr>
              <w:t>Internecie</w:t>
            </w:r>
            <w:proofErr w:type="spellEnd"/>
            <w:r w:rsidRPr="00005849">
              <w:rPr>
                <w:rFonts w:ascii="Corbel" w:hAnsi="Corbel"/>
                <w:sz w:val="24"/>
                <w:szCs w:val="24"/>
                <w:lang w:val="en-US"/>
              </w:rPr>
              <w:t>)</w:t>
            </w:r>
          </w:p>
          <w:p w14:paraId="003244DA" w14:textId="77777777" w:rsidR="00B45E91" w:rsidRPr="00005849" w:rsidRDefault="00B45E91" w:rsidP="00B45E91">
            <w:pPr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Corbel" w:hAnsi="Corbel"/>
                <w:sz w:val="24"/>
                <w:szCs w:val="24"/>
              </w:rPr>
            </w:pPr>
            <w:r w:rsidRPr="00005849">
              <w:rPr>
                <w:rFonts w:ascii="Corbel" w:hAnsi="Corbel"/>
                <w:sz w:val="24"/>
                <w:szCs w:val="24"/>
                <w:lang w:val="en-US"/>
              </w:rPr>
              <w:t xml:space="preserve">Hal Daume III, et. al.: </w:t>
            </w:r>
            <w:r w:rsidRPr="00005849">
              <w:rPr>
                <w:rFonts w:ascii="Corbel" w:hAnsi="Corbel"/>
                <w:i/>
                <w:iCs/>
                <w:sz w:val="24"/>
                <w:szCs w:val="24"/>
                <w:lang w:val="en-US"/>
              </w:rPr>
              <w:t>Yet Another Haskell Tutorial</w:t>
            </w:r>
            <w:r w:rsidRPr="00005849">
              <w:rPr>
                <w:rFonts w:ascii="Corbel" w:hAnsi="Corbel"/>
                <w:sz w:val="24"/>
                <w:szCs w:val="24"/>
                <w:lang w:val="en-US"/>
              </w:rPr>
              <w:t xml:space="preserve">. </w:t>
            </w:r>
            <w:r w:rsidRPr="00005849">
              <w:rPr>
                <w:rFonts w:ascii="Corbel" w:hAnsi="Corbel"/>
                <w:sz w:val="24"/>
                <w:szCs w:val="24"/>
              </w:rPr>
              <w:t>2004 (plik pdf dostępny w Internecie)</w:t>
            </w:r>
          </w:p>
          <w:p w14:paraId="23881EA0" w14:textId="77777777" w:rsidR="00B45E91" w:rsidRPr="00005849" w:rsidRDefault="00B45E91" w:rsidP="00B45E91">
            <w:pPr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Corbel" w:hAnsi="Corbel"/>
                <w:sz w:val="24"/>
                <w:szCs w:val="24"/>
                <w:lang w:val="it-IT"/>
              </w:rPr>
            </w:pPr>
            <w:r w:rsidRPr="00005849">
              <w:rPr>
                <w:rFonts w:ascii="Corbel" w:hAnsi="Corbel"/>
                <w:sz w:val="24"/>
                <w:szCs w:val="24"/>
                <w:lang w:val="it-IT"/>
              </w:rPr>
              <w:t xml:space="preserve">J. R. Fischer: </w:t>
            </w:r>
            <w:r w:rsidRPr="00005849">
              <w:rPr>
                <w:rFonts w:ascii="Corbel" w:hAnsi="Corbel"/>
                <w:i/>
                <w:iCs/>
                <w:sz w:val="24"/>
                <w:szCs w:val="24"/>
                <w:lang w:val="it-IT"/>
              </w:rPr>
              <w:t>Prolog tutorial</w:t>
            </w:r>
            <w:r w:rsidRPr="00005849">
              <w:rPr>
                <w:rFonts w:ascii="Corbel" w:hAnsi="Corbel"/>
                <w:sz w:val="24"/>
                <w:szCs w:val="24"/>
                <w:lang w:val="it-IT"/>
              </w:rPr>
              <w:t>, http://www.csupomona.edu/~jrfisher/www/prolog_tutorial/contents.html</w:t>
            </w:r>
          </w:p>
          <w:p w14:paraId="380B9D88" w14:textId="77777777" w:rsidR="00B45E91" w:rsidRPr="00005849" w:rsidRDefault="00B45E91" w:rsidP="00B45E91">
            <w:pPr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Corbel" w:hAnsi="Corbel"/>
                <w:sz w:val="24"/>
                <w:szCs w:val="24"/>
                <w:lang w:val="en-US"/>
              </w:rPr>
            </w:pPr>
            <w:r w:rsidRPr="00005849">
              <w:rPr>
                <w:rFonts w:ascii="Corbel" w:hAnsi="Corbel"/>
                <w:sz w:val="24"/>
                <w:szCs w:val="24"/>
                <w:lang w:val="en-US"/>
              </w:rPr>
              <w:t xml:space="preserve">Dave Stuart Robertson: </w:t>
            </w:r>
            <w:r w:rsidRPr="00005849">
              <w:rPr>
                <w:rFonts w:ascii="Corbel" w:hAnsi="Corbel"/>
                <w:i/>
                <w:iCs/>
                <w:sz w:val="24"/>
                <w:szCs w:val="24"/>
                <w:lang w:val="en-US"/>
              </w:rPr>
              <w:t>Quick Prolog</w:t>
            </w:r>
            <w:r w:rsidRPr="00005849">
              <w:rPr>
                <w:rFonts w:ascii="Corbel" w:hAnsi="Corbel"/>
                <w:sz w:val="24"/>
                <w:szCs w:val="24"/>
                <w:lang w:val="en-US"/>
              </w:rPr>
              <w:t xml:space="preserve">, </w:t>
            </w:r>
            <w:r w:rsidRPr="00005849">
              <w:rPr>
                <w:rFonts w:ascii="Corbel" w:hAnsi="Corbel"/>
                <w:sz w:val="24"/>
                <w:szCs w:val="24"/>
                <w:lang w:val="en-US"/>
              </w:rPr>
              <w:br/>
              <w:t>http://www.dai.ed.ac.uk/groups/ssp/bookpages/quickprolog/quickprolog.html</w:t>
            </w:r>
          </w:p>
          <w:p w14:paraId="30A739DE" w14:textId="77777777" w:rsidR="00B45E91" w:rsidRPr="00005849" w:rsidRDefault="00B45E91" w:rsidP="00B45E91">
            <w:pPr>
              <w:numPr>
                <w:ilvl w:val="0"/>
                <w:numId w:val="6"/>
              </w:numPr>
              <w:tabs>
                <w:tab w:val="left" w:pos="720"/>
              </w:tabs>
              <w:suppressAutoHyphens/>
              <w:spacing w:after="0" w:line="240" w:lineRule="auto"/>
              <w:rPr>
                <w:rFonts w:ascii="Corbel" w:hAnsi="Corbel"/>
                <w:sz w:val="24"/>
                <w:szCs w:val="24"/>
                <w:lang w:val="en-US"/>
              </w:rPr>
            </w:pPr>
            <w:r w:rsidRPr="00005849">
              <w:rPr>
                <w:rFonts w:ascii="Corbel" w:hAnsi="Corbel"/>
                <w:sz w:val="24"/>
                <w:szCs w:val="24"/>
                <w:lang w:val="en-US"/>
              </w:rPr>
              <w:t xml:space="preserve">Patrick Blackburn, Johan Bos and Kristina </w:t>
            </w:r>
            <w:proofErr w:type="spellStart"/>
            <w:r w:rsidRPr="00005849">
              <w:rPr>
                <w:rFonts w:ascii="Corbel" w:hAnsi="Corbel"/>
                <w:sz w:val="24"/>
                <w:szCs w:val="24"/>
                <w:lang w:val="en-US"/>
              </w:rPr>
              <w:t>Striegnitz</w:t>
            </w:r>
            <w:proofErr w:type="spellEnd"/>
            <w:r w:rsidRPr="00005849">
              <w:rPr>
                <w:rFonts w:ascii="Corbel" w:hAnsi="Corbel"/>
                <w:sz w:val="24"/>
                <w:szCs w:val="24"/>
                <w:lang w:val="en-US"/>
              </w:rPr>
              <w:t xml:space="preserve">: </w:t>
            </w:r>
            <w:r w:rsidRPr="00005849">
              <w:rPr>
                <w:rFonts w:ascii="Corbel" w:hAnsi="Corbel"/>
                <w:i/>
                <w:iCs/>
                <w:sz w:val="24"/>
                <w:szCs w:val="24"/>
                <w:lang w:val="en-US"/>
              </w:rPr>
              <w:t xml:space="preserve">Learn Prolog </w:t>
            </w:r>
            <w:proofErr w:type="spellStart"/>
            <w:r w:rsidRPr="00005849">
              <w:rPr>
                <w:rFonts w:ascii="Corbel" w:hAnsi="Corbel"/>
                <w:i/>
                <w:iCs/>
                <w:sz w:val="24"/>
                <w:szCs w:val="24"/>
                <w:lang w:val="en-US"/>
              </w:rPr>
              <w:t>Now!</w:t>
            </w:r>
            <w:r w:rsidRPr="00005849">
              <w:rPr>
                <w:rFonts w:ascii="Corbel" w:hAnsi="Corbel"/>
                <w:sz w:val="24"/>
                <w:szCs w:val="24"/>
                <w:lang w:val="en-US"/>
              </w:rPr>
              <w:t>,http</w:t>
            </w:r>
            <w:proofErr w:type="spellEnd"/>
            <w:r w:rsidRPr="00005849">
              <w:rPr>
                <w:rFonts w:ascii="Corbel" w:hAnsi="Corbel"/>
                <w:sz w:val="24"/>
                <w:szCs w:val="24"/>
                <w:lang w:val="en-US"/>
              </w:rPr>
              <w:t xml:space="preserve">://www.learnprolognow.org </w:t>
            </w:r>
          </w:p>
          <w:p w14:paraId="1A63D883" w14:textId="77777777" w:rsidR="00B45E91" w:rsidRPr="00B45E91" w:rsidRDefault="00B45E91" w:rsidP="00B45E91">
            <w:pPr>
              <w:numPr>
                <w:ilvl w:val="0"/>
                <w:numId w:val="6"/>
              </w:numPr>
              <w:tabs>
                <w:tab w:val="left" w:pos="720"/>
              </w:tabs>
              <w:suppressAutoHyphens/>
              <w:spacing w:after="0" w:line="240" w:lineRule="auto"/>
              <w:rPr>
                <w:rFonts w:ascii="Corbel" w:hAnsi="Corbel"/>
                <w:sz w:val="24"/>
                <w:szCs w:val="24"/>
                <w:lang w:val="en-US"/>
              </w:rPr>
            </w:pPr>
            <w:r w:rsidRPr="00B45E91">
              <w:rPr>
                <w:rFonts w:ascii="Corbel" w:hAnsi="Corbel"/>
                <w:sz w:val="24"/>
                <w:szCs w:val="24"/>
                <w:lang w:val="en-US"/>
              </w:rPr>
              <w:t xml:space="preserve">Brian W. Kernighan, Dennis Ritchie: </w:t>
            </w:r>
            <w:proofErr w:type="spellStart"/>
            <w:r w:rsidRPr="00B45E91">
              <w:rPr>
                <w:rFonts w:ascii="Corbel" w:hAnsi="Corbel"/>
                <w:i/>
                <w:iCs/>
                <w:sz w:val="24"/>
                <w:szCs w:val="24"/>
                <w:lang w:val="en-US"/>
              </w:rPr>
              <w:t>Język</w:t>
            </w:r>
            <w:proofErr w:type="spellEnd"/>
            <w:r w:rsidRPr="00B45E91">
              <w:rPr>
                <w:rFonts w:ascii="Corbel" w:hAnsi="Corbel"/>
                <w:i/>
                <w:iCs/>
                <w:sz w:val="24"/>
                <w:szCs w:val="24"/>
                <w:lang w:val="en-US"/>
              </w:rPr>
              <w:t xml:space="preserve"> ANSI C.</w:t>
            </w:r>
            <w:r w:rsidRPr="00B45E91">
              <w:rPr>
                <w:rFonts w:ascii="Corbel" w:hAnsi="Corbel"/>
                <w:sz w:val="24"/>
                <w:szCs w:val="24"/>
                <w:lang w:val="en-US"/>
              </w:rPr>
              <w:t xml:space="preserve"> WNT, Warszawa 2003</w:t>
            </w:r>
          </w:p>
          <w:p w14:paraId="0375CB6C" w14:textId="77777777" w:rsidR="00B45E91" w:rsidRPr="00005849" w:rsidRDefault="00B45E91" w:rsidP="00B45E91">
            <w:pPr>
              <w:numPr>
                <w:ilvl w:val="0"/>
                <w:numId w:val="6"/>
              </w:numPr>
              <w:tabs>
                <w:tab w:val="left" w:pos="720"/>
              </w:tabs>
              <w:suppressAutoHyphens/>
              <w:spacing w:after="0" w:line="240" w:lineRule="auto"/>
              <w:rPr>
                <w:rFonts w:ascii="Corbel" w:hAnsi="Corbel"/>
                <w:sz w:val="24"/>
                <w:szCs w:val="24"/>
              </w:rPr>
            </w:pPr>
            <w:r w:rsidRPr="00005849">
              <w:rPr>
                <w:rFonts w:ascii="Corbel" w:hAnsi="Corbel"/>
                <w:sz w:val="24"/>
                <w:szCs w:val="24"/>
                <w:lang w:val="en-US"/>
              </w:rPr>
              <w:t xml:space="preserve">Bruce Eckel: </w:t>
            </w:r>
            <w:r w:rsidRPr="00005849">
              <w:rPr>
                <w:rFonts w:ascii="Corbel" w:hAnsi="Corbel"/>
                <w:i/>
                <w:iCs/>
                <w:sz w:val="24"/>
                <w:szCs w:val="24"/>
                <w:lang w:val="en-US"/>
              </w:rPr>
              <w:t>Thinking in Java</w:t>
            </w:r>
            <w:r w:rsidRPr="00005849">
              <w:rPr>
                <w:rFonts w:ascii="Corbel" w:hAnsi="Corbel"/>
                <w:sz w:val="24"/>
                <w:szCs w:val="24"/>
                <w:lang w:val="en-US"/>
              </w:rPr>
              <w:t xml:space="preserve">. </w:t>
            </w:r>
            <w:r w:rsidRPr="00005849">
              <w:rPr>
                <w:rFonts w:ascii="Corbel" w:hAnsi="Corbel"/>
                <w:sz w:val="24"/>
                <w:szCs w:val="24"/>
              </w:rPr>
              <w:t>Edycja polska, Wydanie 4, Helion, Gliwice, 2006</w:t>
            </w:r>
          </w:p>
          <w:p w14:paraId="567EEC4E" w14:textId="77777777" w:rsidR="00B45E91" w:rsidRPr="00BD7D50" w:rsidRDefault="00B45E91" w:rsidP="00B45E91">
            <w:pPr>
              <w:numPr>
                <w:ilvl w:val="0"/>
                <w:numId w:val="6"/>
              </w:numPr>
              <w:tabs>
                <w:tab w:val="left" w:pos="720"/>
              </w:tabs>
              <w:suppressAutoHyphens/>
              <w:spacing w:after="0" w:line="240" w:lineRule="auto"/>
              <w:rPr>
                <w:rFonts w:ascii="Corbel" w:hAnsi="Corbel"/>
                <w:b/>
                <w:i/>
                <w:smallCaps/>
                <w:color w:val="000000"/>
                <w:sz w:val="24"/>
                <w:szCs w:val="24"/>
              </w:rPr>
            </w:pPr>
            <w:r w:rsidRPr="00CE3848">
              <w:rPr>
                <w:rFonts w:ascii="Corbel" w:hAnsi="Corbel"/>
                <w:sz w:val="24"/>
                <w:szCs w:val="24"/>
              </w:rPr>
              <w:t xml:space="preserve">Marcin Lis: Praktyczny kurs Java. </w:t>
            </w:r>
            <w:r w:rsidRPr="00B45E91">
              <w:rPr>
                <w:rFonts w:ascii="Corbel" w:hAnsi="Corbel"/>
                <w:sz w:val="24"/>
                <w:szCs w:val="24"/>
                <w:lang w:val="en-US"/>
              </w:rPr>
              <w:t>Helion, Gliwice, 2007</w:t>
            </w:r>
          </w:p>
          <w:p w14:paraId="570A7110" w14:textId="590999B1" w:rsidR="00BD7D50" w:rsidRPr="00BD7D50" w:rsidRDefault="00BD7D50" w:rsidP="00BD7D50">
            <w:pPr>
              <w:suppressAutoHyphens/>
              <w:spacing w:after="0" w:line="240" w:lineRule="auto"/>
              <w:rPr>
                <w:rFonts w:ascii="Corbel" w:hAnsi="Corbel"/>
                <w:b/>
                <w:iCs/>
                <w:smallCaps/>
                <w:color w:val="000000"/>
                <w:sz w:val="24"/>
                <w:szCs w:val="24"/>
              </w:rPr>
            </w:pPr>
          </w:p>
        </w:tc>
      </w:tr>
    </w:tbl>
    <w:p w14:paraId="0D580CC4" w14:textId="23FF07E1" w:rsidR="0085747A" w:rsidRDefault="0085747A" w:rsidP="00A21A3A">
      <w:pPr>
        <w:pStyle w:val="Punktygwne"/>
        <w:spacing w:before="0" w:after="0"/>
        <w:rPr>
          <w:rFonts w:ascii="Corbel" w:hAnsi="Corbel"/>
          <w:szCs w:val="24"/>
        </w:rPr>
      </w:pPr>
    </w:p>
    <w:p w14:paraId="0A3543F1" w14:textId="77777777" w:rsidR="00AA475F" w:rsidRDefault="00AA475F" w:rsidP="00A21A3A">
      <w:pPr>
        <w:pStyle w:val="Punktygwne"/>
        <w:spacing w:before="0" w:after="0"/>
        <w:rPr>
          <w:rFonts w:ascii="Corbel" w:hAnsi="Corbel"/>
          <w:szCs w:val="24"/>
        </w:rPr>
      </w:pPr>
    </w:p>
    <w:p w14:paraId="2C6383A3" w14:textId="77777777" w:rsidR="00AA475F" w:rsidRPr="009C54AE" w:rsidRDefault="00AA475F" w:rsidP="00AA475F">
      <w:pPr>
        <w:pStyle w:val="Punktygwne"/>
        <w:spacing w:before="0" w:after="0"/>
        <w:ind w:left="360"/>
        <w:rPr>
          <w:rFonts w:ascii="Corbel" w:hAnsi="Corbel"/>
          <w:szCs w:val="24"/>
        </w:rPr>
      </w:pPr>
      <w:r w:rsidRPr="009C54AE">
        <w:rPr>
          <w:rFonts w:ascii="Corbel" w:hAnsi="Corbel"/>
          <w:b w:val="0"/>
          <w:smallCaps w:val="0"/>
          <w:szCs w:val="24"/>
        </w:rPr>
        <w:t>Akceptacja Kierownika Jednostki lub osoby upoważnionej</w:t>
      </w:r>
    </w:p>
    <w:p w14:paraId="0C46BB2B" w14:textId="77777777" w:rsidR="00AA475F" w:rsidRPr="00B45E91" w:rsidRDefault="00AA475F" w:rsidP="00A21A3A">
      <w:pPr>
        <w:pStyle w:val="Punktygwne"/>
        <w:spacing w:before="0" w:after="0"/>
        <w:rPr>
          <w:rFonts w:ascii="Corbel" w:hAnsi="Corbel"/>
          <w:szCs w:val="24"/>
        </w:rPr>
      </w:pPr>
    </w:p>
    <w:sectPr w:rsidR="00AA475F" w:rsidRPr="00B45E91" w:rsidSect="0085747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19BBA" w14:textId="77777777" w:rsidR="004C47DC" w:rsidRDefault="004C47DC" w:rsidP="00C16ABF">
      <w:pPr>
        <w:spacing w:after="0" w:line="240" w:lineRule="auto"/>
      </w:pPr>
      <w:r>
        <w:separator/>
      </w:r>
    </w:p>
  </w:endnote>
  <w:endnote w:type="continuationSeparator" w:id="0">
    <w:p w14:paraId="2BAAB4FC" w14:textId="77777777" w:rsidR="004C47DC" w:rsidRDefault="004C47DC" w:rsidP="00C16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39876" w14:textId="77777777" w:rsidR="004C47DC" w:rsidRDefault="004C47DC" w:rsidP="00C16ABF">
      <w:pPr>
        <w:spacing w:after="0" w:line="240" w:lineRule="auto"/>
      </w:pPr>
      <w:r>
        <w:separator/>
      </w:r>
    </w:p>
  </w:footnote>
  <w:footnote w:type="continuationSeparator" w:id="0">
    <w:p w14:paraId="32FF7752" w14:textId="77777777" w:rsidR="004C47DC" w:rsidRDefault="004C47DC" w:rsidP="00C16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542C848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</w:abstractNum>
  <w:abstractNum w:abstractNumId="1" w15:restartNumberingAfterBreak="0">
    <w:nsid w:val="00000004"/>
    <w:multiLevelType w:val="multilevel"/>
    <w:tmpl w:val="0366A4C2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i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802A9A"/>
    <w:multiLevelType w:val="hybridMultilevel"/>
    <w:tmpl w:val="0818BD60"/>
    <w:lvl w:ilvl="0" w:tplc="2A1E49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DD3874"/>
    <w:multiLevelType w:val="hybridMultilevel"/>
    <w:tmpl w:val="0D3E7C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255FD"/>
    <w:multiLevelType w:val="hybridMultilevel"/>
    <w:tmpl w:val="277C24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8354F"/>
    <w:multiLevelType w:val="hybridMultilevel"/>
    <w:tmpl w:val="7EDE69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176063">
    <w:abstractNumId w:val="2"/>
  </w:num>
  <w:num w:numId="2" w16cid:durableId="1684163194">
    <w:abstractNumId w:val="5"/>
  </w:num>
  <w:num w:numId="3" w16cid:durableId="1442916462">
    <w:abstractNumId w:val="3"/>
  </w:num>
  <w:num w:numId="4" w16cid:durableId="486360133">
    <w:abstractNumId w:val="4"/>
  </w:num>
  <w:num w:numId="5" w16cid:durableId="1506432986">
    <w:abstractNumId w:val="0"/>
  </w:num>
  <w:num w:numId="6" w16cid:durableId="75629268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6E9"/>
    <w:rsid w:val="000048FD"/>
    <w:rsid w:val="000077B4"/>
    <w:rsid w:val="00015B8F"/>
    <w:rsid w:val="00022ECE"/>
    <w:rsid w:val="0003770C"/>
    <w:rsid w:val="00042A51"/>
    <w:rsid w:val="00042D2E"/>
    <w:rsid w:val="00044C82"/>
    <w:rsid w:val="00056BCA"/>
    <w:rsid w:val="00065AD5"/>
    <w:rsid w:val="00070ED6"/>
    <w:rsid w:val="000742DC"/>
    <w:rsid w:val="00082F9D"/>
    <w:rsid w:val="00084C12"/>
    <w:rsid w:val="0009462C"/>
    <w:rsid w:val="00094B12"/>
    <w:rsid w:val="00096C46"/>
    <w:rsid w:val="000A296F"/>
    <w:rsid w:val="000A2A28"/>
    <w:rsid w:val="000B192D"/>
    <w:rsid w:val="000B28EE"/>
    <w:rsid w:val="000B3E37"/>
    <w:rsid w:val="000D04B0"/>
    <w:rsid w:val="000F1C57"/>
    <w:rsid w:val="000F5615"/>
    <w:rsid w:val="00124BFF"/>
    <w:rsid w:val="0012560E"/>
    <w:rsid w:val="00127108"/>
    <w:rsid w:val="00134B13"/>
    <w:rsid w:val="00146BC0"/>
    <w:rsid w:val="00153C41"/>
    <w:rsid w:val="00154381"/>
    <w:rsid w:val="001640A7"/>
    <w:rsid w:val="00164FA7"/>
    <w:rsid w:val="00166A03"/>
    <w:rsid w:val="001718A7"/>
    <w:rsid w:val="001737CF"/>
    <w:rsid w:val="00176083"/>
    <w:rsid w:val="001770C7"/>
    <w:rsid w:val="00192F37"/>
    <w:rsid w:val="001A70D2"/>
    <w:rsid w:val="001D657B"/>
    <w:rsid w:val="001D7B54"/>
    <w:rsid w:val="001E0209"/>
    <w:rsid w:val="001F2CA2"/>
    <w:rsid w:val="002144C0"/>
    <w:rsid w:val="0022129A"/>
    <w:rsid w:val="00223310"/>
    <w:rsid w:val="0022477D"/>
    <w:rsid w:val="002278A9"/>
    <w:rsid w:val="002336F9"/>
    <w:rsid w:val="0024028F"/>
    <w:rsid w:val="00244ABC"/>
    <w:rsid w:val="00281FF2"/>
    <w:rsid w:val="002857DE"/>
    <w:rsid w:val="00291567"/>
    <w:rsid w:val="002A2221"/>
    <w:rsid w:val="002A22BF"/>
    <w:rsid w:val="002A2389"/>
    <w:rsid w:val="002A671D"/>
    <w:rsid w:val="002B4D55"/>
    <w:rsid w:val="002B5EA0"/>
    <w:rsid w:val="002B6119"/>
    <w:rsid w:val="002C1F06"/>
    <w:rsid w:val="002D3375"/>
    <w:rsid w:val="002D73D4"/>
    <w:rsid w:val="002F02A3"/>
    <w:rsid w:val="002F4ABE"/>
    <w:rsid w:val="003018BA"/>
    <w:rsid w:val="00303841"/>
    <w:rsid w:val="0030395F"/>
    <w:rsid w:val="00305C92"/>
    <w:rsid w:val="00305ECF"/>
    <w:rsid w:val="003151C5"/>
    <w:rsid w:val="003343CF"/>
    <w:rsid w:val="00346FE9"/>
    <w:rsid w:val="0034759A"/>
    <w:rsid w:val="003503F6"/>
    <w:rsid w:val="003530DD"/>
    <w:rsid w:val="00357110"/>
    <w:rsid w:val="00363F78"/>
    <w:rsid w:val="003A0A5B"/>
    <w:rsid w:val="003A1176"/>
    <w:rsid w:val="003C0BAE"/>
    <w:rsid w:val="003D18A9"/>
    <w:rsid w:val="003D4702"/>
    <w:rsid w:val="003D6CE2"/>
    <w:rsid w:val="003E1941"/>
    <w:rsid w:val="003E2FE6"/>
    <w:rsid w:val="003E49D5"/>
    <w:rsid w:val="003E55D1"/>
    <w:rsid w:val="003F38C0"/>
    <w:rsid w:val="00414E3C"/>
    <w:rsid w:val="00417116"/>
    <w:rsid w:val="0041732F"/>
    <w:rsid w:val="0042244A"/>
    <w:rsid w:val="0042745A"/>
    <w:rsid w:val="00431D5C"/>
    <w:rsid w:val="004362C6"/>
    <w:rsid w:val="00437FA2"/>
    <w:rsid w:val="00440732"/>
    <w:rsid w:val="00445970"/>
    <w:rsid w:val="0045729E"/>
    <w:rsid w:val="00461EFC"/>
    <w:rsid w:val="00462014"/>
    <w:rsid w:val="004652C2"/>
    <w:rsid w:val="004706D1"/>
    <w:rsid w:val="00471308"/>
    <w:rsid w:val="00471326"/>
    <w:rsid w:val="0047598D"/>
    <w:rsid w:val="004762C4"/>
    <w:rsid w:val="004840FD"/>
    <w:rsid w:val="00484BA6"/>
    <w:rsid w:val="00490F7D"/>
    <w:rsid w:val="00491678"/>
    <w:rsid w:val="004968E2"/>
    <w:rsid w:val="004A0BB2"/>
    <w:rsid w:val="004A3EEA"/>
    <w:rsid w:val="004A4D1F"/>
    <w:rsid w:val="004C47DC"/>
    <w:rsid w:val="004D5282"/>
    <w:rsid w:val="004F1551"/>
    <w:rsid w:val="004F55A3"/>
    <w:rsid w:val="0050496F"/>
    <w:rsid w:val="00513B6F"/>
    <w:rsid w:val="00517C63"/>
    <w:rsid w:val="00526C94"/>
    <w:rsid w:val="005363C4"/>
    <w:rsid w:val="00536BDE"/>
    <w:rsid w:val="00543ACC"/>
    <w:rsid w:val="0056696D"/>
    <w:rsid w:val="00573EF9"/>
    <w:rsid w:val="0059484D"/>
    <w:rsid w:val="00597612"/>
    <w:rsid w:val="005A0855"/>
    <w:rsid w:val="005A0D5F"/>
    <w:rsid w:val="005A3196"/>
    <w:rsid w:val="005B71EA"/>
    <w:rsid w:val="005C080F"/>
    <w:rsid w:val="005C55E5"/>
    <w:rsid w:val="005C696A"/>
    <w:rsid w:val="005E6E85"/>
    <w:rsid w:val="005F31D2"/>
    <w:rsid w:val="00607B57"/>
    <w:rsid w:val="0061029B"/>
    <w:rsid w:val="00617230"/>
    <w:rsid w:val="00621CE1"/>
    <w:rsid w:val="00627FC9"/>
    <w:rsid w:val="00647FA8"/>
    <w:rsid w:val="00650C5F"/>
    <w:rsid w:val="0065112E"/>
    <w:rsid w:val="00654934"/>
    <w:rsid w:val="00655D8B"/>
    <w:rsid w:val="006620D9"/>
    <w:rsid w:val="006627D3"/>
    <w:rsid w:val="00671958"/>
    <w:rsid w:val="00675843"/>
    <w:rsid w:val="00696477"/>
    <w:rsid w:val="006D050F"/>
    <w:rsid w:val="006D6139"/>
    <w:rsid w:val="006E5D65"/>
    <w:rsid w:val="006F1282"/>
    <w:rsid w:val="006F1FBC"/>
    <w:rsid w:val="006F31E2"/>
    <w:rsid w:val="00706544"/>
    <w:rsid w:val="007072BA"/>
    <w:rsid w:val="0071620A"/>
    <w:rsid w:val="00724677"/>
    <w:rsid w:val="00725459"/>
    <w:rsid w:val="007327BD"/>
    <w:rsid w:val="00734608"/>
    <w:rsid w:val="00745302"/>
    <w:rsid w:val="007461D6"/>
    <w:rsid w:val="00746EC8"/>
    <w:rsid w:val="00763BF1"/>
    <w:rsid w:val="00766FD4"/>
    <w:rsid w:val="0078168C"/>
    <w:rsid w:val="00787C2A"/>
    <w:rsid w:val="00790E27"/>
    <w:rsid w:val="007911C6"/>
    <w:rsid w:val="007A4022"/>
    <w:rsid w:val="007A6E6E"/>
    <w:rsid w:val="007C3299"/>
    <w:rsid w:val="007C3BCC"/>
    <w:rsid w:val="007C4546"/>
    <w:rsid w:val="007D6E56"/>
    <w:rsid w:val="007E2EDB"/>
    <w:rsid w:val="007F1652"/>
    <w:rsid w:val="007F4155"/>
    <w:rsid w:val="0081554D"/>
    <w:rsid w:val="0081707E"/>
    <w:rsid w:val="008449B3"/>
    <w:rsid w:val="008501E5"/>
    <w:rsid w:val="0085747A"/>
    <w:rsid w:val="00884922"/>
    <w:rsid w:val="00885F64"/>
    <w:rsid w:val="008917F9"/>
    <w:rsid w:val="00894036"/>
    <w:rsid w:val="008A1702"/>
    <w:rsid w:val="008A45F7"/>
    <w:rsid w:val="008C0CC0"/>
    <w:rsid w:val="008C19A9"/>
    <w:rsid w:val="008C379D"/>
    <w:rsid w:val="008C5147"/>
    <w:rsid w:val="008C5359"/>
    <w:rsid w:val="008C5363"/>
    <w:rsid w:val="008D36C1"/>
    <w:rsid w:val="008D3DFB"/>
    <w:rsid w:val="008E64F4"/>
    <w:rsid w:val="008F12C9"/>
    <w:rsid w:val="008F6E29"/>
    <w:rsid w:val="0090452E"/>
    <w:rsid w:val="00912C41"/>
    <w:rsid w:val="00916188"/>
    <w:rsid w:val="00923D7D"/>
    <w:rsid w:val="009262D7"/>
    <w:rsid w:val="00947BAB"/>
    <w:rsid w:val="009508DF"/>
    <w:rsid w:val="00950DAC"/>
    <w:rsid w:val="00954A07"/>
    <w:rsid w:val="00983C8E"/>
    <w:rsid w:val="009932EC"/>
    <w:rsid w:val="00997F14"/>
    <w:rsid w:val="009A78D9"/>
    <w:rsid w:val="009C1331"/>
    <w:rsid w:val="009C3E31"/>
    <w:rsid w:val="009C54AE"/>
    <w:rsid w:val="009C788E"/>
    <w:rsid w:val="009E3B41"/>
    <w:rsid w:val="009F3C5C"/>
    <w:rsid w:val="009F4610"/>
    <w:rsid w:val="00A00ECC"/>
    <w:rsid w:val="00A155EE"/>
    <w:rsid w:val="00A21A3A"/>
    <w:rsid w:val="00A2245B"/>
    <w:rsid w:val="00A30110"/>
    <w:rsid w:val="00A36899"/>
    <w:rsid w:val="00A371F6"/>
    <w:rsid w:val="00A43BF6"/>
    <w:rsid w:val="00A53FA5"/>
    <w:rsid w:val="00A54817"/>
    <w:rsid w:val="00A601C8"/>
    <w:rsid w:val="00A60799"/>
    <w:rsid w:val="00A84C85"/>
    <w:rsid w:val="00A97DE1"/>
    <w:rsid w:val="00AA475F"/>
    <w:rsid w:val="00AB053C"/>
    <w:rsid w:val="00AB6154"/>
    <w:rsid w:val="00AB7C8D"/>
    <w:rsid w:val="00AD1146"/>
    <w:rsid w:val="00AD27D3"/>
    <w:rsid w:val="00AD66D6"/>
    <w:rsid w:val="00AE1160"/>
    <w:rsid w:val="00AE203C"/>
    <w:rsid w:val="00AE2E74"/>
    <w:rsid w:val="00AE5FCB"/>
    <w:rsid w:val="00AF2C1E"/>
    <w:rsid w:val="00B03329"/>
    <w:rsid w:val="00B06142"/>
    <w:rsid w:val="00B135B1"/>
    <w:rsid w:val="00B3130B"/>
    <w:rsid w:val="00B40ADB"/>
    <w:rsid w:val="00B43B77"/>
    <w:rsid w:val="00B43E80"/>
    <w:rsid w:val="00B45E91"/>
    <w:rsid w:val="00B47D39"/>
    <w:rsid w:val="00B55734"/>
    <w:rsid w:val="00B607DB"/>
    <w:rsid w:val="00B655C6"/>
    <w:rsid w:val="00B66529"/>
    <w:rsid w:val="00B70E30"/>
    <w:rsid w:val="00B75946"/>
    <w:rsid w:val="00B8056E"/>
    <w:rsid w:val="00B819C8"/>
    <w:rsid w:val="00B82308"/>
    <w:rsid w:val="00B90885"/>
    <w:rsid w:val="00BA5178"/>
    <w:rsid w:val="00BB520A"/>
    <w:rsid w:val="00BC1F78"/>
    <w:rsid w:val="00BD3869"/>
    <w:rsid w:val="00BD66E9"/>
    <w:rsid w:val="00BD6FF4"/>
    <w:rsid w:val="00BD7D50"/>
    <w:rsid w:val="00BF2C41"/>
    <w:rsid w:val="00C058B4"/>
    <w:rsid w:val="00C05F44"/>
    <w:rsid w:val="00C131B5"/>
    <w:rsid w:val="00C16ABF"/>
    <w:rsid w:val="00C170AE"/>
    <w:rsid w:val="00C26CB7"/>
    <w:rsid w:val="00C324C1"/>
    <w:rsid w:val="00C36992"/>
    <w:rsid w:val="00C56036"/>
    <w:rsid w:val="00C61DC5"/>
    <w:rsid w:val="00C67E92"/>
    <w:rsid w:val="00C70A26"/>
    <w:rsid w:val="00C766DF"/>
    <w:rsid w:val="00C94B98"/>
    <w:rsid w:val="00CA2B96"/>
    <w:rsid w:val="00CA4C96"/>
    <w:rsid w:val="00CA5089"/>
    <w:rsid w:val="00CB42CB"/>
    <w:rsid w:val="00CD6897"/>
    <w:rsid w:val="00CE3848"/>
    <w:rsid w:val="00CE5BAC"/>
    <w:rsid w:val="00CF19D8"/>
    <w:rsid w:val="00CF25BE"/>
    <w:rsid w:val="00CF78ED"/>
    <w:rsid w:val="00D02B25"/>
    <w:rsid w:val="00D02EBA"/>
    <w:rsid w:val="00D03AD3"/>
    <w:rsid w:val="00D17C3C"/>
    <w:rsid w:val="00D26B2C"/>
    <w:rsid w:val="00D352C9"/>
    <w:rsid w:val="00D3710C"/>
    <w:rsid w:val="00D425B2"/>
    <w:rsid w:val="00D428D6"/>
    <w:rsid w:val="00D552B2"/>
    <w:rsid w:val="00D608D1"/>
    <w:rsid w:val="00D74119"/>
    <w:rsid w:val="00D8075B"/>
    <w:rsid w:val="00D8678B"/>
    <w:rsid w:val="00DA2114"/>
    <w:rsid w:val="00DE09C0"/>
    <w:rsid w:val="00DE1367"/>
    <w:rsid w:val="00DE4A14"/>
    <w:rsid w:val="00DF320D"/>
    <w:rsid w:val="00DF71C8"/>
    <w:rsid w:val="00E129B8"/>
    <w:rsid w:val="00E21E7D"/>
    <w:rsid w:val="00E22FBC"/>
    <w:rsid w:val="00E24BF5"/>
    <w:rsid w:val="00E25338"/>
    <w:rsid w:val="00E347A8"/>
    <w:rsid w:val="00E51E44"/>
    <w:rsid w:val="00E63348"/>
    <w:rsid w:val="00E75A91"/>
    <w:rsid w:val="00E77E88"/>
    <w:rsid w:val="00E8107D"/>
    <w:rsid w:val="00E819B5"/>
    <w:rsid w:val="00E960BB"/>
    <w:rsid w:val="00EA2074"/>
    <w:rsid w:val="00EA4293"/>
    <w:rsid w:val="00EA4832"/>
    <w:rsid w:val="00EA4E9D"/>
    <w:rsid w:val="00EC4899"/>
    <w:rsid w:val="00ED03AB"/>
    <w:rsid w:val="00ED32D2"/>
    <w:rsid w:val="00ED3D03"/>
    <w:rsid w:val="00EE2250"/>
    <w:rsid w:val="00EE32DE"/>
    <w:rsid w:val="00EE5457"/>
    <w:rsid w:val="00EF04BA"/>
    <w:rsid w:val="00F070AB"/>
    <w:rsid w:val="00F16F56"/>
    <w:rsid w:val="00F17567"/>
    <w:rsid w:val="00F27A7B"/>
    <w:rsid w:val="00F526AF"/>
    <w:rsid w:val="00F617C3"/>
    <w:rsid w:val="00F7066B"/>
    <w:rsid w:val="00F83B28"/>
    <w:rsid w:val="00F83E55"/>
    <w:rsid w:val="00FA46E5"/>
    <w:rsid w:val="00FA6726"/>
    <w:rsid w:val="00FB7DBA"/>
    <w:rsid w:val="00FC1C25"/>
    <w:rsid w:val="00FC3F45"/>
    <w:rsid w:val="00FD503F"/>
    <w:rsid w:val="00FD7589"/>
    <w:rsid w:val="00FF016A"/>
    <w:rsid w:val="00FF1401"/>
    <w:rsid w:val="00FF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2E80"/>
  <w15:docId w15:val="{395488A6-656B-4869-AC3C-D0EF400C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6E9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6E9"/>
    <w:pPr>
      <w:ind w:left="720"/>
      <w:contextualSpacing/>
    </w:pPr>
  </w:style>
  <w:style w:type="paragraph" w:styleId="Title">
    <w:name w:val="Title"/>
    <w:basedOn w:val="Normal"/>
    <w:link w:val="TitleChar"/>
    <w:qFormat/>
    <w:rsid w:val="00BD66E9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pl-PL"/>
    </w:rPr>
  </w:style>
  <w:style w:type="character" w:customStyle="1" w:styleId="TitleChar">
    <w:name w:val="Title Char"/>
    <w:link w:val="Title"/>
    <w:rsid w:val="00BD66E9"/>
    <w:rPr>
      <w:rFonts w:eastAsia="Times New Roman"/>
      <w:b/>
      <w:bCs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F78E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6A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C16ABF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16A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C16ABF"/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85747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574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5747A"/>
    <w:rPr>
      <w:rFonts w:ascii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85747A"/>
    <w:rPr>
      <w:vertAlign w:val="superscript"/>
    </w:rPr>
  </w:style>
  <w:style w:type="table" w:styleId="TableGrid">
    <w:name w:val="Table Grid"/>
    <w:basedOn w:val="TableNormal"/>
    <w:uiPriority w:val="59"/>
    <w:rsid w:val="0085747A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nktygwne">
    <w:name w:val="Punkty główne"/>
    <w:basedOn w:val="Normal"/>
    <w:rsid w:val="0085747A"/>
    <w:pPr>
      <w:spacing w:before="240" w:after="60" w:line="240" w:lineRule="auto"/>
    </w:pPr>
    <w:rPr>
      <w:rFonts w:ascii="Times New Roman" w:hAnsi="Times New Roman"/>
      <w:b/>
      <w:smallCaps/>
      <w:sz w:val="24"/>
    </w:rPr>
  </w:style>
  <w:style w:type="paragraph" w:customStyle="1" w:styleId="Pytania">
    <w:name w:val="Pytania"/>
    <w:basedOn w:val="BodyText"/>
    <w:rsid w:val="0085747A"/>
    <w:pPr>
      <w:tabs>
        <w:tab w:val="left" w:pos="-5643"/>
      </w:tabs>
      <w:overflowPunct w:val="0"/>
      <w:autoSpaceDE w:val="0"/>
      <w:autoSpaceDN w:val="0"/>
      <w:adjustRightInd w:val="0"/>
      <w:spacing w:before="40" w:after="40" w:line="240" w:lineRule="auto"/>
      <w:jc w:val="both"/>
      <w:textAlignment w:val="baseline"/>
    </w:pPr>
    <w:rPr>
      <w:rFonts w:ascii="Times New Roman" w:eastAsia="Times New Roman" w:hAnsi="Times New Roman"/>
      <w:sz w:val="20"/>
      <w:szCs w:val="20"/>
      <w:lang w:eastAsia="pl-PL"/>
    </w:rPr>
  </w:style>
  <w:style w:type="paragraph" w:customStyle="1" w:styleId="Odpowiedzi">
    <w:name w:val="Odpowiedzi"/>
    <w:basedOn w:val="Normal"/>
    <w:rsid w:val="0085747A"/>
    <w:pPr>
      <w:spacing w:before="40" w:after="40" w:line="240" w:lineRule="auto"/>
    </w:pPr>
    <w:rPr>
      <w:rFonts w:ascii="Times New Roman" w:hAnsi="Times New Roman"/>
      <w:b/>
      <w:color w:val="000000"/>
      <w:sz w:val="20"/>
    </w:rPr>
  </w:style>
  <w:style w:type="paragraph" w:customStyle="1" w:styleId="Podpunkty">
    <w:name w:val="Podpunkty"/>
    <w:basedOn w:val="BodyText"/>
    <w:rsid w:val="0085747A"/>
    <w:pPr>
      <w:tabs>
        <w:tab w:val="left" w:pos="-5814"/>
      </w:tabs>
      <w:overflowPunct w:val="0"/>
      <w:autoSpaceDE w:val="0"/>
      <w:autoSpaceDN w:val="0"/>
      <w:adjustRightInd w:val="0"/>
      <w:spacing w:after="0" w:line="240" w:lineRule="auto"/>
      <w:ind w:left="360"/>
      <w:jc w:val="both"/>
      <w:textAlignment w:val="baseline"/>
    </w:pPr>
    <w:rPr>
      <w:rFonts w:ascii="Times New Roman" w:eastAsia="Times New Roman" w:hAnsi="Times New Roman"/>
      <w:b/>
      <w:szCs w:val="20"/>
      <w:lang w:eastAsia="pl-PL"/>
    </w:rPr>
  </w:style>
  <w:style w:type="paragraph" w:customStyle="1" w:styleId="Cele">
    <w:name w:val="Cele"/>
    <w:basedOn w:val="BodyText"/>
    <w:rsid w:val="0085747A"/>
    <w:pPr>
      <w:tabs>
        <w:tab w:val="left" w:pos="-5814"/>
        <w:tab w:val="left" w:pos="720"/>
      </w:tabs>
      <w:overflowPunct w:val="0"/>
      <w:autoSpaceDE w:val="0"/>
      <w:autoSpaceDN w:val="0"/>
      <w:adjustRightInd w:val="0"/>
      <w:spacing w:before="120" w:after="0" w:line="240" w:lineRule="auto"/>
      <w:ind w:left="900" w:hanging="540"/>
      <w:jc w:val="both"/>
      <w:textAlignment w:val="baseline"/>
    </w:pPr>
    <w:rPr>
      <w:rFonts w:ascii="Times New Roman" w:eastAsia="Times New Roman" w:hAnsi="Times New Roman"/>
      <w:sz w:val="20"/>
      <w:szCs w:val="20"/>
      <w:lang w:eastAsia="pl-PL"/>
    </w:rPr>
  </w:style>
  <w:style w:type="paragraph" w:customStyle="1" w:styleId="Nagwkitablic">
    <w:name w:val="Nagłówki tablic"/>
    <w:basedOn w:val="BodyText"/>
    <w:uiPriority w:val="99"/>
    <w:rsid w:val="0085747A"/>
    <w:rPr>
      <w:rFonts w:ascii="Times New Roman" w:hAnsi="Times New Roman"/>
      <w:sz w:val="24"/>
    </w:rPr>
  </w:style>
  <w:style w:type="paragraph" w:customStyle="1" w:styleId="centralniewrubryce">
    <w:name w:val="centralnie w rubryce"/>
    <w:basedOn w:val="Normal"/>
    <w:rsid w:val="0085747A"/>
    <w:pPr>
      <w:tabs>
        <w:tab w:val="left" w:pos="-5814"/>
      </w:tabs>
      <w:overflowPunct w:val="0"/>
      <w:autoSpaceDE w:val="0"/>
      <w:autoSpaceDN w:val="0"/>
      <w:adjustRightInd w:val="0"/>
      <w:spacing w:before="40" w:after="40" w:line="240" w:lineRule="auto"/>
      <w:jc w:val="center"/>
    </w:pPr>
    <w:rPr>
      <w:rFonts w:ascii="Times New Roman" w:eastAsia="Times New Roman" w:hAnsi="Times New Roman"/>
      <w:sz w:val="20"/>
      <w:szCs w:val="20"/>
      <w:lang w:eastAsia="pl-PL"/>
    </w:rPr>
  </w:style>
  <w:style w:type="paragraph" w:styleId="BodyText">
    <w:name w:val="Body Text"/>
    <w:basedOn w:val="Normal"/>
    <w:link w:val="BodyTextChar"/>
    <w:uiPriority w:val="99"/>
    <w:semiHidden/>
    <w:unhideWhenUsed/>
    <w:rsid w:val="0085747A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85747A"/>
    <w:rPr>
      <w:rFonts w:ascii="Calibri" w:eastAsia="Calibri" w:hAnsi="Calibri"/>
      <w:sz w:val="22"/>
      <w:szCs w:val="22"/>
    </w:rPr>
  </w:style>
  <w:style w:type="character" w:styleId="PageNumber">
    <w:name w:val="page number"/>
    <w:basedOn w:val="DefaultParagraphFont"/>
    <w:semiHidden/>
    <w:rsid w:val="0085747A"/>
  </w:style>
  <w:style w:type="character" w:styleId="Hyperlink">
    <w:name w:val="Hyperlink"/>
    <w:uiPriority w:val="99"/>
    <w:unhideWhenUsed/>
    <w:rsid w:val="00B819C8"/>
    <w:rPr>
      <w:color w:val="0000FF"/>
      <w:u w:val="single"/>
    </w:rPr>
  </w:style>
  <w:style w:type="paragraph" w:styleId="NoSpacing">
    <w:name w:val="No Spacing"/>
    <w:uiPriority w:val="1"/>
    <w:qFormat/>
    <w:rsid w:val="00C61DC5"/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Szablon%20TNR.dot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04164ED1BBD0478C9FF5E27BD20398" ma:contentTypeVersion="6" ma:contentTypeDescription="Utwórz nowy dokument." ma:contentTypeScope="" ma:versionID="3f25329b7f6db9c9df70501f6b6d6ead">
  <xsd:schema xmlns:xsd="http://www.w3.org/2001/XMLSchema" xmlns:xs="http://www.w3.org/2001/XMLSchema" xmlns:p="http://schemas.microsoft.com/office/2006/metadata/properties" xmlns:ns2="b4fcc778-fd1d-4766-a698-7dd005007834" xmlns:ns3="2af7e2f1-56d4-48e4-83c5-5506f21497fe" targetNamespace="http://schemas.microsoft.com/office/2006/metadata/properties" ma:root="true" ma:fieldsID="4ef411dede3f98e768245f00e35ab2f0" ns2:_="" ns3:_="">
    <xsd:import namespace="b4fcc778-fd1d-4766-a698-7dd005007834"/>
    <xsd:import namespace="2af7e2f1-56d4-48e4-83c5-5506f21497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cc778-fd1d-4766-a698-7dd005007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7e2f1-56d4-48e4-83c5-5506f21497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C0E500-2BE0-45BF-88B1-F86F927FEE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34F71C-374A-445F-999F-6F7C70E3B057}"/>
</file>

<file path=customXml/itemProps3.xml><?xml version="1.0" encoding="utf-8"?>
<ds:datastoreItem xmlns:ds="http://schemas.openxmlformats.org/officeDocument/2006/customXml" ds:itemID="{46411D07-8A82-41B2-BE6C-E8FDF0B541A2}"/>
</file>

<file path=customXml/itemProps4.xml><?xml version="1.0" encoding="utf-8"?>
<ds:datastoreItem xmlns:ds="http://schemas.openxmlformats.org/officeDocument/2006/customXml" ds:itemID="{9FACBA24-C72D-46D6-8752-0A074488E9A4}"/>
</file>

<file path=docProps/app.xml><?xml version="1.0" encoding="utf-8"?>
<Properties xmlns="http://schemas.openxmlformats.org/officeDocument/2006/extended-properties" xmlns:vt="http://schemas.openxmlformats.org/officeDocument/2006/docPropsVTypes">
  <Template>Szablon TNR.dotm</Template>
  <TotalTime>2</TotalTime>
  <Pages>4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Krzysztof Balicki</cp:lastModifiedBy>
  <cp:revision>6</cp:revision>
  <cp:lastPrinted>2019-02-06T12:12:00Z</cp:lastPrinted>
  <dcterms:created xsi:type="dcterms:W3CDTF">2023-12-28T12:12:00Z</dcterms:created>
  <dcterms:modified xsi:type="dcterms:W3CDTF">2023-12-28T12:57:00Z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0x010100ED04164ED1BBD0478C9FF5E27BD20398</vt:lpwstr>
  </property>
</Properties>
</file>