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9C" w:rsidRDefault="00BA7337">
      <w:pPr>
        <w:pStyle w:val="Textkrper"/>
        <w:rPr>
          <w:strike/>
        </w:rPr>
      </w:pPr>
      <w:r>
        <w:rPr>
          <w:sz w:val="24"/>
          <w:szCs w:val="24"/>
        </w:rPr>
        <w:t>Danna Bader –</w:t>
      </w:r>
      <w:r>
        <w:t xml:space="preserve"> Coachin, Trainerin und Beraterin </w:t>
      </w:r>
    </w:p>
    <w:p w:rsidR="0079499C" w:rsidRDefault="00BA7337" w:rsidP="00BA7337">
      <w:pPr>
        <w:pStyle w:val="Textkrper"/>
        <w:rPr>
          <w:sz w:val="24"/>
          <w:szCs w:val="24"/>
        </w:rPr>
      </w:pPr>
      <w:r>
        <w:rPr>
          <w:b/>
          <w:bCs/>
          <w:sz w:val="24"/>
          <w:szCs w:val="24"/>
        </w:rPr>
        <w:t xml:space="preserve"> </w:t>
      </w:r>
      <w:r>
        <w:rPr>
          <w:sz w:val="24"/>
          <w:szCs w:val="24"/>
        </w:rPr>
        <w:tab/>
      </w:r>
      <w:r>
        <w:rPr>
          <w:sz w:val="24"/>
          <w:szCs w:val="24"/>
        </w:rPr>
        <w:tab/>
        <w:t xml:space="preserve"> </w:t>
      </w:r>
    </w:p>
    <w:p w:rsidR="00BA7337" w:rsidRDefault="00BA7337">
      <w:pPr>
        <w:pStyle w:val="Textkrper"/>
        <w:rPr>
          <w:b/>
          <w:bCs/>
          <w:sz w:val="24"/>
          <w:szCs w:val="24"/>
        </w:rPr>
      </w:pPr>
      <w:r>
        <w:rPr>
          <w:b/>
          <w:bCs/>
          <w:sz w:val="24"/>
          <w:szCs w:val="24"/>
        </w:rPr>
        <w:t xml:space="preserve">Über mich/ Person </w:t>
      </w:r>
    </w:p>
    <w:p w:rsidR="0079499C" w:rsidRDefault="00BA7337">
      <w:pPr>
        <w:pStyle w:val="Textkrper"/>
        <w:rPr>
          <w:b/>
          <w:bCs/>
          <w:sz w:val="24"/>
          <w:szCs w:val="24"/>
        </w:rPr>
      </w:pPr>
      <w:r>
        <w:rPr>
          <w:b/>
          <w:bCs/>
          <w:sz w:val="24"/>
          <w:szCs w:val="24"/>
        </w:rPr>
        <w:t>Praxisreflexion</w:t>
      </w:r>
    </w:p>
    <w:p w:rsidR="0079499C" w:rsidRDefault="00BA7337">
      <w:pPr>
        <w:pStyle w:val="Textkrper"/>
        <w:rPr>
          <w:b/>
          <w:bCs/>
          <w:sz w:val="24"/>
          <w:szCs w:val="24"/>
        </w:rPr>
      </w:pPr>
      <w:r>
        <w:rPr>
          <w:b/>
          <w:bCs/>
          <w:sz w:val="24"/>
          <w:szCs w:val="24"/>
        </w:rPr>
        <w:t>Coaching</w:t>
      </w:r>
    </w:p>
    <w:p w:rsidR="0079499C" w:rsidRDefault="00BA7337">
      <w:pPr>
        <w:pStyle w:val="Textkrper"/>
        <w:rPr>
          <w:b/>
          <w:bCs/>
          <w:sz w:val="24"/>
          <w:szCs w:val="24"/>
        </w:rPr>
      </w:pPr>
      <w:r>
        <w:rPr>
          <w:b/>
          <w:bCs/>
          <w:sz w:val="24"/>
          <w:szCs w:val="24"/>
        </w:rPr>
        <w:t xml:space="preserve">Trainings/Weiterbildungen </w:t>
      </w:r>
      <w:r>
        <w:rPr>
          <w:sz w:val="24"/>
          <w:szCs w:val="24"/>
        </w:rPr>
        <w:t>(zu Workshopkonzeption, Konfliktbearbeitung, Diversity, Gender)</w:t>
      </w:r>
    </w:p>
    <w:p w:rsidR="0079499C" w:rsidRDefault="00BA7337">
      <w:pPr>
        <w:pStyle w:val="Textkrper"/>
        <w:rPr>
          <w:b/>
          <w:bCs/>
          <w:sz w:val="24"/>
          <w:szCs w:val="24"/>
        </w:rPr>
      </w:pPr>
      <w:r>
        <w:rPr>
          <w:b/>
          <w:bCs/>
          <w:sz w:val="24"/>
          <w:szCs w:val="24"/>
        </w:rPr>
        <w:t xml:space="preserve">Referenzen </w:t>
      </w:r>
    </w:p>
    <w:p w:rsidR="0079499C" w:rsidRDefault="0079499C">
      <w:pPr>
        <w:pStyle w:val="berschrift1"/>
        <w:rPr>
          <w:rFonts w:ascii="Calibri" w:hAnsi="Calibri" w:cs="Calibri"/>
          <w:sz w:val="22"/>
          <w:szCs w:val="22"/>
        </w:rPr>
      </w:pPr>
    </w:p>
    <w:p w:rsidR="00BA7337" w:rsidRPr="00BA7337" w:rsidRDefault="00BA7337" w:rsidP="00BA7337">
      <w:pPr>
        <w:pStyle w:val="Textkrper"/>
        <w:rPr>
          <w:b/>
          <w:bCs/>
          <w:sz w:val="32"/>
          <w:szCs w:val="32"/>
        </w:rPr>
      </w:pPr>
      <w:r w:rsidRPr="00BA7337">
        <w:rPr>
          <w:b/>
          <w:bCs/>
          <w:sz w:val="32"/>
          <w:szCs w:val="32"/>
        </w:rPr>
        <w:t xml:space="preserve">Über mich/ Person </w:t>
      </w:r>
    </w:p>
    <w:p w:rsidR="0079499C" w:rsidRDefault="00BA7337">
      <w:pPr>
        <w:pStyle w:val="berschrift2"/>
        <w:numPr>
          <w:ilvl w:val="0"/>
          <w:numId w:val="1"/>
        </w:numPr>
      </w:pPr>
      <w:r>
        <w:t>Mein Ansatz</w:t>
      </w:r>
    </w:p>
    <w:p w:rsidR="0079499C" w:rsidRDefault="00BA7337">
      <w:pPr>
        <w:pStyle w:val="Textkrper"/>
        <w:rPr>
          <w:sz w:val="24"/>
          <w:szCs w:val="24"/>
        </w:rPr>
      </w:pPr>
      <w:r>
        <w:rPr>
          <w:sz w:val="24"/>
          <w:szCs w:val="24"/>
        </w:rPr>
        <w:t>Uns selbst als Menschen kennenzulernen – in verschiedenen Lebensphasen und -kontexten – ist ein lebenslanger Prozess. Ich freue mich sehr, Menschen in ihrem persönlichen Lernprozess zu begleiten.</w:t>
      </w:r>
    </w:p>
    <w:p w:rsidR="0079499C" w:rsidRDefault="00BA7337">
      <w:pPr>
        <w:pStyle w:val="Textkrper"/>
        <w:rPr>
          <w:sz w:val="24"/>
          <w:szCs w:val="24"/>
        </w:rPr>
      </w:pPr>
      <w:r>
        <w:rPr>
          <w:sz w:val="24"/>
          <w:szCs w:val="24"/>
        </w:rPr>
        <w:t>Seit 15 Jahren biete ich verschiedene Formen für solche Reflexionsprozesse von Einzelpersonen und Gruppen an. Meine Trainings und Beratungen orientieren sich an der Zielgruppe, ich benutze selten dieselben Konzepte.</w:t>
      </w:r>
    </w:p>
    <w:p w:rsidR="0079499C" w:rsidRDefault="00BA7337">
      <w:pPr>
        <w:pStyle w:val="Textkrper"/>
        <w:rPr>
          <w:sz w:val="24"/>
          <w:szCs w:val="24"/>
        </w:rPr>
      </w:pPr>
      <w:r>
        <w:rPr>
          <w:sz w:val="24"/>
          <w:szCs w:val="24"/>
        </w:rPr>
        <w:t>Im Fokus stehen die jeweiligen Menschen, deren Wünsche, Ziele, Stärken und Schwächen. Ich unterstütze sie dabei, lösungsorientiert den Weg zu finden, der für sie am besten passt, und ihn zu gehen.</w:t>
      </w:r>
    </w:p>
    <w:p w:rsidR="0079499C" w:rsidRDefault="00BA7337">
      <w:pPr>
        <w:pStyle w:val="Textkrper"/>
        <w:rPr>
          <w:sz w:val="24"/>
          <w:szCs w:val="24"/>
        </w:rPr>
      </w:pPr>
      <w:r>
        <w:rPr>
          <w:sz w:val="24"/>
          <w:szCs w:val="24"/>
        </w:rPr>
        <w:t>Alle Prozesse und Seminare, die ich begleite, beruhen auf der Zielsetzung und Forderung der Gleichberechtigung. Das Erkennen gesellschaftlicher Machtstrukturen in all ihrer Verflochtenheit ist Bestandteil meiner Arbeit. Dadurch gebe ich allen Menschen die Möglichkeit, in diesem Lernprozess sie selbst zu sein.</w:t>
      </w:r>
    </w:p>
    <w:p w:rsidR="0079499C" w:rsidRDefault="0079499C">
      <w:pPr>
        <w:pStyle w:val="Textkrper"/>
      </w:pPr>
    </w:p>
    <w:p w:rsidR="0079499C" w:rsidRDefault="00BA7337">
      <w:pPr>
        <w:pStyle w:val="berschrift2"/>
        <w:numPr>
          <w:ilvl w:val="0"/>
          <w:numId w:val="1"/>
        </w:numPr>
      </w:pPr>
      <w:r>
        <w:t>Meine Qualifikationen</w:t>
      </w:r>
    </w:p>
    <w:p w:rsidR="0079499C" w:rsidRDefault="00BA7337">
      <w:pPr>
        <w:pStyle w:val="Textkrper"/>
        <w:numPr>
          <w:ilvl w:val="0"/>
          <w:numId w:val="2"/>
        </w:numPr>
        <w:rPr>
          <w:sz w:val="24"/>
          <w:szCs w:val="24"/>
        </w:rPr>
      </w:pPr>
      <w:r>
        <w:rPr>
          <w:sz w:val="24"/>
          <w:szCs w:val="24"/>
        </w:rPr>
        <w:t>15 Jahre Berufserfahrung als Trainerin, Beraterin und Prozessbegleiterin für Konfliktbearbeitung, Diversity und Gender für vielfältige Zielgruppen</w:t>
      </w:r>
    </w:p>
    <w:p w:rsidR="0079499C" w:rsidRDefault="00BA7337">
      <w:pPr>
        <w:pStyle w:val="Textkrper"/>
        <w:numPr>
          <w:ilvl w:val="0"/>
          <w:numId w:val="2"/>
        </w:numPr>
        <w:rPr>
          <w:rFonts w:eastAsia="Calibri"/>
          <w:sz w:val="24"/>
          <w:szCs w:val="24"/>
        </w:rPr>
      </w:pPr>
      <w:r>
        <w:rPr>
          <w:rFonts w:eastAsia="Calibri"/>
          <w:sz w:val="24"/>
          <w:szCs w:val="24"/>
        </w:rPr>
        <w:t>Master of Arts in Intercultural Conflict Management, ASFH Berlin (Abschluss</w:t>
      </w:r>
      <w:r>
        <w:rPr>
          <w:sz w:val="24"/>
          <w:szCs w:val="24"/>
        </w:rPr>
        <w:t>arbeit über „Gender Relations in Conflict Zones“</w:t>
      </w:r>
      <w:r>
        <w:rPr>
          <w:rFonts w:eastAsia="Calibri"/>
          <w:sz w:val="24"/>
          <w:szCs w:val="24"/>
        </w:rPr>
        <w:t>)</w:t>
      </w:r>
    </w:p>
    <w:p w:rsidR="0079499C" w:rsidRDefault="00BA7337">
      <w:pPr>
        <w:pStyle w:val="Textkrper"/>
        <w:numPr>
          <w:ilvl w:val="0"/>
          <w:numId w:val="2"/>
        </w:numPr>
        <w:rPr>
          <w:sz w:val="24"/>
          <w:szCs w:val="24"/>
        </w:rPr>
      </w:pPr>
      <w:r>
        <w:rPr>
          <w:rFonts w:eastAsia="Calibri"/>
          <w:sz w:val="24"/>
          <w:szCs w:val="24"/>
        </w:rPr>
        <w:t xml:space="preserve">Bachelor of Arts in </w:t>
      </w:r>
      <w:r>
        <w:rPr>
          <w:sz w:val="24"/>
          <w:szCs w:val="24"/>
        </w:rPr>
        <w:t>Soziologie und Politikwissenschaft, Universität Tel Aviv</w:t>
      </w:r>
    </w:p>
    <w:p w:rsidR="0079499C" w:rsidRDefault="00BA7337">
      <w:pPr>
        <w:pStyle w:val="Textkrper"/>
        <w:numPr>
          <w:ilvl w:val="0"/>
          <w:numId w:val="2"/>
        </w:numPr>
        <w:rPr>
          <w:sz w:val="24"/>
          <w:szCs w:val="24"/>
        </w:rPr>
      </w:pPr>
      <w:r>
        <w:rPr>
          <w:sz w:val="24"/>
          <w:szCs w:val="24"/>
        </w:rPr>
        <w:t>Systemisches Business-Coaching</w:t>
      </w:r>
    </w:p>
    <w:p w:rsidR="0079499C" w:rsidRDefault="00BA7337">
      <w:pPr>
        <w:pStyle w:val="Textkrper"/>
        <w:numPr>
          <w:ilvl w:val="0"/>
          <w:numId w:val="2"/>
        </w:numPr>
        <w:rPr>
          <w:sz w:val="24"/>
          <w:szCs w:val="24"/>
        </w:rPr>
      </w:pPr>
      <w:r>
        <w:rPr>
          <w:sz w:val="24"/>
          <w:szCs w:val="24"/>
        </w:rPr>
        <w:lastRenderedPageBreak/>
        <w:t>13 Jahre Berufserfahrung im Kontext zivilgesellschaftlicher Organisationen, u.a. in Führungspositionen: Projektmanagement, Entwicklung und Durchführung von Bildungskonzepten, qualitative Forschung, Leitung</w:t>
      </w:r>
      <w:r>
        <w:rPr>
          <w:color w:val="FF0000"/>
          <w:sz w:val="24"/>
          <w:szCs w:val="24"/>
        </w:rPr>
        <w:t xml:space="preserve"> </w:t>
      </w:r>
      <w:r>
        <w:rPr>
          <w:sz w:val="24"/>
          <w:szCs w:val="24"/>
        </w:rPr>
        <w:t>internationaler Konferenzen, Projektfinanzierung, interkulturelle Projektplanung und kritische Entwicklungszusammenarbeit</w:t>
      </w:r>
    </w:p>
    <w:p w:rsidR="0079499C" w:rsidRDefault="00BA7337">
      <w:pPr>
        <w:pStyle w:val="Textkrper"/>
        <w:numPr>
          <w:ilvl w:val="0"/>
          <w:numId w:val="3"/>
        </w:numPr>
        <w:rPr>
          <w:rFonts w:eastAsia="Calibri"/>
          <w:sz w:val="24"/>
          <w:szCs w:val="24"/>
        </w:rPr>
      </w:pPr>
      <w:r>
        <w:rPr>
          <w:rFonts w:eastAsia="Calibri"/>
          <w:sz w:val="24"/>
          <w:szCs w:val="24"/>
        </w:rPr>
        <w:t xml:space="preserve">Sprachen: Hebräisch (Muttersprache), Deutsch und Englisch (verhandlungssicher) </w:t>
      </w:r>
    </w:p>
    <w:p w:rsidR="0079499C" w:rsidRDefault="00BA7337">
      <w:pPr>
        <w:pStyle w:val="Textkrper"/>
        <w:numPr>
          <w:ilvl w:val="0"/>
          <w:numId w:val="3"/>
        </w:numPr>
        <w:rPr>
          <w:rFonts w:eastAsia="Calibri"/>
          <w:sz w:val="24"/>
          <w:szCs w:val="24"/>
        </w:rPr>
      </w:pPr>
      <w:r>
        <w:rPr>
          <w:rFonts w:eastAsia="Calibri"/>
          <w:sz w:val="24"/>
          <w:szCs w:val="24"/>
        </w:rPr>
        <w:t>Selbständige, lösungsorientierte, teamfähige, engagierte, reflektierte und motivierte Mitarbeiterin mit Spaß und Freude an der Arbeit</w:t>
      </w:r>
    </w:p>
    <w:p w:rsidR="0079499C" w:rsidRDefault="00BA7337">
      <w:pPr>
        <w:pStyle w:val="Textkrper"/>
        <w:numPr>
          <w:ilvl w:val="0"/>
          <w:numId w:val="3"/>
        </w:numPr>
        <w:rPr>
          <w:rFonts w:eastAsia="Calibri"/>
          <w:sz w:val="24"/>
          <w:szCs w:val="24"/>
        </w:rPr>
      </w:pPr>
      <w:r>
        <w:rPr>
          <w:rFonts w:eastAsia="Calibri"/>
          <w:sz w:val="24"/>
          <w:szCs w:val="24"/>
        </w:rPr>
        <w:t>Zwischenmenschliche Kompetenz und intersektionale Sensibilität</w:t>
      </w:r>
    </w:p>
    <w:p w:rsidR="0079499C" w:rsidRDefault="0079499C">
      <w:pPr>
        <w:pStyle w:val="Textkrper"/>
      </w:pPr>
    </w:p>
    <w:p w:rsidR="0079499C" w:rsidRDefault="00BA7337">
      <w:pPr>
        <w:pStyle w:val="berschrift2"/>
        <w:numPr>
          <w:ilvl w:val="0"/>
          <w:numId w:val="1"/>
        </w:numPr>
      </w:pPr>
      <w:r>
        <w:t>Meine Methoden</w:t>
      </w:r>
    </w:p>
    <w:p w:rsidR="0079499C" w:rsidRDefault="00BA7337">
      <w:pPr>
        <w:pStyle w:val="Textkrper"/>
        <w:rPr>
          <w:sz w:val="24"/>
          <w:szCs w:val="24"/>
        </w:rPr>
      </w:pPr>
      <w:r>
        <w:rPr>
          <w:sz w:val="24"/>
          <w:szCs w:val="24"/>
        </w:rPr>
        <w:t>Diese methodischen Schwerpunkte verknüpfe ich je nach Zielgruppe und Thema. Ich habe also beispielsweise Erfahrung mit Bildungsarbeit im Kontext von Konfliktbewältigung.</w:t>
      </w:r>
    </w:p>
    <w:p w:rsidR="0079499C" w:rsidRDefault="00BA7337">
      <w:pPr>
        <w:pStyle w:val="Textkrper"/>
        <w:numPr>
          <w:ilvl w:val="0"/>
          <w:numId w:val="5"/>
        </w:numPr>
        <w:rPr>
          <w:sz w:val="24"/>
          <w:szCs w:val="24"/>
        </w:rPr>
      </w:pPr>
      <w:r>
        <w:rPr>
          <w:sz w:val="24"/>
          <w:szCs w:val="24"/>
        </w:rPr>
        <w:t>Systemisches Business-Coaching</w:t>
      </w:r>
    </w:p>
    <w:p w:rsidR="0079499C" w:rsidRDefault="00BA7337">
      <w:pPr>
        <w:pStyle w:val="Textkrper"/>
        <w:numPr>
          <w:ilvl w:val="0"/>
          <w:numId w:val="5"/>
        </w:numPr>
        <w:rPr>
          <w:sz w:val="24"/>
          <w:szCs w:val="24"/>
        </w:rPr>
      </w:pPr>
      <w:r>
        <w:rPr>
          <w:sz w:val="24"/>
          <w:szCs w:val="24"/>
        </w:rPr>
        <w:t>Mediation, Konfliktbearbeitung</w:t>
      </w:r>
    </w:p>
    <w:p w:rsidR="0079499C" w:rsidRDefault="00BA7337">
      <w:pPr>
        <w:pStyle w:val="Textkrper"/>
        <w:numPr>
          <w:ilvl w:val="0"/>
          <w:numId w:val="5"/>
        </w:numPr>
        <w:rPr>
          <w:sz w:val="24"/>
          <w:szCs w:val="24"/>
        </w:rPr>
      </w:pPr>
      <w:r>
        <w:rPr>
          <w:sz w:val="24"/>
          <w:szCs w:val="24"/>
        </w:rPr>
        <w:t xml:space="preserve">kritische, </w:t>
      </w:r>
      <w:r w:rsidR="009F4C1D">
        <w:rPr>
          <w:sz w:val="24"/>
          <w:szCs w:val="24"/>
        </w:rPr>
        <w:t xml:space="preserve">und </w:t>
      </w:r>
      <w:r>
        <w:rPr>
          <w:sz w:val="24"/>
          <w:szCs w:val="24"/>
        </w:rPr>
        <w:t>diversitätsbewusste Bildungsarbeit</w:t>
      </w:r>
    </w:p>
    <w:p w:rsidR="0079499C" w:rsidRDefault="00BA7337">
      <w:pPr>
        <w:pStyle w:val="Textkrper"/>
        <w:numPr>
          <w:ilvl w:val="0"/>
          <w:numId w:val="5"/>
        </w:numPr>
        <w:rPr>
          <w:rFonts w:eastAsia="MS Mincho"/>
          <w:sz w:val="24"/>
          <w:szCs w:val="24"/>
        </w:rPr>
      </w:pPr>
      <w:r>
        <w:rPr>
          <w:sz w:val="24"/>
          <w:szCs w:val="24"/>
        </w:rPr>
        <w:t>Antidiskriminierungsarbeit,</w:t>
      </w:r>
      <w:r>
        <w:rPr>
          <w:rFonts w:eastAsia="MS Mincho"/>
          <w:sz w:val="24"/>
          <w:szCs w:val="24"/>
        </w:rPr>
        <w:t xml:space="preserve"> Anti-Bias, </w:t>
      </w:r>
      <w:r w:rsidR="00FB3831">
        <w:rPr>
          <w:rFonts w:eastAsia="MS Mincho"/>
          <w:sz w:val="24"/>
          <w:szCs w:val="24"/>
        </w:rPr>
        <w:t>Anti</w:t>
      </w:r>
      <w:bookmarkStart w:id="0" w:name="_GoBack"/>
      <w:bookmarkEnd w:id="0"/>
      <w:r>
        <w:rPr>
          <w:rFonts w:eastAsia="MS Mincho"/>
          <w:sz w:val="24"/>
          <w:szCs w:val="24"/>
        </w:rPr>
        <w:t>-rassistische Bildungsarbeit</w:t>
      </w:r>
    </w:p>
    <w:p w:rsidR="0079499C" w:rsidRDefault="00BA7337">
      <w:pPr>
        <w:pStyle w:val="Textkrper"/>
        <w:numPr>
          <w:ilvl w:val="0"/>
          <w:numId w:val="5"/>
        </w:numPr>
        <w:rPr>
          <w:rFonts w:eastAsia="MS Mincho"/>
          <w:sz w:val="24"/>
          <w:szCs w:val="24"/>
        </w:rPr>
      </w:pPr>
      <w:r>
        <w:rPr>
          <w:rFonts w:eastAsia="MS Mincho"/>
          <w:sz w:val="24"/>
          <w:szCs w:val="24"/>
        </w:rPr>
        <w:t>Sprachanimation</w:t>
      </w:r>
    </w:p>
    <w:p w:rsidR="0079499C" w:rsidRDefault="00BA7337">
      <w:pPr>
        <w:pStyle w:val="Textkrper"/>
        <w:numPr>
          <w:ilvl w:val="0"/>
          <w:numId w:val="5"/>
        </w:numPr>
        <w:rPr>
          <w:rFonts w:eastAsia="MS Mincho"/>
          <w:sz w:val="24"/>
          <w:szCs w:val="24"/>
        </w:rPr>
      </w:pPr>
      <w:r>
        <w:rPr>
          <w:rFonts w:eastAsia="MS Mincho"/>
          <w:sz w:val="24"/>
          <w:szCs w:val="24"/>
        </w:rPr>
        <w:t>Social-Justice-Trainings</w:t>
      </w:r>
    </w:p>
    <w:p w:rsidR="0079499C" w:rsidRDefault="00BA7337">
      <w:pPr>
        <w:pStyle w:val="Textkrper"/>
        <w:numPr>
          <w:ilvl w:val="0"/>
          <w:numId w:val="5"/>
        </w:numPr>
        <w:rPr>
          <w:rFonts w:eastAsia="MS Mincho"/>
          <w:sz w:val="24"/>
          <w:szCs w:val="24"/>
        </w:rPr>
      </w:pPr>
      <w:r>
        <w:rPr>
          <w:rFonts w:eastAsia="MS Mincho"/>
          <w:sz w:val="24"/>
          <w:szCs w:val="24"/>
        </w:rPr>
        <w:t>weitere diskussions- und erfahrungsbasierte Methoden</w:t>
      </w:r>
    </w:p>
    <w:p w:rsidR="0079499C" w:rsidRDefault="0079499C">
      <w:pPr>
        <w:pStyle w:val="Textkrper"/>
        <w:rPr>
          <w:sz w:val="24"/>
          <w:szCs w:val="24"/>
        </w:rPr>
      </w:pPr>
    </w:p>
    <w:p w:rsidR="0079499C" w:rsidRDefault="00BA7337">
      <w:pPr>
        <w:pStyle w:val="berschrift2"/>
        <w:numPr>
          <w:ilvl w:val="0"/>
          <w:numId w:val="1"/>
        </w:numPr>
      </w:pPr>
      <w:r>
        <w:t>Meine Veröffentlichungen</w:t>
      </w:r>
    </w:p>
    <w:p w:rsidR="00BA7337" w:rsidRDefault="00BA7337" w:rsidP="00BA7337">
      <w:pPr>
        <w:pStyle w:val="Textkrper"/>
      </w:pPr>
      <w:r>
        <w:t>„Entwicklungspolitische Bildungsarbeit für Freiwillige aus dem Globalen Süden in Deutschland“, Pädagogische Handreichung zu Gender und Entwicklungspolitik, 2010</w:t>
      </w:r>
    </w:p>
    <w:p w:rsidR="0079499C" w:rsidRDefault="00BA7337" w:rsidP="00BA7337">
      <w:pPr>
        <w:pStyle w:val="Textkrper"/>
        <w:rPr>
          <w:shd w:val="clear" w:color="auto" w:fill="FFFF99"/>
        </w:rPr>
      </w:pPr>
      <w:r>
        <w:t xml:space="preserve"> „Da fällt mir aber ein Stein von den Schultern“, Methoden der Sprachanimation für den deutsch-israelischen Austausch auf Deutsch, Hebräisch und Arabisch, 2010</w:t>
      </w:r>
    </w:p>
    <w:p w:rsidR="0079499C" w:rsidRDefault="00BA7337">
      <w:pPr>
        <w:pStyle w:val="Textkrper"/>
      </w:pPr>
      <w:r>
        <w:t xml:space="preserve">„When ‚History‘ turns from a Fact into a Narrative –  Different Historical Perspectives in Israeli-Palestinian Encounters“, in: Charlotte Misselwitz / Cornelia Siebeck (Hg.), </w:t>
      </w:r>
      <w:r>
        <w:rPr>
          <w:i/>
          <w:iCs/>
        </w:rPr>
        <w:t>Exchanging Young Discourses between Israel and Germany</w:t>
      </w:r>
      <w:r>
        <w:t xml:space="preserve">, transcript 2009, S. 85-92. </w:t>
      </w:r>
    </w:p>
    <w:p w:rsidR="0079499C" w:rsidRDefault="00BA7337">
      <w:pPr>
        <w:pStyle w:val="Textkrper"/>
      </w:pPr>
      <w:r>
        <w:t xml:space="preserve">„Wandlungsprozesse“, in: </w:t>
      </w:r>
      <w:r>
        <w:rPr>
          <w:i/>
          <w:iCs/>
        </w:rPr>
        <w:t>Ferien vom Krieg</w:t>
      </w:r>
      <w:r>
        <w:t>, Komitee für Grundrecht und Demokratie 2008, S. 5-6.</w:t>
      </w:r>
    </w:p>
    <w:p w:rsidR="0079499C" w:rsidRDefault="00BA7337">
      <w:pPr>
        <w:pStyle w:val="Textkrper"/>
      </w:pPr>
      <w:r>
        <w:lastRenderedPageBreak/>
        <w:t>Koautorin des pädagogischen Handbuchs zum multikulturellen und binationalen „Mifgashim“-Programm für jüdische und arabische Schüler_innen der Organisation Givat Haviva, 2006.</w:t>
      </w:r>
    </w:p>
    <w:p w:rsidR="0079499C" w:rsidRDefault="0079499C">
      <w:pPr>
        <w:pStyle w:val="Textkrper"/>
      </w:pPr>
    </w:p>
    <w:p w:rsidR="0079499C" w:rsidRDefault="0079499C">
      <w:pPr>
        <w:pStyle w:val="berschrift1"/>
      </w:pPr>
    </w:p>
    <w:p w:rsidR="0079499C" w:rsidRDefault="00BA7337">
      <w:pPr>
        <w:pStyle w:val="berschrift1"/>
        <w:pageBreakBefore/>
      </w:pPr>
      <w:r>
        <w:lastRenderedPageBreak/>
        <w:t xml:space="preserve">Praxisreflexion </w:t>
      </w:r>
    </w:p>
    <w:p w:rsidR="00BA7337" w:rsidRDefault="00BA7337" w:rsidP="00BA7337">
      <w:pPr>
        <w:pStyle w:val="Textkrper"/>
        <w:rPr>
          <w:bCs/>
          <w:sz w:val="24"/>
          <w:szCs w:val="24"/>
          <w:shd w:val="clear" w:color="auto" w:fill="FFFF99"/>
        </w:rPr>
      </w:pPr>
      <w:r>
        <w:rPr>
          <w:bCs/>
          <w:sz w:val="24"/>
          <w:szCs w:val="24"/>
        </w:rPr>
        <w:t>Praxisreflexion richtet sich an Menschen oder Arbeitsgruppen, Teams oder Interessengruppen, die ihre berufliche Situation reflektieren wollen und/oder bestimmte Verhältnisse oder Arbeitssituationen verbessern wollen.</w:t>
      </w:r>
      <w:r>
        <w:rPr>
          <w:bCs/>
          <w:sz w:val="24"/>
          <w:szCs w:val="24"/>
          <w:shd w:val="clear" w:color="auto" w:fill="FFFF99"/>
        </w:rPr>
        <w:t xml:space="preserve"> </w:t>
      </w:r>
    </w:p>
    <w:p w:rsidR="0079499C" w:rsidRDefault="00BA7337" w:rsidP="00BA7337">
      <w:pPr>
        <w:pStyle w:val="Textkrper"/>
      </w:pPr>
      <w:r>
        <w:t>Praxisreflexion kann:</w:t>
      </w:r>
    </w:p>
    <w:p w:rsidR="0079499C" w:rsidRDefault="00BA7337">
      <w:pPr>
        <w:pStyle w:val="Textkrper"/>
        <w:numPr>
          <w:ilvl w:val="0"/>
          <w:numId w:val="6"/>
        </w:numPr>
        <w:rPr>
          <w:sz w:val="24"/>
          <w:szCs w:val="24"/>
        </w:rPr>
      </w:pPr>
      <w:r>
        <w:rPr>
          <w:sz w:val="24"/>
          <w:szCs w:val="24"/>
        </w:rPr>
        <w:t>Perspektiven erweitern</w:t>
      </w:r>
    </w:p>
    <w:p w:rsidR="0079499C" w:rsidRDefault="00BA7337">
      <w:pPr>
        <w:pStyle w:val="Textkrper"/>
        <w:numPr>
          <w:ilvl w:val="0"/>
          <w:numId w:val="6"/>
        </w:numPr>
        <w:rPr>
          <w:sz w:val="24"/>
          <w:szCs w:val="24"/>
        </w:rPr>
      </w:pPr>
      <w:r>
        <w:rPr>
          <w:sz w:val="24"/>
          <w:szCs w:val="24"/>
        </w:rPr>
        <w:t>Konflikte bearbeiten</w:t>
      </w:r>
    </w:p>
    <w:p w:rsidR="0079499C" w:rsidRDefault="00BA7337">
      <w:pPr>
        <w:pStyle w:val="Textkrper"/>
        <w:numPr>
          <w:ilvl w:val="0"/>
          <w:numId w:val="6"/>
        </w:numPr>
        <w:rPr>
          <w:sz w:val="24"/>
          <w:szCs w:val="24"/>
        </w:rPr>
      </w:pPr>
      <w:r>
        <w:rPr>
          <w:sz w:val="24"/>
          <w:szCs w:val="24"/>
        </w:rPr>
        <w:t>Situationen analysieren</w:t>
      </w:r>
    </w:p>
    <w:p w:rsidR="0079499C" w:rsidRDefault="00BA7337">
      <w:pPr>
        <w:pStyle w:val="Textkrper"/>
        <w:numPr>
          <w:ilvl w:val="0"/>
          <w:numId w:val="6"/>
        </w:numPr>
        <w:rPr>
          <w:sz w:val="24"/>
          <w:szCs w:val="24"/>
        </w:rPr>
      </w:pPr>
      <w:r>
        <w:rPr>
          <w:sz w:val="24"/>
          <w:szCs w:val="24"/>
        </w:rPr>
        <w:t>Kommunikation verbessern</w:t>
      </w:r>
    </w:p>
    <w:p w:rsidR="0079499C" w:rsidRDefault="00BA7337">
      <w:pPr>
        <w:pStyle w:val="Textkrper"/>
        <w:numPr>
          <w:ilvl w:val="0"/>
          <w:numId w:val="6"/>
        </w:numPr>
        <w:rPr>
          <w:sz w:val="24"/>
          <w:szCs w:val="24"/>
        </w:rPr>
      </w:pPr>
      <w:r>
        <w:rPr>
          <w:sz w:val="24"/>
          <w:szCs w:val="24"/>
        </w:rPr>
        <w:t>Konflikte besprechen und begleiten</w:t>
      </w:r>
    </w:p>
    <w:p w:rsidR="0079499C" w:rsidRDefault="00BA7337">
      <w:pPr>
        <w:pStyle w:val="Textkrper"/>
        <w:numPr>
          <w:ilvl w:val="0"/>
          <w:numId w:val="6"/>
        </w:numPr>
        <w:rPr>
          <w:sz w:val="24"/>
          <w:szCs w:val="24"/>
        </w:rPr>
      </w:pPr>
      <w:r>
        <w:rPr>
          <w:sz w:val="24"/>
          <w:szCs w:val="24"/>
        </w:rPr>
        <w:t>Zusammenarbeit und Kommunikation im Team verbessern</w:t>
      </w:r>
    </w:p>
    <w:p w:rsidR="0079499C" w:rsidRDefault="00BA7337">
      <w:pPr>
        <w:pStyle w:val="Textkrper"/>
        <w:numPr>
          <w:ilvl w:val="0"/>
          <w:numId w:val="6"/>
        </w:numPr>
        <w:rPr>
          <w:sz w:val="24"/>
          <w:szCs w:val="24"/>
        </w:rPr>
      </w:pPr>
      <w:r>
        <w:rPr>
          <w:sz w:val="24"/>
          <w:szCs w:val="24"/>
        </w:rPr>
        <w:t>Strukturen an Bedürfnisse anpassen</w:t>
      </w:r>
    </w:p>
    <w:p w:rsidR="0079499C" w:rsidRDefault="00BA7337">
      <w:pPr>
        <w:pStyle w:val="berschrift1"/>
        <w:pageBreakBefore/>
        <w:rPr>
          <w:rFonts w:eastAsia="Calibri" w:cs="Calibri"/>
          <w:sz w:val="24"/>
          <w:szCs w:val="24"/>
        </w:rPr>
      </w:pPr>
      <w:r>
        <w:lastRenderedPageBreak/>
        <w:t>Coaching</w:t>
      </w:r>
      <w:r>
        <w:rPr>
          <w:rFonts w:eastAsia="Calibri" w:cs="Calibri"/>
          <w:sz w:val="24"/>
          <w:szCs w:val="24"/>
        </w:rPr>
        <w:t xml:space="preserve"> </w:t>
      </w:r>
    </w:p>
    <w:p w:rsidR="0079499C" w:rsidRDefault="00BA7337">
      <w:pPr>
        <w:pStyle w:val="Textkrper"/>
        <w:rPr>
          <w:rFonts w:eastAsia="Calibri"/>
          <w:sz w:val="24"/>
          <w:szCs w:val="24"/>
        </w:rPr>
      </w:pPr>
      <w:r>
        <w:rPr>
          <w:rFonts w:eastAsia="Calibri"/>
          <w:sz w:val="24"/>
          <w:szCs w:val="24"/>
        </w:rPr>
        <w:t>Coaching richtet sich an Menschen, die ihre Arbeits-/und Lebenssituation verbessern wollen.</w:t>
      </w:r>
    </w:p>
    <w:p w:rsidR="0079499C" w:rsidRDefault="00BA7337">
      <w:pPr>
        <w:pStyle w:val="Textkrper"/>
        <w:rPr>
          <w:sz w:val="24"/>
          <w:szCs w:val="24"/>
        </w:rPr>
      </w:pPr>
      <w:r>
        <w:rPr>
          <w:rFonts w:eastAsia="Calibri"/>
          <w:sz w:val="24"/>
          <w:szCs w:val="24"/>
        </w:rPr>
        <w:t xml:space="preserve">Je nach Bedarf biete ich </w:t>
      </w:r>
      <w:r>
        <w:rPr>
          <w:sz w:val="24"/>
          <w:szCs w:val="24"/>
        </w:rPr>
        <w:t>langfristige Coaching-Prozesse oder kurze, themenfokussierte Termine an. Ich unterstütze Menschen lösungsorientiert bei der Verbesserung ihrer Lebens- und/oder Arbeitssituation. Den Weg zu dieser Veränderung finden wir entlang der persönlichen Wünsche und Alltagssituation. Auch für die Umsetzung dieser Wünsche im privaten und beruflichen Alltag gebe ich Methoden an die Hand.</w:t>
      </w:r>
    </w:p>
    <w:p w:rsidR="0079499C" w:rsidRDefault="0079499C">
      <w:pPr>
        <w:pStyle w:val="Textkrper"/>
      </w:pPr>
    </w:p>
    <w:p w:rsidR="0079499C" w:rsidRDefault="00BA7337">
      <w:pPr>
        <w:pStyle w:val="berschrift2"/>
        <w:numPr>
          <w:ilvl w:val="0"/>
          <w:numId w:val="1"/>
        </w:numPr>
        <w:rPr>
          <w:rFonts w:eastAsia="Calibri" w:cs="Calibri"/>
          <w:sz w:val="24"/>
          <w:szCs w:val="24"/>
        </w:rPr>
      </w:pPr>
      <w:r>
        <w:t>Ich biete:</w:t>
      </w:r>
      <w:r>
        <w:rPr>
          <w:rFonts w:eastAsia="Calibri" w:cs="Calibri"/>
          <w:sz w:val="24"/>
          <w:szCs w:val="24"/>
        </w:rPr>
        <w:t xml:space="preserve"> </w:t>
      </w:r>
    </w:p>
    <w:p w:rsidR="0079499C" w:rsidRDefault="00BA7337">
      <w:pPr>
        <w:pStyle w:val="Textkrper"/>
        <w:numPr>
          <w:ilvl w:val="0"/>
          <w:numId w:val="7"/>
        </w:numPr>
        <w:rPr>
          <w:rFonts w:eastAsia="Calibri"/>
          <w:sz w:val="24"/>
          <w:szCs w:val="24"/>
        </w:rPr>
      </w:pPr>
      <w:r>
        <w:rPr>
          <w:rFonts w:eastAsia="Calibri"/>
          <w:sz w:val="24"/>
          <w:szCs w:val="24"/>
        </w:rPr>
        <w:t>Business-Coaching</w:t>
      </w:r>
    </w:p>
    <w:p w:rsidR="0079499C" w:rsidRDefault="00BA7337">
      <w:pPr>
        <w:pStyle w:val="Textkrper"/>
        <w:numPr>
          <w:ilvl w:val="0"/>
          <w:numId w:val="7"/>
        </w:numPr>
        <w:rPr>
          <w:rFonts w:eastAsia="Calibri"/>
          <w:sz w:val="24"/>
          <w:szCs w:val="24"/>
        </w:rPr>
      </w:pPr>
      <w:r>
        <w:rPr>
          <w:rFonts w:eastAsia="Calibri"/>
          <w:sz w:val="24"/>
          <w:szCs w:val="24"/>
        </w:rPr>
        <w:t>Persönliches Coaching</w:t>
      </w:r>
    </w:p>
    <w:p w:rsidR="0079499C" w:rsidRDefault="00BA7337">
      <w:pPr>
        <w:pStyle w:val="Textkrper"/>
        <w:numPr>
          <w:ilvl w:val="0"/>
          <w:numId w:val="7"/>
        </w:numPr>
        <w:rPr>
          <w:rFonts w:eastAsia="Calibri"/>
          <w:sz w:val="24"/>
          <w:szCs w:val="24"/>
        </w:rPr>
      </w:pPr>
      <w:r>
        <w:rPr>
          <w:rFonts w:eastAsia="Calibri"/>
          <w:sz w:val="24"/>
          <w:szCs w:val="24"/>
        </w:rPr>
        <w:t>Coaching für Führungskräfte</w:t>
      </w:r>
    </w:p>
    <w:p w:rsidR="0079499C" w:rsidRDefault="00BA7337">
      <w:pPr>
        <w:pStyle w:val="Textkrper"/>
        <w:numPr>
          <w:ilvl w:val="0"/>
          <w:numId w:val="7"/>
        </w:numPr>
        <w:rPr>
          <w:rFonts w:eastAsia="Calibri"/>
          <w:sz w:val="24"/>
          <w:szCs w:val="24"/>
        </w:rPr>
      </w:pPr>
      <w:r>
        <w:rPr>
          <w:rFonts w:eastAsia="Calibri"/>
          <w:sz w:val="24"/>
          <w:szCs w:val="24"/>
        </w:rPr>
        <w:t>Veränderungsberatung</w:t>
      </w:r>
    </w:p>
    <w:p w:rsidR="0079499C" w:rsidRDefault="00BA7337">
      <w:pPr>
        <w:pStyle w:val="Textkrper"/>
        <w:numPr>
          <w:ilvl w:val="0"/>
          <w:numId w:val="7"/>
        </w:numPr>
        <w:rPr>
          <w:rFonts w:eastAsia="Calibri"/>
          <w:sz w:val="24"/>
          <w:szCs w:val="24"/>
        </w:rPr>
      </w:pPr>
      <w:r>
        <w:rPr>
          <w:rFonts w:eastAsia="Calibri"/>
          <w:sz w:val="24"/>
          <w:szCs w:val="24"/>
        </w:rPr>
        <w:t>Diversity-Coaching</w:t>
      </w:r>
    </w:p>
    <w:p w:rsidR="0079499C" w:rsidRDefault="00BA7337">
      <w:pPr>
        <w:pStyle w:val="Textkrper"/>
        <w:numPr>
          <w:ilvl w:val="0"/>
          <w:numId w:val="7"/>
        </w:numPr>
        <w:rPr>
          <w:rFonts w:eastAsia="Calibri"/>
          <w:sz w:val="24"/>
          <w:szCs w:val="24"/>
        </w:rPr>
      </w:pPr>
      <w:r>
        <w:rPr>
          <w:rFonts w:eastAsia="Calibri"/>
          <w:sz w:val="24"/>
          <w:szCs w:val="24"/>
        </w:rPr>
        <w:t xml:space="preserve">Gender-Coaching </w:t>
      </w:r>
    </w:p>
    <w:p w:rsidR="0079499C" w:rsidRDefault="0079499C">
      <w:pPr>
        <w:pStyle w:val="Textkrper"/>
      </w:pPr>
    </w:p>
    <w:p w:rsidR="0079499C" w:rsidRDefault="00BA7337">
      <w:pPr>
        <w:pStyle w:val="berschrift2"/>
        <w:numPr>
          <w:ilvl w:val="0"/>
          <w:numId w:val="1"/>
        </w:numPr>
      </w:pPr>
      <w:r>
        <w:t>Coaching kann:</w:t>
      </w:r>
    </w:p>
    <w:p w:rsidR="0079499C" w:rsidRDefault="00BA7337">
      <w:pPr>
        <w:pStyle w:val="Textkrper"/>
        <w:numPr>
          <w:ilvl w:val="0"/>
          <w:numId w:val="8"/>
        </w:numPr>
        <w:rPr>
          <w:rFonts w:eastAsia="Calibri"/>
          <w:sz w:val="24"/>
          <w:szCs w:val="24"/>
        </w:rPr>
      </w:pPr>
      <w:r>
        <w:rPr>
          <w:rFonts w:eastAsia="Calibri"/>
          <w:sz w:val="24"/>
          <w:szCs w:val="24"/>
        </w:rPr>
        <w:t>Menschen stärken</w:t>
      </w:r>
    </w:p>
    <w:p w:rsidR="0079499C" w:rsidRDefault="00BA7337">
      <w:pPr>
        <w:pStyle w:val="Textkrper"/>
        <w:numPr>
          <w:ilvl w:val="0"/>
          <w:numId w:val="8"/>
        </w:numPr>
        <w:rPr>
          <w:rFonts w:eastAsia="Calibri"/>
          <w:sz w:val="24"/>
          <w:szCs w:val="24"/>
        </w:rPr>
      </w:pPr>
      <w:r w:rsidRPr="00BA7337">
        <w:rPr>
          <w:rFonts w:eastAsia="Calibri"/>
          <w:sz w:val="24"/>
          <w:szCs w:val="24"/>
          <w:shd w:val="clear" w:color="auto" w:fill="FFFF99"/>
        </w:rPr>
        <w:t>die Work-Life-Balance</w:t>
      </w:r>
      <w:r>
        <w:rPr>
          <w:rFonts w:eastAsia="Calibri"/>
          <w:sz w:val="24"/>
          <w:szCs w:val="24"/>
          <w:shd w:val="clear" w:color="auto" w:fill="FFFF99"/>
        </w:rPr>
        <w:t xml:space="preserve"> </w:t>
      </w:r>
      <w:r>
        <w:rPr>
          <w:rFonts w:eastAsia="Calibri"/>
          <w:sz w:val="24"/>
          <w:szCs w:val="24"/>
        </w:rPr>
        <w:t xml:space="preserve">verbessern </w:t>
      </w:r>
    </w:p>
    <w:p w:rsidR="0079499C" w:rsidRDefault="00BA7337">
      <w:pPr>
        <w:pStyle w:val="Textkrper"/>
        <w:numPr>
          <w:ilvl w:val="0"/>
          <w:numId w:val="8"/>
        </w:numPr>
        <w:rPr>
          <w:rFonts w:eastAsia="Calibri"/>
          <w:sz w:val="24"/>
          <w:szCs w:val="24"/>
        </w:rPr>
      </w:pPr>
      <w:r>
        <w:rPr>
          <w:rFonts w:eastAsia="Calibri"/>
          <w:sz w:val="24"/>
          <w:szCs w:val="24"/>
        </w:rPr>
        <w:t>Lösungen für zwischenmenschliche Konflikte oder schwierige Situationen schaffen</w:t>
      </w:r>
    </w:p>
    <w:p w:rsidR="0079499C" w:rsidRDefault="00BA7337">
      <w:pPr>
        <w:pStyle w:val="Textkrper"/>
        <w:numPr>
          <w:ilvl w:val="0"/>
          <w:numId w:val="8"/>
        </w:numPr>
        <w:rPr>
          <w:rFonts w:eastAsia="Calibri"/>
          <w:sz w:val="24"/>
          <w:szCs w:val="24"/>
        </w:rPr>
      </w:pPr>
      <w:r>
        <w:rPr>
          <w:rFonts w:eastAsia="Calibri"/>
          <w:sz w:val="24"/>
          <w:szCs w:val="24"/>
        </w:rPr>
        <w:t>den Umgang mit Diskriminierung verbessern</w:t>
      </w:r>
    </w:p>
    <w:p w:rsidR="0079499C" w:rsidRDefault="00BA7337">
      <w:pPr>
        <w:pStyle w:val="Textkrper"/>
        <w:numPr>
          <w:ilvl w:val="0"/>
          <w:numId w:val="8"/>
        </w:numPr>
        <w:rPr>
          <w:rFonts w:eastAsia="Calibri"/>
          <w:sz w:val="24"/>
          <w:szCs w:val="24"/>
        </w:rPr>
      </w:pPr>
      <w:r>
        <w:rPr>
          <w:rFonts w:eastAsia="Calibri"/>
          <w:sz w:val="24"/>
          <w:szCs w:val="24"/>
        </w:rPr>
        <w:t>berufliche Orientierung bieten</w:t>
      </w:r>
    </w:p>
    <w:p w:rsidR="0079499C" w:rsidRDefault="00BA7337">
      <w:pPr>
        <w:pStyle w:val="Textkrper"/>
        <w:numPr>
          <w:ilvl w:val="0"/>
          <w:numId w:val="8"/>
        </w:numPr>
        <w:rPr>
          <w:rFonts w:eastAsia="Calibri"/>
          <w:sz w:val="24"/>
          <w:szCs w:val="24"/>
        </w:rPr>
      </w:pPr>
      <w:r>
        <w:rPr>
          <w:rFonts w:eastAsia="Calibri"/>
          <w:sz w:val="24"/>
          <w:szCs w:val="24"/>
        </w:rPr>
        <w:t>Menschen in Überlastungssituationen unterstützen</w:t>
      </w:r>
    </w:p>
    <w:p w:rsidR="0079499C" w:rsidRDefault="0079499C">
      <w:pPr>
        <w:pStyle w:val="berschrift1"/>
      </w:pPr>
    </w:p>
    <w:p w:rsidR="0079499C" w:rsidRDefault="00BA7337" w:rsidP="00BA7337">
      <w:pPr>
        <w:pStyle w:val="berschrift1"/>
        <w:pageBreakBefore/>
      </w:pPr>
      <w:r>
        <w:lastRenderedPageBreak/>
        <w:t xml:space="preserve">Trainings / Weiterbildungen </w:t>
      </w:r>
    </w:p>
    <w:p w:rsidR="0079499C" w:rsidRDefault="00BA7337">
      <w:pPr>
        <w:pStyle w:val="Textkrper"/>
        <w:rPr>
          <w:sz w:val="24"/>
          <w:szCs w:val="24"/>
        </w:rPr>
      </w:pPr>
      <w:r>
        <w:rPr>
          <w:sz w:val="24"/>
          <w:szCs w:val="24"/>
        </w:rPr>
        <w:t>Ich entwickle alle Trainings und Weiterbildungen speziell für die jeweilige Zielgruppe, je nach Teilnahmezahl, Auftragsziel und Zeitrahmen. Ich biete Trainings und Weiterbildungen zu:</w:t>
      </w:r>
    </w:p>
    <w:p w:rsidR="0079499C" w:rsidRDefault="0079499C">
      <w:pPr>
        <w:pStyle w:val="Textkrper"/>
        <w:rPr>
          <w:sz w:val="24"/>
          <w:szCs w:val="24"/>
        </w:rPr>
      </w:pPr>
    </w:p>
    <w:p w:rsidR="0079499C" w:rsidRDefault="00BA7337">
      <w:pPr>
        <w:pStyle w:val="berschrift2"/>
        <w:numPr>
          <w:ilvl w:val="0"/>
          <w:numId w:val="1"/>
        </w:numPr>
      </w:pPr>
      <w:r>
        <w:t>Konzeption und Durchführung von Workshops</w:t>
      </w:r>
    </w:p>
    <w:p w:rsidR="0079499C" w:rsidRDefault="00BA7337">
      <w:pPr>
        <w:pStyle w:val="Textkrper"/>
        <w:rPr>
          <w:sz w:val="24"/>
          <w:szCs w:val="24"/>
          <w:shd w:val="clear" w:color="auto" w:fill="FFFFFF"/>
        </w:rPr>
      </w:pPr>
      <w:r>
        <w:rPr>
          <w:sz w:val="24"/>
          <w:szCs w:val="24"/>
          <w:shd w:val="clear" w:color="auto" w:fill="FFFFFF"/>
        </w:rPr>
        <w:t>Diese Weiterbildung richtet sich an Menschen, die lernen wollen, in ihrem beruflichen oder ehrenamtlichen Alltag Workshops zu konzipieren und durchzuführen.</w:t>
      </w:r>
    </w:p>
    <w:p w:rsidR="0079499C" w:rsidRDefault="00BA7337">
      <w:pPr>
        <w:pStyle w:val="Textkrper"/>
        <w:rPr>
          <w:sz w:val="24"/>
          <w:szCs w:val="24"/>
          <w:shd w:val="clear" w:color="auto" w:fill="FFFFFF"/>
        </w:rPr>
      </w:pPr>
      <w:r>
        <w:rPr>
          <w:sz w:val="24"/>
          <w:szCs w:val="24"/>
          <w:shd w:val="clear" w:color="auto" w:fill="FFFFFF"/>
        </w:rPr>
        <w:t xml:space="preserve">Die professionelle Durchführung eines Workshops erfordert eine gute Vorbereitung: Wie orientiere ich mich an der Zielgruppe? Wie setze ich mir realistische Ziele? Wie wähle ich geeignete Methodenbausteine? Welche Methode passt zum Workshop?  Wie beginne ich? Worauf muss ich beim Leiten des Workshops achten? Wie gestalte ich Diskussionen im Workshops so, dass sie dessen Zielsetzung fördern? </w:t>
      </w:r>
    </w:p>
    <w:p w:rsidR="0079499C" w:rsidRDefault="00BA7337">
      <w:pPr>
        <w:pStyle w:val="Textkrper"/>
        <w:rPr>
          <w:sz w:val="24"/>
          <w:szCs w:val="24"/>
          <w:shd w:val="clear" w:color="auto" w:fill="FFFFFF"/>
        </w:rPr>
      </w:pPr>
      <w:r>
        <w:rPr>
          <w:sz w:val="24"/>
          <w:szCs w:val="24"/>
          <w:shd w:val="clear" w:color="auto" w:fill="FFFFFF"/>
        </w:rPr>
        <w:t>In diesem zweitägigen Seminar kann der Prozess der Konzeption und Durchführung eines Workshops erlernt und praktisch erprobt werden. Die Teilnehmenden lernen vielfältige Methoden aus unterschiedlichen Bereichen kennen und erproben folgende Aspekte der Gestaltung eines Workshops:</w:t>
      </w:r>
    </w:p>
    <w:p w:rsidR="0079499C" w:rsidRDefault="00BA7337">
      <w:pPr>
        <w:pStyle w:val="Textkrper"/>
        <w:numPr>
          <w:ilvl w:val="0"/>
          <w:numId w:val="9"/>
        </w:numPr>
        <w:rPr>
          <w:sz w:val="24"/>
          <w:szCs w:val="24"/>
          <w:shd w:val="clear" w:color="auto" w:fill="FFFFFF"/>
        </w:rPr>
      </w:pPr>
      <w:r>
        <w:rPr>
          <w:sz w:val="24"/>
          <w:szCs w:val="24"/>
          <w:shd w:val="clear" w:color="auto" w:fill="FFFFFF"/>
        </w:rPr>
        <w:t>zielgruppenorientierte Vorbereitung</w:t>
      </w:r>
    </w:p>
    <w:p w:rsidR="0079499C" w:rsidRDefault="00BA7337">
      <w:pPr>
        <w:pStyle w:val="Textkrper"/>
        <w:numPr>
          <w:ilvl w:val="0"/>
          <w:numId w:val="9"/>
        </w:numPr>
        <w:rPr>
          <w:sz w:val="24"/>
          <w:szCs w:val="24"/>
          <w:shd w:val="clear" w:color="auto" w:fill="FFFFFF"/>
        </w:rPr>
      </w:pPr>
      <w:r>
        <w:rPr>
          <w:sz w:val="24"/>
          <w:szCs w:val="24"/>
          <w:shd w:val="clear" w:color="auto" w:fill="FFFFFF"/>
        </w:rPr>
        <w:t>Themenbestimmung</w:t>
      </w:r>
    </w:p>
    <w:p w:rsidR="0079499C" w:rsidRDefault="00BA7337">
      <w:pPr>
        <w:pStyle w:val="Textkrper"/>
        <w:numPr>
          <w:ilvl w:val="0"/>
          <w:numId w:val="9"/>
        </w:numPr>
        <w:rPr>
          <w:sz w:val="24"/>
          <w:szCs w:val="24"/>
          <w:shd w:val="clear" w:color="auto" w:fill="FFFFFF"/>
        </w:rPr>
      </w:pPr>
      <w:r>
        <w:rPr>
          <w:sz w:val="24"/>
          <w:szCs w:val="24"/>
          <w:shd w:val="clear" w:color="auto" w:fill="FFFFFF"/>
        </w:rPr>
        <w:t>Zielsetzung</w:t>
      </w:r>
    </w:p>
    <w:p w:rsidR="0079499C" w:rsidRDefault="00BA7337">
      <w:pPr>
        <w:pStyle w:val="Textkrper"/>
        <w:numPr>
          <w:ilvl w:val="0"/>
          <w:numId w:val="9"/>
        </w:numPr>
        <w:rPr>
          <w:sz w:val="24"/>
          <w:szCs w:val="24"/>
          <w:shd w:val="clear" w:color="auto" w:fill="FFFFFF"/>
        </w:rPr>
      </w:pPr>
      <w:r>
        <w:rPr>
          <w:sz w:val="24"/>
          <w:szCs w:val="24"/>
          <w:shd w:val="clear" w:color="auto" w:fill="FFFFFF"/>
        </w:rPr>
        <w:t>Ablaufkonzeption</w:t>
      </w:r>
    </w:p>
    <w:p w:rsidR="0079499C" w:rsidRDefault="00BA7337">
      <w:pPr>
        <w:pStyle w:val="Textkrper"/>
        <w:numPr>
          <w:ilvl w:val="0"/>
          <w:numId w:val="9"/>
        </w:numPr>
        <w:rPr>
          <w:sz w:val="24"/>
          <w:szCs w:val="24"/>
          <w:shd w:val="clear" w:color="auto" w:fill="FFFFFF"/>
        </w:rPr>
      </w:pPr>
      <w:r>
        <w:rPr>
          <w:sz w:val="24"/>
          <w:szCs w:val="24"/>
          <w:shd w:val="clear" w:color="auto" w:fill="FFFFFF"/>
        </w:rPr>
        <w:t>konkrete Durchführung</w:t>
      </w:r>
    </w:p>
    <w:p w:rsidR="0079499C" w:rsidRDefault="00BA7337">
      <w:pPr>
        <w:pStyle w:val="Textkrper"/>
        <w:numPr>
          <w:ilvl w:val="0"/>
          <w:numId w:val="9"/>
        </w:numPr>
        <w:rPr>
          <w:sz w:val="24"/>
          <w:szCs w:val="24"/>
          <w:shd w:val="clear" w:color="auto" w:fill="FFFFFF"/>
        </w:rPr>
      </w:pPr>
      <w:r>
        <w:rPr>
          <w:sz w:val="24"/>
          <w:szCs w:val="24"/>
          <w:shd w:val="clear" w:color="auto" w:fill="FFFFFF"/>
        </w:rPr>
        <w:t>Entwicklung von Diskussionen</w:t>
      </w:r>
    </w:p>
    <w:p w:rsidR="0079499C" w:rsidRDefault="00BA7337">
      <w:pPr>
        <w:pStyle w:val="Textkrper"/>
        <w:numPr>
          <w:ilvl w:val="0"/>
          <w:numId w:val="9"/>
        </w:numPr>
        <w:rPr>
          <w:sz w:val="24"/>
          <w:szCs w:val="24"/>
          <w:shd w:val="clear" w:color="auto" w:fill="FFFFFF"/>
        </w:rPr>
      </w:pPr>
      <w:r>
        <w:rPr>
          <w:sz w:val="24"/>
          <w:szCs w:val="24"/>
          <w:shd w:val="clear" w:color="auto" w:fill="FFFFFF"/>
        </w:rPr>
        <w:t>Diversität in der Gruppe</w:t>
      </w:r>
    </w:p>
    <w:p w:rsidR="0079499C" w:rsidRDefault="0079499C">
      <w:pPr>
        <w:pStyle w:val="berschrift2"/>
        <w:numPr>
          <w:ilvl w:val="0"/>
          <w:numId w:val="1"/>
        </w:numPr>
      </w:pPr>
    </w:p>
    <w:p w:rsidR="0079499C" w:rsidRDefault="0079499C">
      <w:pPr>
        <w:pStyle w:val="Textkrper"/>
      </w:pPr>
    </w:p>
    <w:p w:rsidR="0079499C" w:rsidRDefault="00BA7337">
      <w:pPr>
        <w:pStyle w:val="berschrift2"/>
        <w:numPr>
          <w:ilvl w:val="0"/>
          <w:numId w:val="1"/>
        </w:numPr>
        <w:rPr>
          <w:rFonts w:cs="Calibri"/>
          <w:sz w:val="24"/>
          <w:szCs w:val="24"/>
        </w:rPr>
      </w:pPr>
      <w:r>
        <w:t>Konfliktbearbeitung</w:t>
      </w:r>
      <w:r>
        <w:rPr>
          <w:rFonts w:cs="Calibri"/>
          <w:sz w:val="24"/>
          <w:szCs w:val="24"/>
        </w:rPr>
        <w:t xml:space="preserve"> </w:t>
      </w:r>
    </w:p>
    <w:p w:rsidR="0079499C" w:rsidRDefault="00BA7337">
      <w:pPr>
        <w:pStyle w:val="Textkrper"/>
        <w:rPr>
          <w:sz w:val="24"/>
          <w:szCs w:val="24"/>
        </w:rPr>
      </w:pPr>
      <w:r>
        <w:rPr>
          <w:sz w:val="24"/>
          <w:szCs w:val="24"/>
        </w:rPr>
        <w:t>Mein Trainingskonzept zur Konfliktbearbeitung richtet sich an verschiedene Zielgruppen. Es unterstützt Menschen in deren beruflichem und/oder ehrenamtlichen Alltag im Umgang mit schwierigen zwischenmenschlichen Situationen.</w:t>
      </w:r>
    </w:p>
    <w:p w:rsidR="0079499C" w:rsidRDefault="00BA7337">
      <w:pPr>
        <w:pStyle w:val="Textkrper"/>
        <w:rPr>
          <w:sz w:val="24"/>
          <w:szCs w:val="24"/>
        </w:rPr>
      </w:pPr>
      <w:r>
        <w:rPr>
          <w:sz w:val="24"/>
          <w:szCs w:val="24"/>
        </w:rPr>
        <w:lastRenderedPageBreak/>
        <w:t>Konflikte können Chancen sein. Ich unterstütze die Teilnehmer*innen in ihrer eigenen Position, zukünftig aus Konfliktsituationen zu lernen, darin ihre Bedürfnisse zu formulieren und die andere/n Seite/n zu erkennen und anzuerkennen.</w:t>
      </w:r>
    </w:p>
    <w:p w:rsidR="0079499C" w:rsidRDefault="00BA7337">
      <w:pPr>
        <w:pStyle w:val="Textkrper"/>
        <w:rPr>
          <w:sz w:val="24"/>
          <w:szCs w:val="24"/>
        </w:rPr>
      </w:pPr>
      <w:r>
        <w:rPr>
          <w:sz w:val="24"/>
          <w:szCs w:val="24"/>
        </w:rPr>
        <w:t>Je nach Bedarf bringe ich verschiedene Methoden und Modelle der Konfliktbearbeitung und -lösung ein und die Teilnehmer*innen lernen, sie in konkreten Situationen umzusetzen.</w:t>
      </w:r>
    </w:p>
    <w:p w:rsidR="0079499C" w:rsidRDefault="0079499C">
      <w:pPr>
        <w:pStyle w:val="Textkrper"/>
      </w:pPr>
    </w:p>
    <w:p w:rsidR="0079499C" w:rsidRDefault="00BA7337">
      <w:pPr>
        <w:pStyle w:val="berschrift2"/>
        <w:numPr>
          <w:ilvl w:val="0"/>
          <w:numId w:val="1"/>
        </w:numPr>
      </w:pPr>
      <w:r>
        <w:t>Gender</w:t>
      </w:r>
    </w:p>
    <w:p w:rsidR="0079499C" w:rsidRDefault="00BA7337">
      <w:pPr>
        <w:pStyle w:val="Textkrper"/>
        <w:rPr>
          <w:sz w:val="24"/>
          <w:szCs w:val="24"/>
        </w:rPr>
      </w:pPr>
      <w:r>
        <w:rPr>
          <w:sz w:val="24"/>
          <w:szCs w:val="24"/>
        </w:rPr>
        <w:t>Geschlechter und ihre Strukturen beeinflussen ständig unser Werden. Die Reflexion über unsere eigenen Erfahrungen, unser Erleben von Geschlecht, stärkt uns als Menschen.</w:t>
      </w:r>
    </w:p>
    <w:p w:rsidR="0079499C" w:rsidRDefault="00BA7337">
      <w:pPr>
        <w:pStyle w:val="Textkrper"/>
        <w:rPr>
          <w:sz w:val="24"/>
          <w:szCs w:val="24"/>
        </w:rPr>
      </w:pPr>
      <w:r>
        <w:rPr>
          <w:sz w:val="24"/>
          <w:szCs w:val="24"/>
        </w:rPr>
        <w:t>Dieser Workshop richtet sich an vielfältige Zielgruppen, die sich mit dem Themenkomplex beschäftigen wollen. Beispiele aus meiner beruflichen Praxis sind:</w:t>
      </w:r>
    </w:p>
    <w:p w:rsidR="0079499C" w:rsidRDefault="00BA7337">
      <w:pPr>
        <w:pStyle w:val="Textkrper"/>
        <w:numPr>
          <w:ilvl w:val="0"/>
          <w:numId w:val="4"/>
        </w:numPr>
        <w:rPr>
          <w:sz w:val="24"/>
          <w:szCs w:val="24"/>
        </w:rPr>
      </w:pPr>
      <w:r>
        <w:rPr>
          <w:sz w:val="24"/>
          <w:szCs w:val="24"/>
        </w:rPr>
        <w:t>Workshop für Wissenschaftler*innen zur Reflexion über vergeschlechtlichte Forschungsannahmen und deren Einflüsse auf die eigene Forschung</w:t>
      </w:r>
    </w:p>
    <w:p w:rsidR="0079499C" w:rsidRDefault="00BA7337">
      <w:pPr>
        <w:pStyle w:val="Textkrper"/>
        <w:numPr>
          <w:ilvl w:val="0"/>
          <w:numId w:val="4"/>
        </w:numPr>
        <w:rPr>
          <w:sz w:val="24"/>
          <w:szCs w:val="24"/>
        </w:rPr>
      </w:pPr>
      <w:r>
        <w:rPr>
          <w:sz w:val="24"/>
          <w:szCs w:val="24"/>
        </w:rPr>
        <w:t>Workshop am Arbeitsplatz zur Reflexion über Geschlechterverhältnisse und zwischenmenschliche Beziehungen in der Institution</w:t>
      </w:r>
    </w:p>
    <w:p w:rsidR="0079499C" w:rsidRDefault="00BA7337">
      <w:pPr>
        <w:pStyle w:val="Textkrper"/>
        <w:numPr>
          <w:ilvl w:val="0"/>
          <w:numId w:val="4"/>
        </w:numPr>
        <w:rPr>
          <w:sz w:val="24"/>
          <w:szCs w:val="24"/>
        </w:rPr>
      </w:pPr>
      <w:r>
        <w:rPr>
          <w:sz w:val="24"/>
          <w:szCs w:val="24"/>
        </w:rPr>
        <w:t>Workshop für geflüchtete Menschen über Geschlechterverhältnisse im Herkunftskontext und in Deutschland</w:t>
      </w:r>
    </w:p>
    <w:p w:rsidR="0079499C" w:rsidRDefault="0079499C">
      <w:pPr>
        <w:pStyle w:val="Textkrper"/>
      </w:pPr>
    </w:p>
    <w:p w:rsidR="0079499C" w:rsidRDefault="00BA7337">
      <w:pPr>
        <w:pStyle w:val="berschrift2"/>
        <w:numPr>
          <w:ilvl w:val="0"/>
          <w:numId w:val="1"/>
        </w:numPr>
        <w:rPr>
          <w:rFonts w:cs="Calibri"/>
          <w:sz w:val="24"/>
          <w:szCs w:val="24"/>
        </w:rPr>
      </w:pPr>
      <w:r>
        <w:t>Diversity</w:t>
      </w:r>
      <w:r>
        <w:rPr>
          <w:rFonts w:cs="Calibri"/>
          <w:sz w:val="24"/>
          <w:szCs w:val="24"/>
        </w:rPr>
        <w:t xml:space="preserve"> </w:t>
      </w:r>
    </w:p>
    <w:p w:rsidR="0079499C" w:rsidRDefault="00BA7337">
      <w:pPr>
        <w:pStyle w:val="Textkrper"/>
        <w:rPr>
          <w:sz w:val="24"/>
          <w:szCs w:val="24"/>
        </w:rPr>
      </w:pPr>
      <w:r>
        <w:rPr>
          <w:sz w:val="24"/>
          <w:szCs w:val="24"/>
        </w:rPr>
        <w:t xml:space="preserve">Mein Diversity-Training richtet sich an </w:t>
      </w:r>
    </w:p>
    <w:p w:rsidR="0079499C" w:rsidRDefault="00BA7337">
      <w:pPr>
        <w:pStyle w:val="Textkrper"/>
        <w:numPr>
          <w:ilvl w:val="0"/>
          <w:numId w:val="4"/>
        </w:numPr>
        <w:rPr>
          <w:sz w:val="24"/>
          <w:szCs w:val="24"/>
        </w:rPr>
      </w:pPr>
      <w:r>
        <w:rPr>
          <w:sz w:val="24"/>
          <w:szCs w:val="24"/>
        </w:rPr>
        <w:t>Menschen, die ihr Bewusstsein zu gesellschaftlicher Diversität schärfen möchten,</w:t>
      </w:r>
    </w:p>
    <w:p w:rsidR="0079499C" w:rsidRDefault="00BA7337">
      <w:pPr>
        <w:pStyle w:val="Textkrper"/>
        <w:numPr>
          <w:ilvl w:val="0"/>
          <w:numId w:val="4"/>
        </w:numPr>
        <w:rPr>
          <w:sz w:val="24"/>
          <w:szCs w:val="24"/>
        </w:rPr>
      </w:pPr>
      <w:r>
        <w:rPr>
          <w:sz w:val="24"/>
          <w:szCs w:val="24"/>
        </w:rPr>
        <w:t xml:space="preserve">Gruppen (auch aus Kolleg*innen), die mit ihrer Diversität besser umgehen möchten, </w:t>
      </w:r>
    </w:p>
    <w:p w:rsidR="0079499C" w:rsidRDefault="00BA7337">
      <w:pPr>
        <w:pStyle w:val="Textkrper"/>
        <w:numPr>
          <w:ilvl w:val="0"/>
          <w:numId w:val="4"/>
        </w:numPr>
        <w:rPr>
          <w:sz w:val="24"/>
          <w:szCs w:val="24"/>
        </w:rPr>
      </w:pPr>
      <w:r>
        <w:rPr>
          <w:sz w:val="24"/>
          <w:szCs w:val="24"/>
        </w:rPr>
        <w:t>Firmen, die ihre Strukturen diversitätsbewusster gestalten möchten,</w:t>
      </w:r>
    </w:p>
    <w:p w:rsidR="0079499C" w:rsidRDefault="00BA7337">
      <w:pPr>
        <w:pStyle w:val="Textkrper"/>
        <w:numPr>
          <w:ilvl w:val="0"/>
          <w:numId w:val="4"/>
        </w:numPr>
        <w:rPr>
          <w:sz w:val="24"/>
          <w:szCs w:val="24"/>
        </w:rPr>
      </w:pPr>
      <w:r>
        <w:rPr>
          <w:sz w:val="24"/>
          <w:szCs w:val="24"/>
        </w:rPr>
        <w:t>Menschen, die Diskriminierung erlebt haben, und sich stärken möchten.</w:t>
      </w:r>
    </w:p>
    <w:p w:rsidR="0079499C" w:rsidRDefault="00BA7337">
      <w:pPr>
        <w:pStyle w:val="Textkrper"/>
        <w:rPr>
          <w:sz w:val="24"/>
          <w:szCs w:val="24"/>
        </w:rPr>
      </w:pPr>
      <w:r>
        <w:rPr>
          <w:sz w:val="24"/>
          <w:szCs w:val="24"/>
        </w:rPr>
        <w:t>Um nachhaltig zu wirken, gestalte ich Diversity-Trainings am liebsten als langfristige Prozesse und Begleitung.</w:t>
      </w:r>
    </w:p>
    <w:p w:rsidR="0079499C" w:rsidRDefault="0079499C">
      <w:pPr>
        <w:pStyle w:val="Textkrper"/>
      </w:pPr>
    </w:p>
    <w:p w:rsidR="0079499C" w:rsidRDefault="0079499C">
      <w:pPr>
        <w:pStyle w:val="Textkrper"/>
      </w:pPr>
    </w:p>
    <w:p w:rsidR="0079499C" w:rsidRDefault="00BA7337">
      <w:pPr>
        <w:pStyle w:val="Textkrper"/>
        <w:rPr>
          <w:sz w:val="24"/>
          <w:szCs w:val="24"/>
        </w:rPr>
      </w:pPr>
      <w:r>
        <w:rPr>
          <w:sz w:val="24"/>
          <w:szCs w:val="24"/>
        </w:rPr>
        <w:lastRenderedPageBreak/>
        <w:t xml:space="preserve">Für mehr Informationen zu Gestaltungsmöglichkeiten von Trainings und Weiterbildungen sowie für ein konkretes Angebot, schreiben Sie mir gern eine E-Mail. </w:t>
      </w:r>
    </w:p>
    <w:p w:rsidR="0079499C" w:rsidRDefault="0079499C">
      <w:pPr>
        <w:pStyle w:val="Textkrper"/>
      </w:pPr>
    </w:p>
    <w:p w:rsidR="0079499C" w:rsidRDefault="0079499C">
      <w:pPr>
        <w:pStyle w:val="Textkrper"/>
      </w:pPr>
    </w:p>
    <w:p w:rsidR="0079499C" w:rsidRDefault="00BA7337">
      <w:pPr>
        <w:pStyle w:val="berschrift1"/>
      </w:pPr>
      <w:r>
        <w:t>Referenzen</w:t>
      </w:r>
    </w:p>
    <w:p w:rsidR="0079499C" w:rsidRDefault="00BA7337">
      <w:pPr>
        <w:pStyle w:val="Textkrper"/>
      </w:pPr>
      <w:r>
        <w:t>Max-Planck-Institut für Kolloid- und Grenzflächenforschung</w:t>
      </w:r>
    </w:p>
    <w:p w:rsidR="0079499C" w:rsidRDefault="00BA7337">
      <w:pPr>
        <w:pStyle w:val="Textkrper"/>
        <w:rPr>
          <w:sz w:val="24"/>
          <w:szCs w:val="24"/>
        </w:rPr>
      </w:pPr>
      <w:r>
        <w:rPr>
          <w:sz w:val="24"/>
          <w:szCs w:val="24"/>
        </w:rPr>
        <w:t>ASA/GLEN</w:t>
      </w:r>
    </w:p>
    <w:p w:rsidR="0079499C" w:rsidRDefault="00BA7337">
      <w:pPr>
        <w:pStyle w:val="Textkrper"/>
        <w:rPr>
          <w:sz w:val="24"/>
          <w:szCs w:val="24"/>
        </w:rPr>
      </w:pPr>
      <w:r>
        <w:rPr>
          <w:sz w:val="24"/>
          <w:szCs w:val="24"/>
        </w:rPr>
        <w:t xml:space="preserve">Anne-Frank-Zentrum </w:t>
      </w:r>
    </w:p>
    <w:p w:rsidR="0079499C" w:rsidRDefault="00BA7337">
      <w:pPr>
        <w:pStyle w:val="Textkrper"/>
        <w:rPr>
          <w:sz w:val="24"/>
          <w:szCs w:val="24"/>
        </w:rPr>
      </w:pPr>
      <w:r>
        <w:rPr>
          <w:sz w:val="24"/>
          <w:szCs w:val="24"/>
        </w:rPr>
        <w:t>Stiftung EVZ</w:t>
      </w:r>
    </w:p>
    <w:p w:rsidR="0079499C" w:rsidRDefault="00BA7337">
      <w:pPr>
        <w:pStyle w:val="Textkrper"/>
        <w:rPr>
          <w:sz w:val="24"/>
          <w:szCs w:val="24"/>
        </w:rPr>
      </w:pPr>
      <w:r>
        <w:rPr>
          <w:sz w:val="24"/>
          <w:szCs w:val="24"/>
        </w:rPr>
        <w:t xml:space="preserve">Senatsverwaltung Berlin </w:t>
      </w:r>
    </w:p>
    <w:p w:rsidR="0079499C" w:rsidRDefault="00BA7337">
      <w:pPr>
        <w:pStyle w:val="Textkrper"/>
        <w:rPr>
          <w:strike/>
          <w:sz w:val="24"/>
          <w:szCs w:val="24"/>
        </w:rPr>
      </w:pPr>
      <w:r>
        <w:rPr>
          <w:sz w:val="24"/>
          <w:szCs w:val="24"/>
        </w:rPr>
        <w:t>Alice Salomon Hochschule Berlin</w:t>
      </w:r>
      <w:r>
        <w:rPr>
          <w:strike/>
          <w:sz w:val="24"/>
          <w:szCs w:val="24"/>
        </w:rPr>
        <w:t xml:space="preserve"> ASH</w:t>
      </w:r>
    </w:p>
    <w:p w:rsidR="0079499C" w:rsidRDefault="00BA7337">
      <w:pPr>
        <w:pStyle w:val="Textkrper"/>
        <w:rPr>
          <w:sz w:val="24"/>
          <w:szCs w:val="24"/>
        </w:rPr>
      </w:pPr>
      <w:r>
        <w:rPr>
          <w:sz w:val="24"/>
          <w:szCs w:val="24"/>
        </w:rPr>
        <w:t>HRW</w:t>
      </w:r>
    </w:p>
    <w:p w:rsidR="0079499C" w:rsidRDefault="00BA7337">
      <w:pPr>
        <w:pStyle w:val="Textkrper"/>
        <w:rPr>
          <w:sz w:val="24"/>
          <w:szCs w:val="24"/>
        </w:rPr>
      </w:pPr>
      <w:r>
        <w:rPr>
          <w:sz w:val="24"/>
          <w:szCs w:val="24"/>
        </w:rPr>
        <w:t>HU</w:t>
      </w:r>
    </w:p>
    <w:p w:rsidR="0079499C" w:rsidRDefault="00BA7337">
      <w:pPr>
        <w:pStyle w:val="Textkrper"/>
        <w:rPr>
          <w:sz w:val="24"/>
          <w:szCs w:val="24"/>
        </w:rPr>
      </w:pPr>
      <w:r>
        <w:rPr>
          <w:sz w:val="24"/>
          <w:szCs w:val="24"/>
        </w:rPr>
        <w:t>XENION</w:t>
      </w:r>
    </w:p>
    <w:p w:rsidR="0079499C" w:rsidRDefault="00BA7337">
      <w:pPr>
        <w:pStyle w:val="Textkrper"/>
        <w:rPr>
          <w:sz w:val="24"/>
          <w:szCs w:val="24"/>
        </w:rPr>
      </w:pPr>
      <w:r>
        <w:rPr>
          <w:sz w:val="24"/>
          <w:szCs w:val="24"/>
        </w:rPr>
        <w:t>ICJA</w:t>
      </w:r>
    </w:p>
    <w:p w:rsidR="0079499C" w:rsidRDefault="00BA7337">
      <w:pPr>
        <w:pStyle w:val="Textkrper"/>
        <w:rPr>
          <w:sz w:val="24"/>
          <w:szCs w:val="24"/>
        </w:rPr>
      </w:pPr>
      <w:r>
        <w:rPr>
          <w:sz w:val="24"/>
          <w:szCs w:val="24"/>
        </w:rPr>
        <w:t>Jerusalemkirche</w:t>
      </w:r>
    </w:p>
    <w:p w:rsidR="0079499C" w:rsidRDefault="00BA7337">
      <w:pPr>
        <w:pStyle w:val="Textkrper"/>
        <w:rPr>
          <w:sz w:val="24"/>
          <w:szCs w:val="24"/>
        </w:rPr>
      </w:pPr>
      <w:r>
        <w:rPr>
          <w:sz w:val="24"/>
          <w:szCs w:val="24"/>
        </w:rPr>
        <w:t xml:space="preserve">DRK Thüringen </w:t>
      </w:r>
    </w:p>
    <w:p w:rsidR="0079499C" w:rsidRDefault="00BA7337">
      <w:pPr>
        <w:pStyle w:val="Textkrper"/>
      </w:pPr>
      <w:r>
        <w:t>The Van Leer Jerusalem Institute</w:t>
      </w:r>
    </w:p>
    <w:p w:rsidR="0079499C" w:rsidRDefault="00BA7337">
      <w:pPr>
        <w:pStyle w:val="Textkrper"/>
        <w:rPr>
          <w:sz w:val="24"/>
          <w:szCs w:val="24"/>
        </w:rPr>
      </w:pPr>
      <w:r>
        <w:rPr>
          <w:sz w:val="24"/>
          <w:szCs w:val="24"/>
        </w:rPr>
        <w:t xml:space="preserve">Sadaka Reut </w:t>
      </w:r>
    </w:p>
    <w:p w:rsidR="0079499C" w:rsidRDefault="00BA7337">
      <w:pPr>
        <w:pStyle w:val="Textkrper"/>
        <w:rPr>
          <w:sz w:val="24"/>
          <w:szCs w:val="24"/>
        </w:rPr>
      </w:pPr>
      <w:r>
        <w:rPr>
          <w:sz w:val="24"/>
          <w:szCs w:val="24"/>
        </w:rPr>
        <w:t xml:space="preserve">Nir schol oft he heart </w:t>
      </w:r>
    </w:p>
    <w:p w:rsidR="0079499C" w:rsidRDefault="0079499C">
      <w:pPr>
        <w:pStyle w:val="Textkrper"/>
      </w:pPr>
    </w:p>
    <w:p w:rsidR="0079499C" w:rsidRDefault="0079499C">
      <w:pPr>
        <w:pStyle w:val="Textkrper"/>
      </w:pPr>
    </w:p>
    <w:sectPr w:rsidR="0079499C">
      <w:pgSz w:w="11906" w:h="16838"/>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8B5"/>
    <w:multiLevelType w:val="multilevel"/>
    <w:tmpl w:val="0952EB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6568A3"/>
    <w:multiLevelType w:val="multilevel"/>
    <w:tmpl w:val="2AC4F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7A4833"/>
    <w:multiLevelType w:val="multilevel"/>
    <w:tmpl w:val="42924B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18F5E91"/>
    <w:multiLevelType w:val="multilevel"/>
    <w:tmpl w:val="5044B28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356E1B"/>
    <w:multiLevelType w:val="multilevel"/>
    <w:tmpl w:val="C7BE5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AC2642"/>
    <w:multiLevelType w:val="multilevel"/>
    <w:tmpl w:val="C66814D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2A1637FC"/>
    <w:multiLevelType w:val="multilevel"/>
    <w:tmpl w:val="17C2EA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A90711"/>
    <w:multiLevelType w:val="multilevel"/>
    <w:tmpl w:val="AA4A74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3723538"/>
    <w:multiLevelType w:val="multilevel"/>
    <w:tmpl w:val="A65EFEB0"/>
    <w:lvl w:ilvl="0">
      <w:start w:val="6"/>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E0E1C86"/>
    <w:multiLevelType w:val="multilevel"/>
    <w:tmpl w:val="E85C9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3"/>
  </w:num>
  <w:num w:numId="4">
    <w:abstractNumId w:val="8"/>
  </w:num>
  <w:num w:numId="5">
    <w:abstractNumId w:val="6"/>
  </w:num>
  <w:num w:numId="6">
    <w:abstractNumId w:val="0"/>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9C"/>
    <w:rsid w:val="0079499C"/>
    <w:rsid w:val="009F4C1D"/>
    <w:rsid w:val="00BA7337"/>
    <w:rsid w:val="00FB383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B0F8"/>
  <w15:docId w15:val="{B6E42A86-BFF1-4EF9-8217-BEED2B3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de-DE" w:eastAsia="en-US" w:bidi="he-IL"/>
      </w:rPr>
    </w:rPrDefault>
    <w:pPrDefault>
      <w:pPr>
        <w:spacing w:line="25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60"/>
    </w:pPr>
    <w:rPr>
      <w:color w:val="00000A"/>
    </w:rPr>
  </w:style>
  <w:style w:type="paragraph" w:styleId="berschrift1">
    <w:name w:val="heading 1"/>
    <w:basedOn w:val="berschrift"/>
    <w:autoRedefine/>
    <w:pPr>
      <w:spacing w:before="227" w:after="227" w:line="240" w:lineRule="auto"/>
      <w:outlineLvl w:val="0"/>
    </w:pPr>
    <w:rPr>
      <w:sz w:val="32"/>
    </w:rPr>
  </w:style>
  <w:style w:type="paragraph" w:styleId="berschrift2">
    <w:name w:val="heading 2"/>
    <w:basedOn w:val="Standard"/>
    <w:autoRedefine/>
    <w:qFormat/>
    <w:rsid w:val="00F04350"/>
    <w:pPr>
      <w:keepNext/>
      <w:spacing w:after="227" w:line="240" w:lineRule="auto"/>
      <w:outlineLvl w:val="1"/>
    </w:pPr>
    <w:rPr>
      <w:rFonts w:ascii="Arial" w:eastAsia="Times New Roman" w:hAnsi="Arial" w:cs="Times New Roman"/>
      <w:b/>
      <w:bCs/>
      <w:sz w:val="28"/>
      <w:szCs w:val="20"/>
      <w:lang w:eastAsia="ar-SA" w:bidi="ar-SA"/>
    </w:rPr>
  </w:style>
  <w:style w:type="paragraph" w:styleId="berschrift3">
    <w:name w:val="heading 3"/>
    <w:basedOn w:val="Standard"/>
    <w:next w:val="Standard"/>
    <w:uiPriority w:val="9"/>
    <w:semiHidden/>
    <w:unhideWhenUsed/>
    <w:qFormat/>
    <w:rsid w:val="004F44D8"/>
    <w:pPr>
      <w:keepNext/>
      <w:keepLines/>
      <w:spacing w:before="40" w:after="0"/>
      <w:outlineLvl w:val="2"/>
    </w:pPr>
    <w:rPr>
      <w:rFonts w:ascii="Calibri Light"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rsid w:val="00F04350"/>
    <w:rPr>
      <w:rFonts w:ascii="Arial" w:eastAsia="Times New Roman" w:hAnsi="Arial" w:cs="Times New Roman"/>
      <w:b/>
      <w:bCs/>
      <w:sz w:val="18"/>
      <w:szCs w:val="20"/>
      <w:lang w:val="it-IT" w:eastAsia="ar-SA" w:bidi="ar-SA"/>
    </w:rPr>
  </w:style>
  <w:style w:type="character" w:customStyle="1" w:styleId="TextkrperZchn">
    <w:name w:val="Textkörper Zchn"/>
    <w:basedOn w:val="Absatz-Standardschriftart"/>
    <w:link w:val="Textkrper"/>
    <w:uiPriority w:val="99"/>
    <w:rsid w:val="00F04350"/>
  </w:style>
  <w:style w:type="character" w:customStyle="1" w:styleId="berschrift3Zchn">
    <w:name w:val="Überschrift 3 Zchn"/>
    <w:basedOn w:val="Absatz-Standardschriftart"/>
    <w:uiPriority w:val="9"/>
    <w:semiHidden/>
    <w:rsid w:val="004F44D8"/>
    <w:rPr>
      <w:rFonts w:ascii="Calibri Light" w:hAnsi="Calibri Light"/>
      <w:color w:val="1F4D78"/>
      <w:sz w:val="24"/>
      <w:szCs w:val="24"/>
    </w:rPr>
  </w:style>
  <w:style w:type="character" w:customStyle="1" w:styleId="Internetlink">
    <w:name w:val="Internetlink"/>
    <w:basedOn w:val="Absatz-Standardschriftart"/>
    <w:uiPriority w:val="99"/>
    <w:unhideWhenUsed/>
    <w:rsid w:val="00567559"/>
    <w:rPr>
      <w:color w:val="0563C1"/>
      <w:u w:val="single"/>
    </w:rPr>
  </w:style>
  <w:style w:type="character" w:styleId="NichtaufgelsteErwhnung">
    <w:name w:val="Unresolved Mention"/>
    <w:basedOn w:val="Absatz-Standardschriftart"/>
    <w:uiPriority w:val="99"/>
    <w:semiHidden/>
    <w:unhideWhenUsed/>
    <w:rsid w:val="00567559"/>
    <w:rPr>
      <w:color w:val="808080"/>
      <w:shd w:val="clear" w:color="auto" w:fill="E6E6E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Aufzhlungszeichen1">
    <w:name w:val="Aufzählungszeichen1"/>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alibri"/>
    </w:rPr>
  </w:style>
  <w:style w:type="character" w:customStyle="1" w:styleId="ListLabel7">
    <w:name w:val="ListLabel 7"/>
    <w:rPr>
      <w:rFonts w:cs="OpenSymbol"/>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link w:val="TextkrperZchn"/>
    <w:uiPriority w:val="99"/>
    <w:unhideWhenUsed/>
    <w:rsid w:val="00F04350"/>
    <w:pPr>
      <w:spacing w:after="12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customStyle="1" w:styleId="BodyTextIndent21">
    <w:name w:val="Body Text Indent 21"/>
    <w:basedOn w:val="Standard"/>
    <w:rsid w:val="004F44D8"/>
    <w:pPr>
      <w:spacing w:after="0" w:line="360" w:lineRule="auto"/>
      <w:ind w:left="709"/>
      <w:jc w:val="both"/>
    </w:pPr>
    <w:rPr>
      <w:rFonts w:ascii="Arial" w:eastAsia="Times New Roman" w:hAnsi="Arial" w:cs="Arial"/>
      <w:sz w:val="18"/>
      <w:szCs w:val="20"/>
      <w:lang w:eastAsia="ar-SA" w:bidi="ar-SA"/>
    </w:rPr>
  </w:style>
  <w:style w:type="paragraph" w:customStyle="1" w:styleId="Standard1">
    <w:name w:val="Standard1"/>
    <w:rsid w:val="004F44D8"/>
    <w:pPr>
      <w:suppressAutoHyphens/>
      <w:spacing w:line="240" w:lineRule="auto"/>
    </w:pPr>
    <w:rPr>
      <w:rFonts w:ascii="Times New Roman" w:eastAsia="Times New Roman" w:hAnsi="Times New Roman" w:cs="Times New Roman"/>
      <w:color w:val="00000A"/>
      <w:sz w:val="24"/>
      <w:szCs w:val="24"/>
      <w:lang w:eastAsia="ar-SA" w:bidi="ar-SA"/>
    </w:rPr>
  </w:style>
  <w:style w:type="paragraph" w:styleId="Listenabsatz">
    <w:name w:val="List Paragraph"/>
    <w:basedOn w:val="Standard"/>
    <w:uiPriority w:val="34"/>
    <w:qFormat/>
    <w:rsid w:val="007F4F6E"/>
    <w:pPr>
      <w:ind w:left="720"/>
      <w:contextualSpacing/>
    </w:pPr>
  </w:style>
  <w:style w:type="paragraph" w:styleId="Zitat">
    <w:name w:val="Quote"/>
    <w:basedOn w:val="Standard"/>
  </w:style>
  <w:style w:type="paragraph" w:styleId="Titel">
    <w:name w:val="Title"/>
    <w:basedOn w:val="berschrift"/>
  </w:style>
  <w:style w:type="paragraph" w:styleId="Untertitel">
    <w:name w:val="Subtitle"/>
    <w:basedOn w:val="berschrift"/>
  </w:style>
  <w:style w:type="paragraph" w:customStyle="1" w:styleId="Listeninhalt">
    <w:name w:val="Listeninhalt"/>
    <w:basedOn w:val="Standard"/>
    <w:pPr>
      <w:ind w:left="567" w:hanging="567"/>
    </w:pPr>
  </w:style>
  <w:style w:type="paragraph" w:styleId="Sprechblasentext">
    <w:name w:val="Balloon Text"/>
    <w:basedOn w:val="Standard"/>
    <w:link w:val="SprechblasentextZchn"/>
    <w:uiPriority w:val="99"/>
    <w:semiHidden/>
    <w:unhideWhenUsed/>
    <w:rsid w:val="00BA73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7337"/>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1151</Words>
  <Characters>7253</Characters>
  <Application>Microsoft Office Word</Application>
  <DocSecurity>0</DocSecurity>
  <Lines>60</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dc:creator>
  <cp:lastModifiedBy>Danna</cp:lastModifiedBy>
  <cp:revision>4</cp:revision>
  <dcterms:created xsi:type="dcterms:W3CDTF">2017-09-08T10:54:00Z</dcterms:created>
  <dcterms:modified xsi:type="dcterms:W3CDTF">2017-09-08T12:21:00Z</dcterms:modified>
  <dc:language>de-DE</dc:language>
</cp:coreProperties>
</file>