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DF8EE" w14:textId="77777777" w:rsidR="00042B4C" w:rsidRPr="001D542E" w:rsidRDefault="007004E0" w:rsidP="00981C39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w14:paraId="20A3982E" w14:textId="77777777" w:rsidR="00042B4C" w:rsidRPr="007004E0" w:rsidRDefault="00042B4C">
      <w:pPr>
        <w:rPr>
          <w:rFonts w:ascii="Book Antiqua" w:hAnsi="Book Antiqua"/>
          <w:b/>
          <w:bCs/>
        </w:rPr>
      </w:pPr>
    </w:p>
    <w:p w14:paraId="3F11EEC2" w14:textId="77777777" w:rsidR="0057135A" w:rsidRPr="007004E0" w:rsidRDefault="007004E0" w:rsidP="007004E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2E015E59" w14:textId="77777777" w:rsidR="00BC3A5E" w:rsidRPr="007004E0" w:rsidRDefault="00BC3A5E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58D35F5" w14:textId="05D01FAA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 w:rsidR="007004E0"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 w:rsidR="007004E0"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14:paraId="1C5B5E8E" w14:textId="1ED71BB6" w:rsidR="008536C4" w:rsidRPr="008536C4" w:rsidRDefault="008536C4" w:rsidP="008536C4">
      <w:pPr>
        <w:autoSpaceDE w:val="0"/>
        <w:autoSpaceDN w:val="0"/>
        <w:adjustRightInd w:val="0"/>
        <w:ind w:left="720"/>
        <w:rPr>
          <w:rFonts w:ascii="Book Antiqua" w:hAnsi="Book Antiqua" w:cs="BookAntiqua"/>
          <w:color w:val="002060"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 xml:space="preserve">Answers: </w:t>
      </w:r>
      <w:r w:rsidRPr="008536C4">
        <w:rPr>
          <w:rFonts w:ascii="Book Antiqua" w:hAnsi="Book Antiqua" w:cs="BookAntiqua"/>
          <w:b/>
          <w:bCs/>
          <w:color w:val="002060"/>
          <w:sz w:val="22"/>
          <w:szCs w:val="22"/>
        </w:rPr>
        <w:t xml:space="preserve">True, </w:t>
      </w:r>
      <w:r w:rsidRPr="008536C4">
        <w:rPr>
          <w:rFonts w:ascii="Book Antiqua" w:hAnsi="Book Antiqua" w:cs="BookAntiqua"/>
          <w:color w:val="002060"/>
          <w:sz w:val="22"/>
          <w:szCs w:val="22"/>
        </w:rPr>
        <w:t>the representation of the survey results should have a sample size. The sample size must be a fixed percentage of the total population size of the survey.</w:t>
      </w:r>
    </w:p>
    <w:p w14:paraId="155B9F45" w14:textId="77777777"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14:paraId="76F9D46F" w14:textId="2FD5A2B0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sampling frame is a list of every item that appears in a </w:t>
      </w:r>
      <w:r w:rsidR="00902B77" w:rsidRPr="007004E0">
        <w:rPr>
          <w:rFonts w:ascii="Book Antiqua" w:hAnsi="Book Antiqua" w:cs="BookAntiqua"/>
          <w:sz w:val="22"/>
          <w:szCs w:val="22"/>
        </w:rPr>
        <w:t xml:space="preserve">survey </w:t>
      </w:r>
      <w:r w:rsidRPr="007004E0">
        <w:rPr>
          <w:rFonts w:ascii="Book Antiqua" w:hAnsi="Book Antiqua" w:cs="BookAntiqua"/>
          <w:sz w:val="22"/>
          <w:szCs w:val="22"/>
        </w:rPr>
        <w:t>sample, including those that did not respond to questions.</w:t>
      </w:r>
    </w:p>
    <w:p w14:paraId="0FC60D2C" w14:textId="7ED41964" w:rsidR="008536C4" w:rsidRPr="008536C4" w:rsidRDefault="008536C4" w:rsidP="008536C4">
      <w:pPr>
        <w:autoSpaceDE w:val="0"/>
        <w:autoSpaceDN w:val="0"/>
        <w:adjustRightInd w:val="0"/>
        <w:ind w:left="720"/>
        <w:rPr>
          <w:rFonts w:ascii="Book Antiqua" w:hAnsi="Book Antiqua" w:cs="BookAntiqua"/>
          <w:color w:val="002060"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 xml:space="preserve">Answers: </w:t>
      </w:r>
      <w:r w:rsidRPr="008536C4">
        <w:rPr>
          <w:rFonts w:ascii="Book Antiqua" w:hAnsi="Book Antiqua" w:cs="BookAntiqua"/>
          <w:b/>
          <w:bCs/>
          <w:color w:val="002060"/>
          <w:sz w:val="22"/>
          <w:szCs w:val="22"/>
        </w:rPr>
        <w:t xml:space="preserve">False, </w:t>
      </w:r>
      <w:r w:rsidRPr="008536C4">
        <w:rPr>
          <w:rFonts w:ascii="Book Antiqua" w:hAnsi="Book Antiqua" w:cs="BookAntiqua"/>
          <w:color w:val="002060"/>
          <w:sz w:val="22"/>
          <w:szCs w:val="22"/>
        </w:rPr>
        <w:t>the sampling frames refers to a list of an item which responds to the question and not the ones which do not respond to the questions.</w:t>
      </w:r>
    </w:p>
    <w:p w14:paraId="69579345" w14:textId="77777777"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14:paraId="6ECA137A" w14:textId="0E9542A2" w:rsidR="008536C4" w:rsidRDefault="000A30DC" w:rsidP="008536C4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14:paraId="0F2A056A" w14:textId="4349D740" w:rsidR="008536C4" w:rsidRPr="008536C4" w:rsidRDefault="008536C4" w:rsidP="008536C4">
      <w:pPr>
        <w:autoSpaceDE w:val="0"/>
        <w:autoSpaceDN w:val="0"/>
        <w:adjustRightInd w:val="0"/>
        <w:ind w:left="720"/>
        <w:rPr>
          <w:rFonts w:ascii="Book Antiqua" w:hAnsi="Book Antiqua" w:cs="BookAntiqua"/>
          <w:color w:val="002060"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 xml:space="preserve">Answers: True, </w:t>
      </w:r>
      <w:r w:rsidRPr="008536C4">
        <w:rPr>
          <w:rFonts w:ascii="Book Antiqua" w:hAnsi="Book Antiqua" w:cs="BookAntiqua"/>
          <w:color w:val="002060"/>
          <w:sz w:val="22"/>
          <w:szCs w:val="22"/>
        </w:rPr>
        <w:t>the larger conveys a more accurate impression of the population as larger surveys involve large sample size which reduces the chances of error.</w:t>
      </w:r>
    </w:p>
    <w:p w14:paraId="013243E9" w14:textId="315DFFCD"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E2B32E9" w14:textId="77777777" w:rsidR="008536C4" w:rsidRDefault="008536C4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063FE91" w14:textId="77777777" w:rsidR="000A30DC" w:rsidRDefault="0013326D" w:rsidP="006C426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 w:rsidR="004C6207"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 w:rsidR="00120D0B"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3515AB">
        <w:rPr>
          <w:rFonts w:ascii="Book Antiqua" w:hAnsi="Book Antiqua" w:cs="BookAntiqua"/>
          <w:sz w:val="22"/>
          <w:szCs w:val="22"/>
        </w:rPr>
        <w:t>For this product, i</w:t>
      </w:r>
      <w:r>
        <w:rPr>
          <w:rFonts w:ascii="Book Antiqua" w:hAnsi="Book Antiqua" w:cs="BookAntiqua"/>
          <w:sz w:val="22"/>
          <w:szCs w:val="22"/>
        </w:rPr>
        <w:t>dentify the following:</w:t>
      </w:r>
    </w:p>
    <w:p w14:paraId="1729A7A4" w14:textId="77777777" w:rsidR="0013326D" w:rsidRPr="007004E0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4110EF0" w14:textId="5918FEE2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opulation</w:t>
      </w:r>
      <w:r w:rsidR="008536C4">
        <w:rPr>
          <w:rFonts w:ascii="Book Antiqua" w:hAnsi="Book Antiqua" w:cs="BookAntiqua"/>
          <w:sz w:val="22"/>
          <w:szCs w:val="22"/>
        </w:rPr>
        <w:t xml:space="preserve">: </w:t>
      </w:r>
      <w:r w:rsidR="008536C4" w:rsidRPr="008536C4">
        <w:rPr>
          <w:rFonts w:ascii="Book Antiqua" w:hAnsi="Book Antiqua" w:cs="BookAntiqua"/>
          <w:color w:val="002060"/>
          <w:sz w:val="22"/>
          <w:szCs w:val="22"/>
        </w:rPr>
        <w:t>All readers of PC Magazine.</w:t>
      </w:r>
    </w:p>
    <w:p w14:paraId="0D76DECA" w14:textId="00D68527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arameter of interest</w:t>
      </w:r>
      <w:r w:rsidR="008536C4">
        <w:rPr>
          <w:rFonts w:ascii="Book Antiqua" w:hAnsi="Book Antiqua" w:cs="BookAntiqua"/>
          <w:sz w:val="22"/>
          <w:szCs w:val="22"/>
        </w:rPr>
        <w:t xml:space="preserve">: </w:t>
      </w:r>
      <w:r w:rsidR="008536C4" w:rsidRPr="008536C4">
        <w:rPr>
          <w:rFonts w:ascii="Book Antiqua" w:hAnsi="Book Antiqua" w:cs="BookAntiqua"/>
          <w:color w:val="002060"/>
          <w:sz w:val="22"/>
          <w:szCs w:val="22"/>
        </w:rPr>
        <w:t>Rating.</w:t>
      </w:r>
    </w:p>
    <w:p w14:paraId="244D9771" w14:textId="2683638B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>ampling frame</w:t>
      </w:r>
      <w:r w:rsidR="008536C4">
        <w:rPr>
          <w:rFonts w:ascii="Book Antiqua" w:hAnsi="Book Antiqua" w:cs="BookAntiqua"/>
          <w:sz w:val="22"/>
          <w:szCs w:val="22"/>
        </w:rPr>
        <w:t xml:space="preserve">: </w:t>
      </w:r>
      <w:r w:rsidR="008536C4" w:rsidRPr="008536C4">
        <w:rPr>
          <w:rFonts w:ascii="Book Antiqua" w:hAnsi="Book Antiqua" w:cs="BookAntiqua"/>
          <w:color w:val="002060"/>
          <w:sz w:val="22"/>
          <w:szCs w:val="22"/>
        </w:rPr>
        <w:t>Readers that rated the product (around 9000).</w:t>
      </w:r>
    </w:p>
    <w:p w14:paraId="4FB79C65" w14:textId="7C678835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>ample size</w:t>
      </w:r>
      <w:r w:rsidR="008536C4">
        <w:rPr>
          <w:rFonts w:ascii="Book Antiqua" w:hAnsi="Book Antiqua" w:cs="BookAntiqua"/>
          <w:sz w:val="22"/>
          <w:szCs w:val="22"/>
        </w:rPr>
        <w:t xml:space="preserve">: </w:t>
      </w:r>
      <w:r w:rsidR="008536C4" w:rsidRPr="008536C4">
        <w:rPr>
          <w:rFonts w:ascii="Book Antiqua" w:hAnsi="Book Antiqua" w:cs="BookAntiqua"/>
          <w:color w:val="002060"/>
          <w:sz w:val="22"/>
          <w:szCs w:val="22"/>
        </w:rPr>
        <w:t>225.</w:t>
      </w:r>
    </w:p>
    <w:p w14:paraId="51F7C06F" w14:textId="2815CA71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B32574" w:rsidRPr="007004E0">
        <w:rPr>
          <w:rFonts w:ascii="Book Antiqua" w:hAnsi="Book Antiqua" w:cs="BookAntiqua"/>
          <w:sz w:val="22"/>
          <w:szCs w:val="22"/>
        </w:rPr>
        <w:t>ampling design</w:t>
      </w:r>
      <w:r w:rsidR="008536C4">
        <w:rPr>
          <w:rFonts w:ascii="Book Antiqua" w:hAnsi="Book Antiqua" w:cs="BookAntiqua"/>
          <w:sz w:val="22"/>
          <w:szCs w:val="22"/>
        </w:rPr>
        <w:t xml:space="preserve">: </w:t>
      </w:r>
      <w:r w:rsidR="008536C4" w:rsidRPr="008536C4">
        <w:rPr>
          <w:rFonts w:ascii="Book Antiqua" w:hAnsi="Book Antiqua" w:cs="BookAntiqua"/>
          <w:color w:val="002060"/>
          <w:sz w:val="22"/>
          <w:szCs w:val="22"/>
        </w:rPr>
        <w:t>Voluntary response.</w:t>
      </w:r>
    </w:p>
    <w:p w14:paraId="57EA3AC7" w14:textId="3E0D718D" w:rsidR="000A30DC" w:rsidRDefault="000A30DC" w:rsidP="008536C4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  <w:r w:rsidR="008536C4">
        <w:rPr>
          <w:rFonts w:ascii="Book Antiqua" w:hAnsi="Book Antiqua" w:cs="BookAntiqua"/>
          <w:sz w:val="22"/>
          <w:szCs w:val="22"/>
        </w:rPr>
        <w:t xml:space="preserve">: </w:t>
      </w:r>
      <w:r w:rsidR="008536C4" w:rsidRPr="008536C4">
        <w:rPr>
          <w:rFonts w:ascii="Book Antiqua" w:hAnsi="Book Antiqua" w:cs="BookAntiqua"/>
          <w:color w:val="002060"/>
          <w:sz w:val="22"/>
          <w:szCs w:val="22"/>
        </w:rPr>
        <w:t>Selection of the readers, selection of the issue which will contain the survey.</w:t>
      </w:r>
    </w:p>
    <w:p w14:paraId="24CA0930" w14:textId="77777777" w:rsidR="008536C4" w:rsidRPr="008536C4" w:rsidRDefault="008536C4" w:rsidP="008536C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FDDB6F0" w14:textId="77777777" w:rsidR="000A30DC" w:rsidRDefault="000A30DC" w:rsidP="000A30DC">
      <w:pPr>
        <w:rPr>
          <w:rFonts w:ascii="Book Antiqua" w:hAnsi="Book Antiqua"/>
          <w:sz w:val="22"/>
          <w:szCs w:val="22"/>
        </w:rPr>
      </w:pPr>
    </w:p>
    <w:p w14:paraId="07BFFC71" w14:textId="77777777" w:rsidR="0013326D" w:rsidRPr="007004E0" w:rsidRDefault="0013326D" w:rsidP="0013326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6B443A10" w14:textId="77777777" w:rsidR="0013326D" w:rsidRPr="007004E0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3746ECD" w14:textId="5A4D13DF"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05B2200F" w14:textId="77777777" w:rsidR="008536C4" w:rsidRDefault="008536C4" w:rsidP="008536C4">
      <w:pPr>
        <w:autoSpaceDE w:val="0"/>
        <w:autoSpaceDN w:val="0"/>
        <w:adjustRightInd w:val="0"/>
        <w:ind w:left="720" w:firstLine="360"/>
        <w:rPr>
          <w:rFonts w:ascii="Book Antiqua" w:hAnsi="Book Antiqua" w:cs="BookAntiqua"/>
          <w:sz w:val="22"/>
          <w:szCs w:val="22"/>
        </w:rPr>
      </w:pPr>
    </w:p>
    <w:p w14:paraId="5A003C55" w14:textId="1C689881" w:rsidR="008536C4" w:rsidRPr="008536C4" w:rsidRDefault="008536C4" w:rsidP="008536C4">
      <w:pPr>
        <w:autoSpaceDE w:val="0"/>
        <w:autoSpaceDN w:val="0"/>
        <w:adjustRightInd w:val="0"/>
        <w:ind w:firstLine="720"/>
        <w:rPr>
          <w:rFonts w:ascii="Book Antiqua" w:hAnsi="Book Antiqua" w:cs="BookAntiqua"/>
          <w:color w:val="002060"/>
          <w:sz w:val="22"/>
          <w:szCs w:val="22"/>
        </w:rPr>
      </w:pPr>
      <w:r w:rsidRPr="008536C4">
        <w:rPr>
          <w:rFonts w:ascii="Book Antiqua" w:hAnsi="Book Antiqua" w:cs="BookAntiqua"/>
          <w:b/>
          <w:bCs/>
          <w:sz w:val="22"/>
          <w:szCs w:val="22"/>
        </w:rPr>
        <w:t>Answer: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Pr="008536C4">
        <w:rPr>
          <w:rFonts w:ascii="Book Antiqua" w:hAnsi="Book Antiqua" w:cs="BookAntiqua"/>
          <w:color w:val="002060"/>
          <w:sz w:val="22"/>
          <w:szCs w:val="22"/>
        </w:rPr>
        <w:t xml:space="preserve">True, </w:t>
      </w:r>
    </w:p>
    <w:p w14:paraId="73AF5E88" w14:textId="5E5463D7" w:rsidR="008536C4" w:rsidRPr="008536C4" w:rsidRDefault="008536C4" w:rsidP="008536C4">
      <w:pPr>
        <w:autoSpaceDE w:val="0"/>
        <w:autoSpaceDN w:val="0"/>
        <w:adjustRightInd w:val="0"/>
        <w:ind w:firstLine="720"/>
        <w:rPr>
          <w:rFonts w:ascii="Book Antiqua" w:hAnsi="Book Antiqua" w:cs="BookAntiqua"/>
          <w:color w:val="002060"/>
          <w:sz w:val="22"/>
          <w:szCs w:val="22"/>
        </w:rPr>
      </w:pPr>
      <w:r w:rsidRPr="008536C4">
        <w:rPr>
          <w:rFonts w:ascii="Book Antiqua" w:hAnsi="Book Antiqua" w:cs="BookAntiqua"/>
          <w:color w:val="002060"/>
          <w:sz w:val="22"/>
          <w:szCs w:val="22"/>
        </w:rPr>
        <w:tab/>
        <w:t xml:space="preserve">Reason: The 95% confidence interval for the average purchase of customers at a department store is $50 to $110. Which means that there is a 95% chance </w:t>
      </w:r>
      <w:r w:rsidRPr="008536C4">
        <w:rPr>
          <w:rFonts w:ascii="Book Antiqua" w:hAnsi="Book Antiqua" w:cs="BookAntiqua"/>
          <w:color w:val="002060"/>
          <w:sz w:val="22"/>
          <w:szCs w:val="22"/>
        </w:rPr>
        <w:lastRenderedPageBreak/>
        <w:t>that the population mean will fall between $50 and $100. Hence, as $100 falls between $50 and $110, it is plausible value for the population mean at this confidence level.</w:t>
      </w:r>
    </w:p>
    <w:p w14:paraId="14CB7309" w14:textId="77777777" w:rsidR="0013326D" w:rsidRPr="007004E0" w:rsidRDefault="0013326D" w:rsidP="0013326D">
      <w:pPr>
        <w:ind w:left="360"/>
        <w:rPr>
          <w:rFonts w:ascii="Book Antiqua" w:hAnsi="Book Antiqua"/>
          <w:sz w:val="22"/>
          <w:szCs w:val="22"/>
        </w:rPr>
      </w:pPr>
    </w:p>
    <w:p w14:paraId="5C08DB76" w14:textId="77777777"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number of moviegoers who purchase concessions is 30% to 45%, th</w:t>
      </w:r>
      <w:r w:rsidR="000A6243"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14:paraId="5AD82ABD" w14:textId="4F8D23FC" w:rsidR="0013326D" w:rsidRDefault="008536C4" w:rsidP="0013326D">
      <w:pPr>
        <w:pStyle w:val="ListParagraph"/>
        <w:rPr>
          <w:rFonts w:ascii="Book Antiqua" w:hAnsi="Book Antiqua" w:cs="BookAntiqua"/>
          <w:color w:val="002060"/>
          <w:sz w:val="22"/>
          <w:szCs w:val="22"/>
        </w:rPr>
      </w:pPr>
      <w:r w:rsidRPr="008536C4">
        <w:rPr>
          <w:rFonts w:ascii="Book Antiqua" w:hAnsi="Book Antiqua" w:cs="BookAntiqua"/>
          <w:b/>
          <w:bCs/>
          <w:sz w:val="22"/>
          <w:szCs w:val="22"/>
        </w:rPr>
        <w:t>Answer: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 </w:t>
      </w:r>
      <w:r w:rsidR="00884AA0" w:rsidRPr="00884AA0">
        <w:rPr>
          <w:rFonts w:ascii="Book Antiqua" w:hAnsi="Book Antiqua" w:cs="BookAntiqua"/>
          <w:color w:val="002060"/>
          <w:sz w:val="22"/>
          <w:szCs w:val="22"/>
        </w:rPr>
        <w:t>True,</w:t>
      </w:r>
    </w:p>
    <w:p w14:paraId="74AA4C84" w14:textId="77777777" w:rsidR="00030492" w:rsidRPr="00884AA0" w:rsidRDefault="00030492" w:rsidP="0013326D">
      <w:pPr>
        <w:pStyle w:val="ListParagraph"/>
        <w:rPr>
          <w:rFonts w:ascii="Book Antiqua" w:hAnsi="Book Antiqua" w:cs="BookAntiqua"/>
          <w:color w:val="002060"/>
          <w:sz w:val="22"/>
          <w:szCs w:val="22"/>
        </w:rPr>
      </w:pPr>
    </w:p>
    <w:p w14:paraId="5BBBCD6A" w14:textId="6D156025" w:rsidR="00884AA0" w:rsidRPr="00884AA0" w:rsidRDefault="00884AA0" w:rsidP="0013326D">
      <w:pPr>
        <w:pStyle w:val="ListParagraph"/>
        <w:rPr>
          <w:rFonts w:ascii="Book Antiqua" w:hAnsi="Book Antiqua" w:cs="BookAntiqua"/>
          <w:color w:val="002060"/>
          <w:sz w:val="22"/>
          <w:szCs w:val="22"/>
        </w:rPr>
      </w:pPr>
      <w:r w:rsidRPr="00884AA0">
        <w:rPr>
          <w:rFonts w:ascii="Book Antiqua" w:hAnsi="Book Antiqua" w:cs="BookAntiqua"/>
          <w:b/>
          <w:bCs/>
          <w:color w:val="002060"/>
          <w:sz w:val="22"/>
          <w:szCs w:val="22"/>
        </w:rPr>
        <w:tab/>
      </w:r>
      <w:r w:rsidRPr="00884AA0">
        <w:rPr>
          <w:rFonts w:ascii="Book Antiqua" w:hAnsi="Book Antiqua" w:cs="BookAntiqua"/>
          <w:color w:val="002060"/>
          <w:sz w:val="22"/>
          <w:szCs w:val="22"/>
        </w:rPr>
        <w:t>The 95% confidence interval for the number of movie goers who purchase concessions is 30% to 45%, this means that there is a 95% chance that only 30 to 45% of movie goers purchase concessions, which is less than 50%. Hence, we can infer that fewer than half of all the movie goers purchase concessions.</w:t>
      </w:r>
    </w:p>
    <w:p w14:paraId="6816693E" w14:textId="77777777" w:rsidR="00884AA0" w:rsidRPr="00884AA0" w:rsidRDefault="00884AA0" w:rsidP="0013326D">
      <w:pPr>
        <w:pStyle w:val="ListParagraph"/>
        <w:rPr>
          <w:rFonts w:ascii="Book Antiqua" w:hAnsi="Book Antiqua" w:cs="BookAntiqua"/>
          <w:sz w:val="22"/>
          <w:szCs w:val="22"/>
        </w:rPr>
      </w:pPr>
    </w:p>
    <w:p w14:paraId="31EC6B94" w14:textId="77777777" w:rsidR="000A30DC" w:rsidRPr="0013326D" w:rsidRDefault="000A30DC" w:rsidP="000A30DC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</w:t>
      </w:r>
      <w:r w:rsidR="004E52C9" w:rsidRPr="0013326D">
        <w:rPr>
          <w:rFonts w:ascii="Book Antiqua" w:hAnsi="Book Antiqua" w:cs="BookAntiqua"/>
          <w:sz w:val="22"/>
          <w:szCs w:val="22"/>
        </w:rPr>
        <w:t>Confidence-I</w:t>
      </w:r>
      <w:r w:rsidRPr="0013326D">
        <w:rPr>
          <w:rFonts w:ascii="Book Antiqua" w:hAnsi="Book Antiqua" w:cs="BookAntiqua"/>
          <w:sz w:val="22"/>
          <w:szCs w:val="22"/>
        </w:rPr>
        <w:t xml:space="preserve">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14:paraId="3AD1ADA3" w14:textId="2951E841" w:rsidR="0013326D" w:rsidRDefault="00884AA0" w:rsidP="00884AA0">
      <w:pPr>
        <w:autoSpaceDE w:val="0"/>
        <w:autoSpaceDN w:val="0"/>
        <w:adjustRightInd w:val="0"/>
        <w:ind w:left="720"/>
        <w:rPr>
          <w:rFonts w:ascii="Book Antiqua" w:hAnsi="Book Antiqua" w:cs="BookAntiqua"/>
          <w:bCs/>
          <w:color w:val="002060"/>
          <w:sz w:val="22"/>
          <w:szCs w:val="22"/>
        </w:rPr>
      </w:pPr>
      <w:r w:rsidRPr="00884AA0">
        <w:rPr>
          <w:rFonts w:ascii="Book Antiqua" w:hAnsi="Book Antiqua" w:cs="BookAntiqua"/>
          <w:b/>
          <w:sz w:val="22"/>
          <w:szCs w:val="22"/>
        </w:rPr>
        <w:t>Answer:</w:t>
      </w:r>
      <w:r>
        <w:rPr>
          <w:rFonts w:ascii="Book Antiqua" w:hAnsi="Book Antiqua" w:cs="BookAntiqua"/>
          <w:b/>
          <w:sz w:val="22"/>
          <w:szCs w:val="22"/>
        </w:rPr>
        <w:t xml:space="preserve"> </w:t>
      </w:r>
      <w:r w:rsidRPr="00884AA0">
        <w:rPr>
          <w:rFonts w:ascii="Book Antiqua" w:hAnsi="Book Antiqua" w:cs="BookAntiqua"/>
          <w:bCs/>
          <w:color w:val="002060"/>
          <w:sz w:val="22"/>
          <w:szCs w:val="22"/>
        </w:rPr>
        <w:t>True.</w:t>
      </w:r>
    </w:p>
    <w:p w14:paraId="4647C53A" w14:textId="77777777" w:rsidR="00884AA0" w:rsidRPr="00884AA0" w:rsidRDefault="00884AA0" w:rsidP="00884AA0">
      <w:pPr>
        <w:autoSpaceDE w:val="0"/>
        <w:autoSpaceDN w:val="0"/>
        <w:adjustRightInd w:val="0"/>
        <w:ind w:left="720"/>
        <w:rPr>
          <w:rFonts w:ascii="Book Antiqua" w:hAnsi="Book Antiqua" w:cs="BookAntiqua"/>
          <w:b/>
          <w:sz w:val="22"/>
          <w:szCs w:val="22"/>
        </w:rPr>
      </w:pPr>
    </w:p>
    <w:p w14:paraId="18FF2C32" w14:textId="77777777" w:rsidR="000A30DC" w:rsidRDefault="000A30DC" w:rsidP="008B640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What are the chances that</w:t>
      </w:r>
      <w:r w:rsidR="008B640D">
        <w:rPr>
          <w:rFonts w:ascii="Book Antiqua" w:hAnsi="Book Antiqua" w:cs="BookAntiqua"/>
          <w:sz w:val="22"/>
          <w:szCs w:val="22"/>
        </w:rPr>
        <w:t xml:space="preserve"> </w:t>
      </w:r>
      <w:r w:rsidR="002B267B"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 w14:anchorId="2EE257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65pt;height:19.35pt" o:ole="">
            <v:imagedata r:id="rId7" o:title=""/>
          </v:shape>
          <o:OLEObject Type="Embed" ProgID="Equation.3" ShapeID="_x0000_i1025" DrawAspect="Content" ObjectID="_1731406285" r:id="rId8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104F35CF" w14:textId="77777777"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9D01027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14:paraId="4E088CB9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14:paraId="390B65E8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14:paraId="055140D0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14:paraId="193022A3" w14:textId="00EED1AF" w:rsidR="000A30DC" w:rsidRPr="00030492" w:rsidRDefault="00884AA0" w:rsidP="000A30DC">
      <w:pPr>
        <w:autoSpaceDE w:val="0"/>
        <w:autoSpaceDN w:val="0"/>
        <w:adjustRightInd w:val="0"/>
        <w:rPr>
          <w:rFonts w:ascii="Book Antiqua" w:hAnsi="Book Antiqua" w:cs="BookAntiqua"/>
          <w:bCs/>
          <w:color w:val="002060"/>
          <w:sz w:val="22"/>
          <w:szCs w:val="22"/>
        </w:rPr>
      </w:pPr>
      <w:r w:rsidRPr="00884AA0">
        <w:rPr>
          <w:rFonts w:ascii="Book Antiqua" w:hAnsi="Book Antiqua" w:cs="BookAntiqua"/>
          <w:b/>
          <w:sz w:val="22"/>
          <w:szCs w:val="22"/>
        </w:rPr>
        <w:t>Answer:</w:t>
      </w:r>
      <w:r>
        <w:rPr>
          <w:rFonts w:ascii="Book Antiqua" w:hAnsi="Book Antiqua" w:cs="BookAntiqua"/>
          <w:b/>
          <w:sz w:val="22"/>
          <w:szCs w:val="22"/>
        </w:rPr>
        <w:t xml:space="preserve"> </w:t>
      </w:r>
      <w:r w:rsidRPr="00030492">
        <w:rPr>
          <w:rFonts w:ascii="Book Antiqua" w:hAnsi="Book Antiqua" w:cs="BookAntiqua"/>
          <w:bCs/>
          <w:color w:val="002060"/>
          <w:sz w:val="22"/>
          <w:szCs w:val="22"/>
        </w:rPr>
        <w:t>B.</w:t>
      </w:r>
    </w:p>
    <w:p w14:paraId="64EED507" w14:textId="0210AE7E" w:rsidR="00884AA0" w:rsidRPr="00030492" w:rsidRDefault="00884AA0" w:rsidP="000A30DC">
      <w:pPr>
        <w:autoSpaceDE w:val="0"/>
        <w:autoSpaceDN w:val="0"/>
        <w:adjustRightInd w:val="0"/>
        <w:rPr>
          <w:rFonts w:ascii="Book Antiqua" w:hAnsi="Book Antiqua" w:cs="BookAntiqua"/>
          <w:bCs/>
          <w:color w:val="002060"/>
          <w:sz w:val="22"/>
          <w:szCs w:val="22"/>
        </w:rPr>
      </w:pPr>
      <w:r w:rsidRPr="00030492">
        <w:rPr>
          <w:rFonts w:ascii="Book Antiqua" w:hAnsi="Book Antiqua" w:cs="BookAntiqua"/>
          <w:bCs/>
          <w:color w:val="002060"/>
          <w:sz w:val="22"/>
          <w:szCs w:val="22"/>
        </w:rPr>
        <w:tab/>
      </w:r>
      <w:r w:rsidRPr="00030492">
        <w:rPr>
          <w:rFonts w:ascii="Book Antiqua" w:hAnsi="Book Antiqua" w:cs="BookAntiqua"/>
          <w:bCs/>
          <w:color w:val="002060"/>
          <w:sz w:val="22"/>
          <w:szCs w:val="22"/>
        </w:rPr>
        <w:tab/>
        <w:t>The probability of getting a sample mean greater than population mean is 50%, as long as your sampling distribution follows a normal distribution (this occurs if the population is normal or the sample size is large).</w:t>
      </w:r>
    </w:p>
    <w:p w14:paraId="5502CA80" w14:textId="77777777" w:rsidR="00884AA0" w:rsidRPr="00884AA0" w:rsidRDefault="00884AA0" w:rsidP="000A30DC">
      <w:pPr>
        <w:autoSpaceDE w:val="0"/>
        <w:autoSpaceDN w:val="0"/>
        <w:adjustRightInd w:val="0"/>
        <w:rPr>
          <w:rFonts w:ascii="Book Antiqua" w:hAnsi="Book Antiqua" w:cs="BookAntiqua"/>
          <w:b/>
          <w:sz w:val="22"/>
          <w:szCs w:val="22"/>
        </w:rPr>
      </w:pPr>
    </w:p>
    <w:p w14:paraId="66AD8E18" w14:textId="77777777"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2B31287B" w14:textId="77777777" w:rsidR="003E7221" w:rsidRPr="007004E0" w:rsidRDefault="00BC3A5E" w:rsidP="005347FF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In January 2005, a company that monitors Internet traffic (WebSideStory) reported that its sampling revealed that the Mozilla </w:t>
      </w:r>
      <w:r w:rsidR="005347FF"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14:paraId="17EAB088" w14:textId="77777777" w:rsidR="00BC3A5E" w:rsidRPr="007004E0" w:rsidRDefault="00BC3A5E" w:rsidP="00BC3A5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1830D93" w14:textId="77777777" w:rsidR="00BC3A5E" w:rsidRPr="007004E0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the sample were based on 2,000 users, could Microsoft conclude that Mozilla has a </w:t>
      </w:r>
      <w:r w:rsidR="00065EFD" w:rsidRPr="007004E0">
        <w:rPr>
          <w:rFonts w:ascii="Book Antiqua" w:hAnsi="Book Antiqua" w:cs="BookAntiqua"/>
          <w:sz w:val="22"/>
          <w:szCs w:val="22"/>
        </w:rPr>
        <w:t xml:space="preserve">less than </w:t>
      </w:r>
      <w:r w:rsidRPr="007004E0">
        <w:rPr>
          <w:rFonts w:ascii="Book Antiqua" w:hAnsi="Book Antiqua" w:cs="BookAntiqua"/>
          <w:sz w:val="22"/>
          <w:szCs w:val="22"/>
        </w:rPr>
        <w:t>5% share of the market?</w:t>
      </w:r>
    </w:p>
    <w:p w14:paraId="3BAC94C6" w14:textId="77777777" w:rsidR="00BC3A5E" w:rsidRPr="007004E0" w:rsidRDefault="00BC3A5E" w:rsidP="005347FF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66D437A2" w14:textId="77777777" w:rsidR="00BC3A5E" w:rsidRPr="007004E0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WebSideStory claims tha</w:t>
      </w:r>
      <w:r w:rsidR="004B0827" w:rsidRPr="007004E0">
        <w:rPr>
          <w:rFonts w:ascii="Book Antiqua" w:hAnsi="Book Antiqua" w:cs="BookAntiqua"/>
          <w:sz w:val="22"/>
          <w:szCs w:val="22"/>
        </w:rPr>
        <w:t>t its sample includes all the</w:t>
      </w:r>
      <w:r w:rsidRPr="007004E0">
        <w:rPr>
          <w:rFonts w:ascii="Book Antiqua" w:hAnsi="Book Antiqua" w:cs="BookAntiqua"/>
          <w:sz w:val="22"/>
          <w:szCs w:val="22"/>
        </w:rPr>
        <w:t xml:space="preserve"> daily Internet users. If that’s the case, then can Microsoft conclude </w:t>
      </w:r>
      <w:r w:rsidR="00104035" w:rsidRPr="007004E0">
        <w:rPr>
          <w:rFonts w:ascii="Book Antiqua" w:hAnsi="Book Antiqua" w:cs="BookAntiqua"/>
          <w:sz w:val="22"/>
          <w:szCs w:val="22"/>
        </w:rPr>
        <w:t>that Mozilla has a less than 5% share of the market?</w:t>
      </w:r>
    </w:p>
    <w:p w14:paraId="76673B88" w14:textId="77777777"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7163D002" w14:textId="020F3B57" w:rsidR="00B4772C" w:rsidRDefault="006D6863" w:rsidP="006D6863">
      <w:pPr>
        <w:autoSpaceDE w:val="0"/>
        <w:autoSpaceDN w:val="0"/>
        <w:adjustRightInd w:val="0"/>
        <w:jc w:val="center"/>
        <w:rPr>
          <w:rFonts w:ascii="Book Antiqua" w:hAnsi="Book Antiqua" w:cs="BookAntiqua"/>
          <w:b/>
          <w:color w:val="385623" w:themeColor="accent6" w:themeShade="80"/>
        </w:rPr>
      </w:pPr>
      <w:r w:rsidRPr="006D6863">
        <w:rPr>
          <w:rFonts w:ascii="Book Antiqua" w:hAnsi="Book Antiqua" w:cs="BookAntiqua"/>
          <w:b/>
          <w:color w:val="385623" w:themeColor="accent6" w:themeShade="80"/>
        </w:rPr>
        <w:t xml:space="preserve">NOTE: The </w:t>
      </w:r>
      <w:r w:rsidR="00B73FBD">
        <w:rPr>
          <w:rFonts w:ascii="Book Antiqua" w:hAnsi="Book Antiqua" w:cs="BookAntiqua"/>
          <w:b/>
          <w:color w:val="385623" w:themeColor="accent6" w:themeShade="80"/>
        </w:rPr>
        <w:t>a</w:t>
      </w:r>
      <w:r w:rsidRPr="006D6863">
        <w:rPr>
          <w:rFonts w:ascii="Book Antiqua" w:hAnsi="Book Antiqua" w:cs="BookAntiqua"/>
          <w:b/>
          <w:color w:val="385623" w:themeColor="accent6" w:themeShade="80"/>
        </w:rPr>
        <w:t xml:space="preserve">nswers to the above question </w:t>
      </w:r>
      <w:r w:rsidR="00726C96">
        <w:rPr>
          <w:rFonts w:ascii="Book Antiqua" w:hAnsi="Book Antiqua" w:cs="BookAntiqua"/>
          <w:b/>
          <w:color w:val="385623" w:themeColor="accent6" w:themeShade="80"/>
        </w:rPr>
        <w:t xml:space="preserve">are </w:t>
      </w:r>
      <w:r w:rsidRPr="006D6863">
        <w:rPr>
          <w:rFonts w:ascii="Book Antiqua" w:hAnsi="Book Antiqua" w:cs="BookAntiqua"/>
          <w:b/>
          <w:color w:val="385623" w:themeColor="accent6" w:themeShade="80"/>
        </w:rPr>
        <w:t>in the Notebook attached.</w:t>
      </w:r>
    </w:p>
    <w:p w14:paraId="1E0F0207" w14:textId="627F3536" w:rsidR="006D6863" w:rsidRDefault="006D6863" w:rsidP="006D6863">
      <w:pPr>
        <w:autoSpaceDE w:val="0"/>
        <w:autoSpaceDN w:val="0"/>
        <w:adjustRightInd w:val="0"/>
        <w:jc w:val="center"/>
        <w:rPr>
          <w:rFonts w:ascii="Book Antiqua" w:hAnsi="Book Antiqua" w:cs="BookAntiqua"/>
          <w:b/>
          <w:color w:val="385623" w:themeColor="accent6" w:themeShade="80"/>
        </w:rPr>
      </w:pPr>
    </w:p>
    <w:p w14:paraId="45294770" w14:textId="5BA65FF7" w:rsidR="006D6863" w:rsidRDefault="006D6863" w:rsidP="006D6863">
      <w:pPr>
        <w:autoSpaceDE w:val="0"/>
        <w:autoSpaceDN w:val="0"/>
        <w:adjustRightInd w:val="0"/>
        <w:jc w:val="center"/>
        <w:rPr>
          <w:rFonts w:ascii="Book Antiqua" w:hAnsi="Book Antiqua" w:cs="BookAntiqua"/>
          <w:b/>
          <w:color w:val="385623" w:themeColor="accent6" w:themeShade="80"/>
        </w:rPr>
      </w:pPr>
    </w:p>
    <w:p w14:paraId="18BC5D20" w14:textId="77777777" w:rsidR="006D6863" w:rsidRPr="006D6863" w:rsidRDefault="006D6863" w:rsidP="006D6863">
      <w:pPr>
        <w:autoSpaceDE w:val="0"/>
        <w:autoSpaceDN w:val="0"/>
        <w:adjustRightInd w:val="0"/>
        <w:jc w:val="center"/>
        <w:rPr>
          <w:rFonts w:ascii="Book Antiqua" w:hAnsi="Book Antiqua" w:cs="BookAntiqua"/>
          <w:b/>
          <w:color w:val="385623" w:themeColor="accent6" w:themeShade="80"/>
          <w:sz w:val="22"/>
          <w:szCs w:val="22"/>
        </w:rPr>
      </w:pPr>
    </w:p>
    <w:p w14:paraId="64D87182" w14:textId="77777777" w:rsidR="006D6863" w:rsidRPr="006D6863" w:rsidRDefault="006D6863" w:rsidP="000A30DC">
      <w:pPr>
        <w:autoSpaceDE w:val="0"/>
        <w:autoSpaceDN w:val="0"/>
        <w:adjustRightInd w:val="0"/>
        <w:rPr>
          <w:rFonts w:ascii="Book Antiqua" w:hAnsi="Book Antiqua" w:cs="BookAntiqua"/>
          <w:b/>
          <w:sz w:val="22"/>
          <w:szCs w:val="22"/>
        </w:rPr>
      </w:pPr>
    </w:p>
    <w:p w14:paraId="1D2FC375" w14:textId="77777777" w:rsidR="007D5069" w:rsidRPr="007004E0" w:rsidRDefault="007D5069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>A book publisher monitors the size of shipments of its textbooks to university bookstores. For a sample of texts used at various schools, the 95% confi</w:t>
      </w:r>
      <w:r w:rsidR="00B4772C"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</w:t>
      </w:r>
      <w:r w:rsidR="00BC3A5E" w:rsidRPr="007004E0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interval are correct?</w:t>
      </w:r>
    </w:p>
    <w:p w14:paraId="4C6A142E" w14:textId="77777777" w:rsidR="00BC3A5E" w:rsidRPr="007004E0" w:rsidRDefault="00BC3A5E" w:rsidP="007D506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C94F6CA" w14:textId="01789839"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  <w:r w:rsidR="00763799">
        <w:rPr>
          <w:rFonts w:ascii="Book Antiqua" w:hAnsi="Book Antiqua" w:cs="BookAntiqua"/>
          <w:sz w:val="22"/>
          <w:szCs w:val="22"/>
        </w:rPr>
        <w:t xml:space="preserve"> </w:t>
      </w:r>
      <w:r w:rsidR="00763799" w:rsidRPr="00763799">
        <w:rPr>
          <w:rFonts w:ascii="Book Antiqua" w:hAnsi="Book Antiqua" w:cs="BookAntiqua"/>
          <w:b/>
          <w:bCs/>
          <w:color w:val="002060"/>
          <w:sz w:val="22"/>
          <w:szCs w:val="22"/>
        </w:rPr>
        <w:t>INCORRECT.</w:t>
      </w:r>
    </w:p>
    <w:p w14:paraId="19CC6134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50B9B5BF" w14:textId="4ECF4AE2" w:rsidR="007D5069" w:rsidRPr="007004E0" w:rsidRDefault="00950A57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of shipments are between 205 and 295</w:t>
      </w:r>
      <w:r w:rsidR="007D5069" w:rsidRPr="007004E0">
        <w:rPr>
          <w:rFonts w:ascii="Book Antiqua" w:hAnsi="Book Antiqua" w:cs="BookAntiqua"/>
          <w:sz w:val="22"/>
          <w:szCs w:val="22"/>
        </w:rPr>
        <w:t xml:space="preserve"> books.</w:t>
      </w:r>
      <w:r w:rsidR="00763799">
        <w:rPr>
          <w:rFonts w:ascii="Book Antiqua" w:hAnsi="Book Antiqua" w:cs="BookAntiqua"/>
          <w:sz w:val="22"/>
          <w:szCs w:val="22"/>
        </w:rPr>
        <w:t xml:space="preserve"> </w:t>
      </w:r>
      <w:r w:rsidR="00763799" w:rsidRPr="00763799">
        <w:rPr>
          <w:rFonts w:ascii="Book Antiqua" w:hAnsi="Book Antiqua" w:cs="BookAntiqua"/>
          <w:b/>
          <w:bCs/>
          <w:color w:val="002060"/>
          <w:sz w:val="22"/>
          <w:szCs w:val="22"/>
        </w:rPr>
        <w:t>CORRECT.</w:t>
      </w:r>
    </w:p>
    <w:p w14:paraId="7F7E4084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297E09E1" w14:textId="5408BBAE"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  <w:r w:rsidR="00763799">
        <w:rPr>
          <w:rFonts w:ascii="Book Antiqua" w:hAnsi="Book Antiqua" w:cs="BookAntiqua"/>
          <w:sz w:val="22"/>
          <w:szCs w:val="22"/>
        </w:rPr>
        <w:t xml:space="preserve"> </w:t>
      </w:r>
      <w:r w:rsidR="00763799" w:rsidRPr="00763799">
        <w:rPr>
          <w:rFonts w:ascii="Book Antiqua" w:hAnsi="Book Antiqua" w:cs="BookAntiqua"/>
          <w:b/>
          <w:bCs/>
          <w:color w:val="002060"/>
          <w:sz w:val="22"/>
          <w:szCs w:val="22"/>
        </w:rPr>
        <w:t>CORRECT.</w:t>
      </w:r>
    </w:p>
    <w:p w14:paraId="634DD560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3BFFBF82" w14:textId="206E9ED0"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we get another sample, then we can be 95% sure that the mean of this second </w:t>
      </w:r>
      <w:r w:rsidR="00950A57" w:rsidRPr="007004E0">
        <w:rPr>
          <w:rFonts w:ascii="Book Antiqua" w:hAnsi="Book Antiqua" w:cs="BookAntiqua"/>
          <w:sz w:val="22"/>
          <w:szCs w:val="22"/>
        </w:rPr>
        <w:t>sample is between 205 and 295</w:t>
      </w:r>
      <w:r w:rsidRPr="007004E0">
        <w:rPr>
          <w:rFonts w:ascii="Book Antiqua" w:hAnsi="Book Antiqua" w:cs="BookAntiqua"/>
          <w:sz w:val="22"/>
          <w:szCs w:val="22"/>
        </w:rPr>
        <w:t>.</w:t>
      </w:r>
      <w:r w:rsidR="00763799">
        <w:rPr>
          <w:rFonts w:ascii="Book Antiqua" w:hAnsi="Book Antiqua" w:cs="BookAntiqua"/>
          <w:sz w:val="22"/>
          <w:szCs w:val="22"/>
        </w:rPr>
        <w:t xml:space="preserve"> </w:t>
      </w:r>
      <w:r w:rsidR="00763799" w:rsidRPr="00030492">
        <w:rPr>
          <w:rFonts w:ascii="Book Antiqua" w:hAnsi="Book Antiqua" w:cs="BookAntiqua"/>
          <w:b/>
          <w:bCs/>
          <w:color w:val="002060"/>
          <w:sz w:val="22"/>
          <w:szCs w:val="22"/>
        </w:rPr>
        <w:t>CORRECT.</w:t>
      </w:r>
    </w:p>
    <w:p w14:paraId="5D62ACD3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2D8D093F" w14:textId="17B93E9C" w:rsidR="000A30DC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  <w:r w:rsidR="00763799">
        <w:rPr>
          <w:rFonts w:ascii="Book Antiqua" w:hAnsi="Book Antiqua" w:cs="BookAntiqua"/>
          <w:sz w:val="22"/>
          <w:szCs w:val="22"/>
        </w:rPr>
        <w:t xml:space="preserve"> </w:t>
      </w:r>
      <w:r w:rsidR="00763799" w:rsidRPr="00030492">
        <w:rPr>
          <w:rFonts w:ascii="Book Antiqua" w:hAnsi="Book Antiqua" w:cs="BookAntiqua"/>
          <w:b/>
          <w:bCs/>
          <w:color w:val="002060"/>
          <w:sz w:val="22"/>
          <w:szCs w:val="22"/>
        </w:rPr>
        <w:t>INCORRECT.</w:t>
      </w:r>
    </w:p>
    <w:p w14:paraId="16A893A0" w14:textId="77777777" w:rsidR="0057135A" w:rsidRDefault="0057135A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C341D84" w14:textId="77777777"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65D3A3A" w14:textId="77777777" w:rsidR="00B4772C" w:rsidRDefault="00B4772C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 w:rsidR="002B267B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14:paraId="518FA4C7" w14:textId="77777777" w:rsidR="00B4772C" w:rsidRPr="007004E0" w:rsidRDefault="00B4772C" w:rsidP="00B4772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EB13ABE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w14:paraId="40273356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14:paraId="3AE93971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w14:paraId="204D7DAB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14:paraId="57DAC5E3" w14:textId="1016022A" w:rsidR="00B4772C" w:rsidRPr="00763799" w:rsidRDefault="00763799" w:rsidP="000A30DC">
      <w:pPr>
        <w:autoSpaceDE w:val="0"/>
        <w:autoSpaceDN w:val="0"/>
        <w:adjustRightInd w:val="0"/>
        <w:rPr>
          <w:rFonts w:ascii="Book Antiqua" w:hAnsi="Book Antiqua" w:cs="BookAntiqua"/>
          <w:color w:val="002060"/>
          <w:sz w:val="22"/>
          <w:szCs w:val="22"/>
        </w:rPr>
      </w:pPr>
      <w:r w:rsidRPr="00763799">
        <w:rPr>
          <w:rFonts w:ascii="Book Antiqua" w:hAnsi="Book Antiqua" w:cs="BookAntiqua"/>
          <w:b/>
          <w:bCs/>
          <w:sz w:val="22"/>
          <w:szCs w:val="22"/>
        </w:rPr>
        <w:t>Answer: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 </w:t>
      </w:r>
      <w:r w:rsidRPr="00763799">
        <w:rPr>
          <w:rFonts w:ascii="Book Antiqua" w:hAnsi="Book Antiqua" w:cs="BookAntiqua"/>
          <w:color w:val="002060"/>
          <w:sz w:val="22"/>
          <w:szCs w:val="22"/>
        </w:rPr>
        <w:t>Option A is correct.</w:t>
      </w:r>
    </w:p>
    <w:p w14:paraId="375DAEB2" w14:textId="5D1BDFA5" w:rsidR="00763799" w:rsidRPr="00763799" w:rsidRDefault="00763799" w:rsidP="000A30DC">
      <w:pPr>
        <w:autoSpaceDE w:val="0"/>
        <w:autoSpaceDN w:val="0"/>
        <w:adjustRightInd w:val="0"/>
        <w:rPr>
          <w:rFonts w:ascii="Book Antiqua" w:hAnsi="Book Antiqua" w:cs="BookAntiqua"/>
          <w:b/>
          <w:bCs/>
          <w:color w:val="002060"/>
          <w:sz w:val="22"/>
          <w:szCs w:val="22"/>
        </w:rPr>
      </w:pPr>
      <w:r w:rsidRPr="00763799">
        <w:rPr>
          <w:rFonts w:ascii="Book Antiqua" w:hAnsi="Book Antiqua" w:cs="BookAntiqua"/>
          <w:color w:val="002060"/>
          <w:sz w:val="22"/>
          <w:szCs w:val="22"/>
        </w:rPr>
        <w:tab/>
        <w:t>95% confidence interval for mean is shorter for z-interval because t-critical is greater than z-critical value. Yes, z-interval is always shorter because t-critical cannot be smaller than z-critical value.</w:t>
      </w:r>
    </w:p>
    <w:p w14:paraId="7EE67B37" w14:textId="115FADB6"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E97E0C2" w14:textId="77777777" w:rsidR="00763799" w:rsidRPr="007004E0" w:rsidRDefault="00763799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B11E071" w14:textId="77777777" w:rsidR="00B06617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="00B06617"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14:paraId="27DC4BCF" w14:textId="1EC511D3" w:rsidR="008401F7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94994C9" w14:textId="77777777" w:rsidR="00763799" w:rsidRPr="007004E0" w:rsidRDefault="00763799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955084F" w14:textId="77777777"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How many randomly selected employers </w:t>
      </w:r>
      <w:r w:rsidR="004D6C6E" w:rsidRPr="007004E0">
        <w:rPr>
          <w:rFonts w:ascii="Book Antiqua" w:hAnsi="Book Antiqua" w:cs="BookAntiqua"/>
          <w:sz w:val="22"/>
          <w:szCs w:val="22"/>
        </w:rPr>
        <w:t xml:space="preserve">(minimum number) </w:t>
      </w:r>
      <w:r w:rsidRPr="007004E0">
        <w:rPr>
          <w:rFonts w:ascii="Book Antiqua" w:hAnsi="Book Antiqua" w:cs="BookAntiqua"/>
          <w:sz w:val="22"/>
          <w:szCs w:val="22"/>
        </w:rPr>
        <w:t>must we contact in order to guarantee a margin of error of no m</w:t>
      </w:r>
      <w:r w:rsidR="000D2D18">
        <w:rPr>
          <w:rFonts w:ascii="Book Antiqua" w:hAnsi="Book Antiqua" w:cs="BookAntiqua"/>
          <w:sz w:val="22"/>
          <w:szCs w:val="22"/>
        </w:rPr>
        <w:t>ore than 4% (at 95% confidence)?</w:t>
      </w:r>
    </w:p>
    <w:p w14:paraId="5E2C9CCF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088906E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 w:rsidR="00BD2113">
        <w:rPr>
          <w:rFonts w:ascii="Book Antiqua" w:hAnsi="Book Antiqua" w:cs="BookAntiqua"/>
          <w:sz w:val="22"/>
          <w:szCs w:val="22"/>
        </w:rPr>
        <w:t>00</w:t>
      </w:r>
    </w:p>
    <w:p w14:paraId="4219C6FE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14:paraId="71F3E200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14:paraId="34321123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7FC83E5B" w14:textId="77777777" w:rsidR="008401F7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BF6AD96" w14:textId="781B55A0" w:rsidR="00763799" w:rsidRDefault="00763799" w:rsidP="00B06617">
      <w:pPr>
        <w:autoSpaceDE w:val="0"/>
        <w:autoSpaceDN w:val="0"/>
        <w:adjustRightInd w:val="0"/>
        <w:rPr>
          <w:rFonts w:ascii="Book Antiqua" w:hAnsi="Book Antiqua" w:cs="BookAntiqua"/>
          <w:color w:val="002060"/>
          <w:sz w:val="22"/>
          <w:szCs w:val="22"/>
        </w:rPr>
      </w:pPr>
      <w:r w:rsidRPr="00763799">
        <w:rPr>
          <w:rFonts w:ascii="Book Antiqua" w:hAnsi="Book Antiqua" w:cs="BookAntiqua"/>
          <w:b/>
          <w:bCs/>
          <w:sz w:val="22"/>
          <w:szCs w:val="22"/>
        </w:rPr>
        <w:t>Answer: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 </w:t>
      </w:r>
      <w:r w:rsidRPr="00763799">
        <w:rPr>
          <w:rFonts w:ascii="Book Antiqua" w:hAnsi="Book Antiqua" w:cs="BookAntiqua"/>
          <w:color w:val="002060"/>
          <w:sz w:val="22"/>
          <w:szCs w:val="22"/>
        </w:rPr>
        <w:t>Option A</w:t>
      </w:r>
    </w:p>
    <w:p w14:paraId="4BB0CB11" w14:textId="77777777" w:rsidR="00030492" w:rsidRPr="00763799" w:rsidRDefault="00030492" w:rsidP="00B06617">
      <w:pPr>
        <w:autoSpaceDE w:val="0"/>
        <w:autoSpaceDN w:val="0"/>
        <w:adjustRightInd w:val="0"/>
        <w:rPr>
          <w:rFonts w:ascii="Book Antiqua" w:hAnsi="Book Antiqua" w:cs="BookAntiqua"/>
          <w:b/>
          <w:bCs/>
          <w:color w:val="002060"/>
          <w:sz w:val="22"/>
          <w:szCs w:val="22"/>
        </w:rPr>
      </w:pPr>
    </w:p>
    <w:p w14:paraId="400D36AC" w14:textId="257C9145" w:rsidR="000D2D18" w:rsidRPr="00763799" w:rsidRDefault="00763799" w:rsidP="00B06617">
      <w:pPr>
        <w:autoSpaceDE w:val="0"/>
        <w:autoSpaceDN w:val="0"/>
        <w:adjustRightInd w:val="0"/>
        <w:rPr>
          <w:rFonts w:ascii="Book Antiqua" w:hAnsi="Book Antiqua" w:cs="BookAntiqua"/>
          <w:color w:val="002060"/>
          <w:sz w:val="22"/>
          <w:szCs w:val="22"/>
        </w:rPr>
      </w:pPr>
      <w:r w:rsidRPr="00030492">
        <w:rPr>
          <w:rFonts w:ascii="Book Antiqua" w:hAnsi="Book Antiqua" w:cs="BookAntiqua"/>
          <w:b/>
          <w:bCs/>
          <w:color w:val="000000" w:themeColor="text1"/>
          <w:sz w:val="22"/>
          <w:szCs w:val="22"/>
        </w:rPr>
        <w:t>Solution:</w:t>
      </w:r>
      <w:r w:rsidRPr="00763799">
        <w:rPr>
          <w:rFonts w:ascii="Book Antiqua" w:hAnsi="Book Antiqua" w:cs="BookAntiqua"/>
          <w:color w:val="002060"/>
          <w:sz w:val="22"/>
          <w:szCs w:val="22"/>
        </w:rPr>
        <w:t xml:space="preserve"> Z-score at 95% confidence interval = 1.96</w:t>
      </w:r>
    </w:p>
    <w:p w14:paraId="2F5FCBDA" w14:textId="5A61CD8E" w:rsidR="00763799" w:rsidRPr="00763799" w:rsidRDefault="00763799" w:rsidP="00B06617">
      <w:pPr>
        <w:autoSpaceDE w:val="0"/>
        <w:autoSpaceDN w:val="0"/>
        <w:adjustRightInd w:val="0"/>
        <w:rPr>
          <w:rFonts w:ascii="Book Antiqua" w:hAnsi="Book Antiqua" w:cs="BookAntiqua"/>
          <w:color w:val="002060"/>
          <w:sz w:val="22"/>
          <w:szCs w:val="22"/>
        </w:rPr>
      </w:pPr>
      <w:r w:rsidRPr="00763799">
        <w:rPr>
          <w:rFonts w:ascii="Book Antiqua" w:hAnsi="Book Antiqua" w:cs="BookAntiqua"/>
          <w:color w:val="002060"/>
          <w:sz w:val="22"/>
          <w:szCs w:val="22"/>
        </w:rPr>
        <w:lastRenderedPageBreak/>
        <w:tab/>
        <w:t xml:space="preserve">   Margin of error, M=4%=0.04</w:t>
      </w:r>
    </w:p>
    <w:p w14:paraId="7517B805" w14:textId="21DCE979" w:rsidR="00763799" w:rsidRPr="00763799" w:rsidRDefault="00763799" w:rsidP="00B06617">
      <w:pPr>
        <w:autoSpaceDE w:val="0"/>
        <w:autoSpaceDN w:val="0"/>
        <w:adjustRightInd w:val="0"/>
        <w:rPr>
          <w:rFonts w:ascii="Book Antiqua" w:hAnsi="Book Antiqua" w:cs="BookAntiqua"/>
          <w:color w:val="002060"/>
          <w:sz w:val="22"/>
          <w:szCs w:val="22"/>
        </w:rPr>
      </w:pPr>
      <w:r w:rsidRPr="00763799">
        <w:rPr>
          <w:rFonts w:ascii="Book Antiqua" w:hAnsi="Book Antiqua" w:cs="BookAntiqua"/>
          <w:color w:val="002060"/>
          <w:sz w:val="22"/>
          <w:szCs w:val="22"/>
        </w:rPr>
        <w:tab/>
        <w:t xml:space="preserve">   According to the formula, M= Z*sqrt((p*(1-p)/n)….Solving this, we get n=600 (Take p=0.5 for minimum value)</w:t>
      </w:r>
    </w:p>
    <w:p w14:paraId="0A84B0B2" w14:textId="1F7B4773" w:rsidR="00763799" w:rsidRDefault="00763799" w:rsidP="006D6863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770D5C0" w14:textId="77777777" w:rsidR="00763799" w:rsidRPr="00763799" w:rsidRDefault="00763799" w:rsidP="00763799">
      <w:p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</w:p>
    <w:p w14:paraId="55F74A03" w14:textId="361F6366"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 w:rsidR="000D2D18"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 w:rsidR="000D2D18"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</w:t>
      </w:r>
      <w:r w:rsidR="00065E5B" w:rsidRPr="007004E0">
        <w:rPr>
          <w:rFonts w:ascii="Book Antiqua" w:hAnsi="Book Antiqua" w:cs="BookAntiqua"/>
          <w:sz w:val="22"/>
          <w:szCs w:val="22"/>
        </w:rPr>
        <w:t xml:space="preserve">(minimum) </w:t>
      </w:r>
      <w:r w:rsidRPr="007004E0">
        <w:rPr>
          <w:rFonts w:ascii="Book Antiqua" w:hAnsi="Book Antiqua" w:cs="BookAntiqua"/>
          <w:sz w:val="22"/>
          <w:szCs w:val="22"/>
        </w:rPr>
        <w:t xml:space="preserve">must we </w:t>
      </w:r>
      <w:r w:rsidR="000D2D18"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0ADF33A7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FCD49FD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719C2ADA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14:paraId="0F24D307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 w:rsidR="00BD2113">
        <w:rPr>
          <w:rFonts w:ascii="Book Antiqua" w:hAnsi="Book Antiqua" w:cs="BookAntiqua"/>
          <w:sz w:val="22"/>
          <w:szCs w:val="22"/>
        </w:rPr>
        <w:t>8</w:t>
      </w:r>
    </w:p>
    <w:p w14:paraId="12C06154" w14:textId="32F59329" w:rsidR="00661737" w:rsidRPr="00763799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b/>
          <w:bCs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14:paraId="121B5B52" w14:textId="766EB5C0" w:rsidR="00763799" w:rsidRDefault="00763799" w:rsidP="00763799">
      <w:pPr>
        <w:autoSpaceDE w:val="0"/>
        <w:autoSpaceDN w:val="0"/>
        <w:adjustRightInd w:val="0"/>
        <w:rPr>
          <w:rFonts w:ascii="Book Antiqua" w:hAnsi="Book Antiqua" w:cs="BookAntiqua"/>
          <w:color w:val="002060"/>
          <w:sz w:val="22"/>
          <w:szCs w:val="22"/>
        </w:rPr>
      </w:pPr>
      <w:r w:rsidRPr="00763799">
        <w:rPr>
          <w:rFonts w:ascii="Book Antiqua" w:hAnsi="Book Antiqua" w:cs="BookAntiqua"/>
          <w:b/>
          <w:bCs/>
          <w:sz w:val="22"/>
          <w:szCs w:val="22"/>
        </w:rPr>
        <w:t>Answer: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 </w:t>
      </w:r>
      <w:r w:rsidRPr="00763799">
        <w:rPr>
          <w:rFonts w:ascii="Book Antiqua" w:hAnsi="Book Antiqua" w:cs="BookAntiqua"/>
          <w:color w:val="002060"/>
          <w:sz w:val="22"/>
          <w:szCs w:val="22"/>
        </w:rPr>
        <w:t>Option C</w:t>
      </w:r>
    </w:p>
    <w:p w14:paraId="103F859B" w14:textId="77777777" w:rsidR="00030492" w:rsidRPr="00763799" w:rsidRDefault="00030492" w:rsidP="00763799">
      <w:pPr>
        <w:autoSpaceDE w:val="0"/>
        <w:autoSpaceDN w:val="0"/>
        <w:adjustRightInd w:val="0"/>
        <w:rPr>
          <w:rFonts w:ascii="Book Antiqua" w:hAnsi="Book Antiqua" w:cs="BookAntiqua"/>
          <w:color w:val="002060"/>
          <w:sz w:val="22"/>
          <w:szCs w:val="22"/>
        </w:rPr>
      </w:pPr>
    </w:p>
    <w:p w14:paraId="77A849AF" w14:textId="409B25BA" w:rsidR="00763799" w:rsidRPr="00763799" w:rsidRDefault="00763799" w:rsidP="00763799">
      <w:pPr>
        <w:autoSpaceDE w:val="0"/>
        <w:autoSpaceDN w:val="0"/>
        <w:adjustRightInd w:val="0"/>
        <w:rPr>
          <w:rFonts w:ascii="Book Antiqua" w:hAnsi="Book Antiqua" w:cs="BookAntiqua"/>
          <w:color w:val="002060"/>
          <w:sz w:val="22"/>
          <w:szCs w:val="22"/>
        </w:rPr>
      </w:pPr>
      <w:r w:rsidRPr="00030492">
        <w:rPr>
          <w:rFonts w:ascii="Book Antiqua" w:hAnsi="Book Antiqua" w:cs="BookAntiqua"/>
          <w:b/>
          <w:bCs/>
          <w:color w:val="000000" w:themeColor="text1"/>
          <w:sz w:val="22"/>
          <w:szCs w:val="22"/>
        </w:rPr>
        <w:t>Solution:</w:t>
      </w:r>
      <w:r w:rsidRPr="00030492">
        <w:rPr>
          <w:rFonts w:ascii="Book Antiqua" w:hAnsi="Book Antiqua" w:cs="BookAntiqua"/>
          <w:color w:val="000000" w:themeColor="text1"/>
          <w:sz w:val="22"/>
          <w:szCs w:val="22"/>
        </w:rPr>
        <w:t xml:space="preserve"> </w:t>
      </w:r>
      <w:r w:rsidRPr="00763799">
        <w:rPr>
          <w:rFonts w:ascii="Book Antiqua" w:hAnsi="Book Antiqua" w:cs="BookAntiqua"/>
          <w:color w:val="002060"/>
          <w:sz w:val="22"/>
          <w:szCs w:val="22"/>
        </w:rPr>
        <w:t>At 98% confidence level, Z=2.326. Putting this value in the above formula, we get, n=848.</w:t>
      </w:r>
    </w:p>
    <w:p w14:paraId="1505E811" w14:textId="77777777" w:rsidR="00763799" w:rsidRPr="00763799" w:rsidRDefault="00763799" w:rsidP="00763799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</w:p>
    <w:p w14:paraId="79628650" w14:textId="77777777" w:rsidR="006A67C2" w:rsidRPr="007004E0" w:rsidRDefault="006A67C2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3C7B11C" w14:textId="77777777" w:rsidR="00B06617" w:rsidRPr="007004E0" w:rsidRDefault="00B0661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sectPr w:rsidR="00B06617" w:rsidRPr="007004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FF182" w14:textId="77777777" w:rsidR="00A60868" w:rsidRDefault="00A60868" w:rsidP="00763799">
      <w:r>
        <w:separator/>
      </w:r>
    </w:p>
  </w:endnote>
  <w:endnote w:type="continuationSeparator" w:id="0">
    <w:p w14:paraId="44C9A9B2" w14:textId="77777777" w:rsidR="00A60868" w:rsidRDefault="00A60868" w:rsidP="00763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011E7" w14:textId="77777777" w:rsidR="00A60868" w:rsidRDefault="00A60868" w:rsidP="00763799">
      <w:r>
        <w:separator/>
      </w:r>
    </w:p>
  </w:footnote>
  <w:footnote w:type="continuationSeparator" w:id="0">
    <w:p w14:paraId="4E0957F6" w14:textId="77777777" w:rsidR="00A60868" w:rsidRDefault="00A60868" w:rsidP="007637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22998082">
    <w:abstractNumId w:val="2"/>
  </w:num>
  <w:num w:numId="2" w16cid:durableId="1162820534">
    <w:abstractNumId w:val="5"/>
  </w:num>
  <w:num w:numId="3" w16cid:durableId="1807694919">
    <w:abstractNumId w:val="1"/>
  </w:num>
  <w:num w:numId="4" w16cid:durableId="917715854">
    <w:abstractNumId w:val="0"/>
  </w:num>
  <w:num w:numId="5" w16cid:durableId="1998604827">
    <w:abstractNumId w:val="7"/>
  </w:num>
  <w:num w:numId="6" w16cid:durableId="1060398437">
    <w:abstractNumId w:val="3"/>
  </w:num>
  <w:num w:numId="7" w16cid:durableId="859734011">
    <w:abstractNumId w:val="10"/>
  </w:num>
  <w:num w:numId="8" w16cid:durableId="628971236">
    <w:abstractNumId w:val="4"/>
  </w:num>
  <w:num w:numId="9" w16cid:durableId="1013607324">
    <w:abstractNumId w:val="9"/>
  </w:num>
  <w:num w:numId="10" w16cid:durableId="2085494368">
    <w:abstractNumId w:val="12"/>
  </w:num>
  <w:num w:numId="11" w16cid:durableId="116069528">
    <w:abstractNumId w:val="11"/>
  </w:num>
  <w:num w:numId="12" w16cid:durableId="1117724511">
    <w:abstractNumId w:val="8"/>
  </w:num>
  <w:num w:numId="13" w16cid:durableId="11755301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DC"/>
    <w:rsid w:val="00004293"/>
    <w:rsid w:val="000151DC"/>
    <w:rsid w:val="00030492"/>
    <w:rsid w:val="0003065B"/>
    <w:rsid w:val="000337DB"/>
    <w:rsid w:val="00042B4C"/>
    <w:rsid w:val="00045182"/>
    <w:rsid w:val="000577DB"/>
    <w:rsid w:val="00062098"/>
    <w:rsid w:val="00065E5B"/>
    <w:rsid w:val="00065EFD"/>
    <w:rsid w:val="00070318"/>
    <w:rsid w:val="00072BB9"/>
    <w:rsid w:val="000A19AF"/>
    <w:rsid w:val="000A19F1"/>
    <w:rsid w:val="000A30DC"/>
    <w:rsid w:val="000A6243"/>
    <w:rsid w:val="000A75B4"/>
    <w:rsid w:val="000B7ABB"/>
    <w:rsid w:val="000D17CA"/>
    <w:rsid w:val="000D2D18"/>
    <w:rsid w:val="000D3F0D"/>
    <w:rsid w:val="000D6A90"/>
    <w:rsid w:val="000E211B"/>
    <w:rsid w:val="000F15DB"/>
    <w:rsid w:val="00104035"/>
    <w:rsid w:val="00120A3A"/>
    <w:rsid w:val="00120D0B"/>
    <w:rsid w:val="0013326D"/>
    <w:rsid w:val="00134F42"/>
    <w:rsid w:val="00144B06"/>
    <w:rsid w:val="00156CFD"/>
    <w:rsid w:val="001703B6"/>
    <w:rsid w:val="001720E6"/>
    <w:rsid w:val="00175177"/>
    <w:rsid w:val="001775F4"/>
    <w:rsid w:val="00185B42"/>
    <w:rsid w:val="00194A13"/>
    <w:rsid w:val="001A131C"/>
    <w:rsid w:val="001B2E52"/>
    <w:rsid w:val="001C055B"/>
    <w:rsid w:val="001D542E"/>
    <w:rsid w:val="001D7A4C"/>
    <w:rsid w:val="001F43DE"/>
    <w:rsid w:val="001F442C"/>
    <w:rsid w:val="00200404"/>
    <w:rsid w:val="00206F00"/>
    <w:rsid w:val="0021451B"/>
    <w:rsid w:val="002312E6"/>
    <w:rsid w:val="002320EC"/>
    <w:rsid w:val="00235678"/>
    <w:rsid w:val="002408C8"/>
    <w:rsid w:val="00240F15"/>
    <w:rsid w:val="00253542"/>
    <w:rsid w:val="0027055C"/>
    <w:rsid w:val="00293FA1"/>
    <w:rsid w:val="002B267B"/>
    <w:rsid w:val="002C2B3B"/>
    <w:rsid w:val="00304D3B"/>
    <w:rsid w:val="0032196E"/>
    <w:rsid w:val="00335281"/>
    <w:rsid w:val="00347DC0"/>
    <w:rsid w:val="003515AB"/>
    <w:rsid w:val="003B578D"/>
    <w:rsid w:val="003C7919"/>
    <w:rsid w:val="003D3890"/>
    <w:rsid w:val="003E7221"/>
    <w:rsid w:val="003F038B"/>
    <w:rsid w:val="0041194D"/>
    <w:rsid w:val="004156CE"/>
    <w:rsid w:val="00454B10"/>
    <w:rsid w:val="00454C42"/>
    <w:rsid w:val="00460CF2"/>
    <w:rsid w:val="00467DFC"/>
    <w:rsid w:val="00470CB4"/>
    <w:rsid w:val="00477B55"/>
    <w:rsid w:val="00487C4D"/>
    <w:rsid w:val="00492975"/>
    <w:rsid w:val="004A20AC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52C9"/>
    <w:rsid w:val="004F6A11"/>
    <w:rsid w:val="004F6BD9"/>
    <w:rsid w:val="005176E8"/>
    <w:rsid w:val="00527D80"/>
    <w:rsid w:val="005347FF"/>
    <w:rsid w:val="00547563"/>
    <w:rsid w:val="0057135A"/>
    <w:rsid w:val="0058192F"/>
    <w:rsid w:val="00586373"/>
    <w:rsid w:val="005A069D"/>
    <w:rsid w:val="005D3185"/>
    <w:rsid w:val="005D7250"/>
    <w:rsid w:val="005E40E6"/>
    <w:rsid w:val="00610460"/>
    <w:rsid w:val="00620C43"/>
    <w:rsid w:val="00637C91"/>
    <w:rsid w:val="00661737"/>
    <w:rsid w:val="006646C7"/>
    <w:rsid w:val="006741FA"/>
    <w:rsid w:val="00695F97"/>
    <w:rsid w:val="006A67C2"/>
    <w:rsid w:val="006C426A"/>
    <w:rsid w:val="006D6863"/>
    <w:rsid w:val="006F3ADA"/>
    <w:rsid w:val="007004E0"/>
    <w:rsid w:val="00700C68"/>
    <w:rsid w:val="007050B3"/>
    <w:rsid w:val="0071299F"/>
    <w:rsid w:val="0072367C"/>
    <w:rsid w:val="00726C96"/>
    <w:rsid w:val="00734834"/>
    <w:rsid w:val="00747864"/>
    <w:rsid w:val="007552B7"/>
    <w:rsid w:val="007636F6"/>
    <w:rsid w:val="00763799"/>
    <w:rsid w:val="00766C08"/>
    <w:rsid w:val="007715F5"/>
    <w:rsid w:val="0078383F"/>
    <w:rsid w:val="00787586"/>
    <w:rsid w:val="007900C8"/>
    <w:rsid w:val="00792497"/>
    <w:rsid w:val="007D5069"/>
    <w:rsid w:val="00805221"/>
    <w:rsid w:val="00806CF8"/>
    <w:rsid w:val="008179C3"/>
    <w:rsid w:val="008247E7"/>
    <w:rsid w:val="00826245"/>
    <w:rsid w:val="00830680"/>
    <w:rsid w:val="008401F7"/>
    <w:rsid w:val="008445BF"/>
    <w:rsid w:val="008536C4"/>
    <w:rsid w:val="00865F21"/>
    <w:rsid w:val="00871496"/>
    <w:rsid w:val="0087223F"/>
    <w:rsid w:val="0088124A"/>
    <w:rsid w:val="00881FDF"/>
    <w:rsid w:val="00884AA0"/>
    <w:rsid w:val="008918C2"/>
    <w:rsid w:val="008A784E"/>
    <w:rsid w:val="008B640D"/>
    <w:rsid w:val="008D35F1"/>
    <w:rsid w:val="008E47EA"/>
    <w:rsid w:val="008F3B7C"/>
    <w:rsid w:val="00902B77"/>
    <w:rsid w:val="00911B54"/>
    <w:rsid w:val="00911C45"/>
    <w:rsid w:val="00915E42"/>
    <w:rsid w:val="00927723"/>
    <w:rsid w:val="00945577"/>
    <w:rsid w:val="00945EDD"/>
    <w:rsid w:val="00950A57"/>
    <w:rsid w:val="00981C39"/>
    <w:rsid w:val="009823BA"/>
    <w:rsid w:val="00987501"/>
    <w:rsid w:val="00991AC1"/>
    <w:rsid w:val="009B6D1F"/>
    <w:rsid w:val="009D3BA0"/>
    <w:rsid w:val="009D67FB"/>
    <w:rsid w:val="009E431A"/>
    <w:rsid w:val="009E5067"/>
    <w:rsid w:val="00A24AAF"/>
    <w:rsid w:val="00A30CB4"/>
    <w:rsid w:val="00A327CE"/>
    <w:rsid w:val="00A373A4"/>
    <w:rsid w:val="00A47A1B"/>
    <w:rsid w:val="00A54630"/>
    <w:rsid w:val="00A60868"/>
    <w:rsid w:val="00A72769"/>
    <w:rsid w:val="00A96BEC"/>
    <w:rsid w:val="00AA53BB"/>
    <w:rsid w:val="00AB11D0"/>
    <w:rsid w:val="00AB4D9D"/>
    <w:rsid w:val="00AD37D2"/>
    <w:rsid w:val="00AE7EF4"/>
    <w:rsid w:val="00AF3B51"/>
    <w:rsid w:val="00B06617"/>
    <w:rsid w:val="00B1765D"/>
    <w:rsid w:val="00B32574"/>
    <w:rsid w:val="00B35F7F"/>
    <w:rsid w:val="00B4772C"/>
    <w:rsid w:val="00B6198C"/>
    <w:rsid w:val="00B6310E"/>
    <w:rsid w:val="00B73FBD"/>
    <w:rsid w:val="00B9553D"/>
    <w:rsid w:val="00B95DB2"/>
    <w:rsid w:val="00BA18BD"/>
    <w:rsid w:val="00BA4F69"/>
    <w:rsid w:val="00BB56BC"/>
    <w:rsid w:val="00BC3A5E"/>
    <w:rsid w:val="00BC4770"/>
    <w:rsid w:val="00BC79DC"/>
    <w:rsid w:val="00BD2113"/>
    <w:rsid w:val="00BE1CCB"/>
    <w:rsid w:val="00BF4531"/>
    <w:rsid w:val="00BF73A4"/>
    <w:rsid w:val="00C06B59"/>
    <w:rsid w:val="00C072B7"/>
    <w:rsid w:val="00C14BA6"/>
    <w:rsid w:val="00C46543"/>
    <w:rsid w:val="00C608BB"/>
    <w:rsid w:val="00C619BB"/>
    <w:rsid w:val="00C61AF0"/>
    <w:rsid w:val="00C853FC"/>
    <w:rsid w:val="00C92D9F"/>
    <w:rsid w:val="00C93696"/>
    <w:rsid w:val="00CA4655"/>
    <w:rsid w:val="00CA6492"/>
    <w:rsid w:val="00CA67DC"/>
    <w:rsid w:val="00CA7C42"/>
    <w:rsid w:val="00CB302A"/>
    <w:rsid w:val="00D20254"/>
    <w:rsid w:val="00D23191"/>
    <w:rsid w:val="00D74DB8"/>
    <w:rsid w:val="00D904BA"/>
    <w:rsid w:val="00D9559C"/>
    <w:rsid w:val="00D96682"/>
    <w:rsid w:val="00DC0B11"/>
    <w:rsid w:val="00DF5923"/>
    <w:rsid w:val="00E07DA9"/>
    <w:rsid w:val="00E3315D"/>
    <w:rsid w:val="00E4692C"/>
    <w:rsid w:val="00E51905"/>
    <w:rsid w:val="00E717C5"/>
    <w:rsid w:val="00EA5585"/>
    <w:rsid w:val="00EB0CCA"/>
    <w:rsid w:val="00ED478F"/>
    <w:rsid w:val="00F0419B"/>
    <w:rsid w:val="00F41FBE"/>
    <w:rsid w:val="00F45A47"/>
    <w:rsid w:val="00F57AC5"/>
    <w:rsid w:val="00F616BC"/>
    <w:rsid w:val="00FA10E6"/>
    <w:rsid w:val="00FA2FF1"/>
    <w:rsid w:val="00FB57E6"/>
    <w:rsid w:val="00FB774E"/>
    <w:rsid w:val="00FD6E04"/>
    <w:rsid w:val="00FE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F738DA3"/>
  <w15:chartTrackingRefBased/>
  <w15:docId w15:val="{65FB147C-E9A1-46BD-B3A3-1D6F9EFC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  <w:style w:type="paragraph" w:styleId="Header">
    <w:name w:val="header"/>
    <w:basedOn w:val="Normal"/>
    <w:link w:val="HeaderChar"/>
    <w:rsid w:val="007637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6379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7637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6379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1022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subject/>
  <dc:creator>30408</dc:creator>
  <cp:keywords/>
  <dc:description/>
  <cp:lastModifiedBy>Prayag</cp:lastModifiedBy>
  <cp:revision>4</cp:revision>
  <cp:lastPrinted>2010-04-12T10:51:00Z</cp:lastPrinted>
  <dcterms:created xsi:type="dcterms:W3CDTF">2022-12-01T05:45:00Z</dcterms:created>
  <dcterms:modified xsi:type="dcterms:W3CDTF">2022-12-01T07:55:00Z</dcterms:modified>
</cp:coreProperties>
</file>