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A4BA8" w14:textId="3DA4D4B2" w:rsidR="00E24783" w:rsidRDefault="00D7169C" w:rsidP="00D7169C">
      <w:pPr>
        <w:jc w:val="center"/>
        <w:rPr>
          <w:sz w:val="32"/>
          <w:szCs w:val="32"/>
        </w:rPr>
      </w:pPr>
      <w:r>
        <w:rPr>
          <w:sz w:val="32"/>
          <w:szCs w:val="32"/>
        </w:rPr>
        <w:t>Prodigy Infotech Task 2</w:t>
      </w:r>
    </w:p>
    <w:p w14:paraId="77808DA6" w14:textId="1FD78C75" w:rsidR="00D7169C" w:rsidRPr="00D7169C" w:rsidRDefault="00D7169C" w:rsidP="00D7169C">
      <w:pPr>
        <w:rPr>
          <w:sz w:val="24"/>
          <w:szCs w:val="24"/>
        </w:rPr>
      </w:pPr>
      <w:r>
        <w:rPr>
          <w:sz w:val="24"/>
          <w:szCs w:val="24"/>
        </w:rPr>
        <w:t xml:space="preserve">Task 2: </w:t>
      </w:r>
      <w:r w:rsidRPr="00D7169C">
        <w:rPr>
          <w:sz w:val="24"/>
          <w:szCs w:val="24"/>
        </w:rPr>
        <w:t>To clean and explore the Titanic dataset, investigating relationships between variables, and uncovering patterns and trends to gain insights into factors influencing passenger survival on the Titanic.</w:t>
      </w:r>
    </w:p>
    <w:sectPr w:rsidR="00D7169C" w:rsidRPr="00D716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82C"/>
    <w:rsid w:val="0054582C"/>
    <w:rsid w:val="00D7169C"/>
    <w:rsid w:val="00E24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1FA04"/>
  <w15:chartTrackingRefBased/>
  <w15:docId w15:val="{49ED5CC0-2302-40C0-A130-94971E2D4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Prayas Samal</dc:creator>
  <cp:keywords/>
  <dc:description/>
  <cp:lastModifiedBy>Prayas Samal</cp:lastModifiedBy>
  <cp:revision>2</cp:revision>
  <dcterms:created xsi:type="dcterms:W3CDTF">2024-02-21T14:13:00Z</dcterms:created>
  <dcterms:modified xsi:type="dcterms:W3CDTF">2024-02-21T14:14:00Z</dcterms:modified>
</cp:coreProperties>
</file>