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C4FBD4" w14:textId="77777777" w:rsidR="00542BAF" w:rsidRDefault="00542BAF" w:rsidP="00542BAF">
      <w:pPr>
        <w:jc w:val="center"/>
        <w:rPr>
          <w:rFonts w:ascii="Times New Roman" w:hAnsi="Times New Roman" w:cs="Times New Roman"/>
          <w:b/>
          <w:bCs/>
          <w:sz w:val="40"/>
          <w:szCs w:val="40"/>
        </w:rPr>
      </w:pPr>
    </w:p>
    <w:p w14:paraId="414A644C" w14:textId="77777777" w:rsidR="00542BAF" w:rsidRDefault="00542BAF" w:rsidP="00542BAF">
      <w:pPr>
        <w:jc w:val="center"/>
        <w:rPr>
          <w:rFonts w:ascii="Times New Roman" w:hAnsi="Times New Roman" w:cs="Times New Roman"/>
          <w:b/>
          <w:bCs/>
          <w:sz w:val="40"/>
          <w:szCs w:val="40"/>
        </w:rPr>
      </w:pPr>
    </w:p>
    <w:p w14:paraId="54C136C5" w14:textId="77777777" w:rsidR="00542BAF" w:rsidRDefault="00542BAF" w:rsidP="00542BAF">
      <w:pPr>
        <w:jc w:val="center"/>
        <w:rPr>
          <w:rFonts w:ascii="Times New Roman" w:hAnsi="Times New Roman" w:cs="Times New Roman"/>
          <w:b/>
          <w:bCs/>
          <w:sz w:val="40"/>
          <w:szCs w:val="40"/>
        </w:rPr>
      </w:pPr>
    </w:p>
    <w:p w14:paraId="41204E71" w14:textId="77777777" w:rsidR="00542BAF" w:rsidRDefault="00542BAF" w:rsidP="00542BAF">
      <w:pPr>
        <w:jc w:val="center"/>
        <w:rPr>
          <w:rFonts w:ascii="Times New Roman" w:hAnsi="Times New Roman" w:cs="Times New Roman"/>
          <w:b/>
          <w:bCs/>
          <w:sz w:val="40"/>
          <w:szCs w:val="40"/>
        </w:rPr>
      </w:pPr>
    </w:p>
    <w:p w14:paraId="0D1FD3F6" w14:textId="77777777" w:rsidR="00542BAF" w:rsidRDefault="00542BAF" w:rsidP="00542BAF">
      <w:pPr>
        <w:jc w:val="center"/>
        <w:rPr>
          <w:rFonts w:ascii="Times New Roman" w:hAnsi="Times New Roman" w:cs="Times New Roman"/>
          <w:b/>
          <w:bCs/>
          <w:sz w:val="40"/>
          <w:szCs w:val="40"/>
        </w:rPr>
      </w:pPr>
    </w:p>
    <w:p w14:paraId="1423AAAF" w14:textId="77777777" w:rsidR="00542BAF" w:rsidRDefault="00542BAF" w:rsidP="00542BAF">
      <w:pPr>
        <w:jc w:val="center"/>
        <w:rPr>
          <w:rFonts w:ascii="Times New Roman" w:hAnsi="Times New Roman" w:cs="Times New Roman"/>
          <w:b/>
          <w:bCs/>
          <w:sz w:val="40"/>
          <w:szCs w:val="40"/>
        </w:rPr>
      </w:pPr>
    </w:p>
    <w:p w14:paraId="3A08B5B7" w14:textId="77777777" w:rsidR="00542BAF" w:rsidRDefault="00542BAF" w:rsidP="00542BAF">
      <w:pPr>
        <w:jc w:val="center"/>
        <w:rPr>
          <w:rFonts w:ascii="Times New Roman" w:hAnsi="Times New Roman" w:cs="Times New Roman"/>
          <w:b/>
          <w:bCs/>
          <w:sz w:val="40"/>
          <w:szCs w:val="40"/>
        </w:rPr>
      </w:pPr>
    </w:p>
    <w:p w14:paraId="7A3CE17D" w14:textId="77777777" w:rsidR="00542BAF" w:rsidRDefault="00542BAF" w:rsidP="00542BAF">
      <w:pPr>
        <w:jc w:val="center"/>
        <w:rPr>
          <w:rFonts w:ascii="Times New Roman" w:hAnsi="Times New Roman" w:cs="Times New Roman"/>
          <w:b/>
          <w:bCs/>
          <w:sz w:val="40"/>
          <w:szCs w:val="40"/>
        </w:rPr>
      </w:pPr>
    </w:p>
    <w:p w14:paraId="5CFDD439" w14:textId="0CA36330" w:rsidR="00542BAF" w:rsidRDefault="00542BAF" w:rsidP="00542BAF">
      <w:pPr>
        <w:jc w:val="center"/>
        <w:rPr>
          <w:rFonts w:ascii="Times New Roman" w:hAnsi="Times New Roman" w:cs="Times New Roman"/>
          <w:b/>
          <w:bCs/>
          <w:sz w:val="40"/>
          <w:szCs w:val="40"/>
        </w:rPr>
      </w:pPr>
      <w:r>
        <w:rPr>
          <w:rFonts w:ascii="Times New Roman" w:hAnsi="Times New Roman" w:cs="Times New Roman"/>
          <w:b/>
          <w:bCs/>
          <w:sz w:val="40"/>
          <w:szCs w:val="40"/>
        </w:rPr>
        <w:t>INTERNSHIP PROJECT REPORT</w:t>
      </w:r>
    </w:p>
    <w:p w14:paraId="10C3713E" w14:textId="77777777" w:rsidR="00542BAF" w:rsidRDefault="00542BAF" w:rsidP="00542BAF">
      <w:pPr>
        <w:jc w:val="center"/>
        <w:rPr>
          <w:rFonts w:ascii="Times New Roman" w:hAnsi="Times New Roman" w:cs="Times New Roman"/>
          <w:b/>
          <w:bCs/>
          <w:sz w:val="40"/>
          <w:szCs w:val="40"/>
        </w:rPr>
      </w:pPr>
      <w:r>
        <w:rPr>
          <w:rFonts w:ascii="Times New Roman" w:hAnsi="Times New Roman" w:cs="Times New Roman"/>
          <w:b/>
          <w:bCs/>
          <w:sz w:val="40"/>
          <w:szCs w:val="40"/>
        </w:rPr>
        <w:t>ON</w:t>
      </w:r>
    </w:p>
    <w:p w14:paraId="34DC0588" w14:textId="670FB654" w:rsidR="00542BAF" w:rsidRDefault="00542BAF" w:rsidP="00542BAF">
      <w:pPr>
        <w:jc w:val="center"/>
        <w:rPr>
          <w:rFonts w:ascii="Times New Roman" w:hAnsi="Times New Roman" w:cs="Times New Roman"/>
          <w:b/>
          <w:bCs/>
          <w:sz w:val="40"/>
          <w:szCs w:val="40"/>
        </w:rPr>
      </w:pPr>
      <w:r>
        <w:rPr>
          <w:rFonts w:ascii="Times New Roman" w:hAnsi="Times New Roman" w:cs="Times New Roman"/>
          <w:b/>
          <w:bCs/>
          <w:sz w:val="40"/>
          <w:szCs w:val="40"/>
        </w:rPr>
        <w:t>“VIDEO GAMES ANALYSIS”</w:t>
      </w:r>
    </w:p>
    <w:p w14:paraId="77CCFA1C" w14:textId="77777777" w:rsidR="00542BAF" w:rsidRDefault="00542BAF" w:rsidP="00542BAF">
      <w:pPr>
        <w:jc w:val="center"/>
        <w:rPr>
          <w:rFonts w:ascii="Times New Roman" w:hAnsi="Times New Roman" w:cs="Times New Roman"/>
          <w:b/>
          <w:bCs/>
          <w:sz w:val="40"/>
          <w:szCs w:val="40"/>
        </w:rPr>
      </w:pPr>
    </w:p>
    <w:p w14:paraId="0DA3FDDC" w14:textId="77777777" w:rsidR="00542BAF" w:rsidRDefault="00542BAF" w:rsidP="00542BAF">
      <w:pPr>
        <w:jc w:val="center"/>
        <w:rPr>
          <w:rFonts w:ascii="Times New Roman" w:hAnsi="Times New Roman" w:cs="Times New Roman"/>
          <w:b/>
          <w:bCs/>
          <w:sz w:val="40"/>
          <w:szCs w:val="40"/>
        </w:rPr>
      </w:pPr>
    </w:p>
    <w:p w14:paraId="674E93CC" w14:textId="77777777" w:rsidR="00542BAF" w:rsidRDefault="00542BAF" w:rsidP="00542BAF">
      <w:pPr>
        <w:jc w:val="center"/>
        <w:rPr>
          <w:rFonts w:ascii="Times New Roman" w:hAnsi="Times New Roman" w:cs="Times New Roman"/>
          <w:b/>
          <w:bCs/>
          <w:sz w:val="40"/>
          <w:szCs w:val="40"/>
        </w:rPr>
      </w:pPr>
    </w:p>
    <w:p w14:paraId="4C88DFC3" w14:textId="77777777" w:rsidR="00542BAF" w:rsidRDefault="00542BAF" w:rsidP="00542BAF">
      <w:pPr>
        <w:jc w:val="center"/>
        <w:rPr>
          <w:rFonts w:ascii="Times New Roman" w:hAnsi="Times New Roman" w:cs="Times New Roman"/>
          <w:b/>
          <w:bCs/>
          <w:sz w:val="40"/>
          <w:szCs w:val="40"/>
        </w:rPr>
      </w:pPr>
    </w:p>
    <w:p w14:paraId="39FD0FD6" w14:textId="77777777" w:rsidR="00542BAF" w:rsidRDefault="00542BAF" w:rsidP="00542BAF">
      <w:pPr>
        <w:jc w:val="center"/>
        <w:rPr>
          <w:rFonts w:ascii="Times New Roman" w:hAnsi="Times New Roman" w:cs="Times New Roman"/>
          <w:b/>
          <w:bCs/>
          <w:sz w:val="40"/>
          <w:szCs w:val="40"/>
        </w:rPr>
      </w:pPr>
    </w:p>
    <w:p w14:paraId="3C554FF9" w14:textId="77777777" w:rsidR="00542BAF" w:rsidRDefault="00542BAF" w:rsidP="00542BAF">
      <w:pPr>
        <w:jc w:val="center"/>
        <w:rPr>
          <w:rFonts w:ascii="Times New Roman" w:hAnsi="Times New Roman" w:cs="Times New Roman"/>
          <w:b/>
          <w:bCs/>
          <w:sz w:val="40"/>
          <w:szCs w:val="40"/>
        </w:rPr>
      </w:pPr>
    </w:p>
    <w:p w14:paraId="2FE9C505" w14:textId="77777777" w:rsidR="00542BAF" w:rsidRDefault="00542BAF" w:rsidP="00542BAF">
      <w:pPr>
        <w:jc w:val="center"/>
        <w:rPr>
          <w:rFonts w:ascii="Times New Roman" w:hAnsi="Times New Roman" w:cs="Times New Roman"/>
          <w:b/>
          <w:bCs/>
          <w:sz w:val="40"/>
          <w:szCs w:val="40"/>
        </w:rPr>
      </w:pPr>
    </w:p>
    <w:p w14:paraId="3638282F" w14:textId="77777777" w:rsidR="00542BAF" w:rsidRDefault="00542BAF" w:rsidP="00542BAF">
      <w:pPr>
        <w:jc w:val="right"/>
        <w:rPr>
          <w:rFonts w:ascii="Times New Roman" w:hAnsi="Times New Roman" w:cs="Times New Roman"/>
          <w:b/>
          <w:bCs/>
          <w:sz w:val="40"/>
          <w:szCs w:val="40"/>
        </w:rPr>
      </w:pPr>
    </w:p>
    <w:p w14:paraId="236A64F9" w14:textId="77777777" w:rsidR="00542BAF" w:rsidRDefault="00542BAF" w:rsidP="00542BAF">
      <w:pPr>
        <w:jc w:val="right"/>
        <w:rPr>
          <w:rFonts w:ascii="Times New Roman" w:hAnsi="Times New Roman" w:cs="Times New Roman"/>
          <w:b/>
          <w:bCs/>
          <w:sz w:val="24"/>
          <w:szCs w:val="24"/>
        </w:rPr>
      </w:pPr>
    </w:p>
    <w:p w14:paraId="43B06C63" w14:textId="77777777" w:rsidR="00542BAF" w:rsidRPr="00AC27AB" w:rsidRDefault="00542BAF" w:rsidP="00542BAF">
      <w:pPr>
        <w:jc w:val="right"/>
        <w:rPr>
          <w:rFonts w:ascii="Times New Roman" w:hAnsi="Times New Roman" w:cs="Times New Roman"/>
          <w:b/>
          <w:bCs/>
          <w:sz w:val="24"/>
          <w:szCs w:val="24"/>
        </w:rPr>
      </w:pPr>
      <w:r>
        <w:rPr>
          <w:rFonts w:ascii="Times New Roman" w:hAnsi="Times New Roman" w:cs="Times New Roman"/>
          <w:b/>
          <w:bCs/>
          <w:sz w:val="24"/>
          <w:szCs w:val="24"/>
        </w:rPr>
        <w:t xml:space="preserve">SUBMITTED </w:t>
      </w:r>
      <w:r w:rsidRPr="00AC27AB">
        <w:rPr>
          <w:rFonts w:ascii="Times New Roman" w:hAnsi="Times New Roman" w:cs="Times New Roman"/>
          <w:b/>
          <w:bCs/>
          <w:sz w:val="24"/>
          <w:szCs w:val="24"/>
        </w:rPr>
        <w:t xml:space="preserve">BY: </w:t>
      </w:r>
    </w:p>
    <w:p w14:paraId="623AFA30" w14:textId="12FF62FA" w:rsidR="00542BAF" w:rsidRDefault="00542BAF" w:rsidP="00542BAF">
      <w:pPr>
        <w:jc w:val="right"/>
        <w:rPr>
          <w:rFonts w:ascii="Times New Roman" w:hAnsi="Times New Roman" w:cs="Times New Roman"/>
          <w:b/>
          <w:bCs/>
          <w:sz w:val="24"/>
          <w:szCs w:val="24"/>
        </w:rPr>
      </w:pPr>
      <w:r w:rsidRPr="00AC27AB">
        <w:rPr>
          <w:rFonts w:ascii="Times New Roman" w:hAnsi="Times New Roman" w:cs="Times New Roman"/>
          <w:b/>
          <w:bCs/>
          <w:sz w:val="24"/>
          <w:szCs w:val="24"/>
        </w:rPr>
        <w:t>PRAYAS SAMAL</w:t>
      </w:r>
    </w:p>
    <w:p w14:paraId="6A84BC34" w14:textId="79753817" w:rsidR="0018533F" w:rsidRPr="00EA767B" w:rsidRDefault="0018533F" w:rsidP="0018533F">
      <w:pPr>
        <w:jc w:val="center"/>
        <w:rPr>
          <w:rFonts w:ascii="Times New Roman" w:hAnsi="Times New Roman" w:cs="Times New Roman"/>
          <w:b/>
          <w:bCs/>
          <w:sz w:val="28"/>
          <w:szCs w:val="28"/>
        </w:rPr>
      </w:pPr>
      <w:r w:rsidRPr="00EA767B">
        <w:rPr>
          <w:rFonts w:ascii="Times New Roman" w:hAnsi="Times New Roman" w:cs="Times New Roman"/>
          <w:b/>
          <w:bCs/>
          <w:sz w:val="28"/>
          <w:szCs w:val="28"/>
        </w:rPr>
        <w:lastRenderedPageBreak/>
        <w:t>EXECUTIVE SUMMARY</w:t>
      </w:r>
    </w:p>
    <w:p w14:paraId="0E3DDABC" w14:textId="77777777" w:rsidR="004E7954" w:rsidRPr="00700ED8" w:rsidRDefault="004E7954" w:rsidP="004E7954">
      <w:pPr>
        <w:spacing w:before="30" w:after="30" w:line="360" w:lineRule="auto"/>
        <w:jc w:val="both"/>
        <w:rPr>
          <w:rFonts w:ascii="Times New Roman" w:hAnsi="Times New Roman" w:cs="Times New Roman"/>
          <w:sz w:val="24"/>
          <w:szCs w:val="24"/>
        </w:rPr>
      </w:pPr>
      <w:r w:rsidRPr="00700ED8">
        <w:rPr>
          <w:rFonts w:ascii="Times New Roman" w:hAnsi="Times New Roman" w:cs="Times New Roman"/>
          <w:sz w:val="24"/>
          <w:szCs w:val="24"/>
        </w:rPr>
        <w:t>The "Video Game Sales Analysis" project report examines the variables influencing video games' financial performance. To find patterns, trends, and statistically significant relationships between different game qualities and their commercial performance, the analysis employs a quantitative research methodology to look at a sizable dataset of video game sales. The paper explores the market dynamics for video games and offers insights that industry stakeholders may find useful.</w:t>
      </w:r>
    </w:p>
    <w:p w14:paraId="75FD14FE" w14:textId="77777777" w:rsidR="004E7954" w:rsidRPr="00700ED8" w:rsidRDefault="004E7954" w:rsidP="004E7954">
      <w:pPr>
        <w:spacing w:before="30" w:after="30" w:line="360" w:lineRule="auto"/>
        <w:jc w:val="both"/>
        <w:rPr>
          <w:rFonts w:ascii="Times New Roman" w:hAnsi="Times New Roman" w:cs="Times New Roman"/>
          <w:sz w:val="24"/>
          <w:szCs w:val="24"/>
        </w:rPr>
      </w:pPr>
      <w:r w:rsidRPr="00700ED8">
        <w:rPr>
          <w:rFonts w:ascii="Times New Roman" w:hAnsi="Times New Roman" w:cs="Times New Roman"/>
          <w:sz w:val="24"/>
          <w:szCs w:val="24"/>
        </w:rPr>
        <w:t xml:space="preserve">The study makes use of Kaggle data, which includes a range of video games from various platforms and time periods. Total sales, platform, genre, publisher, developer, year of release, and reviewer ratings are among the important characteristics that are examined. Descriptive statistics, grouping and aggregation, exploratory data analysis (EDA), statistical inference (including t-tests, ANOVA, and chi-squared tests), and correlation analysis are all part of the analytical approach. Python is used for the data analysis, along with libraries like </w:t>
      </w:r>
      <w:proofErr w:type="spellStart"/>
      <w:proofErr w:type="gramStart"/>
      <w:r w:rsidRPr="00700ED8">
        <w:rPr>
          <w:rFonts w:ascii="Times New Roman" w:hAnsi="Times New Roman" w:cs="Times New Roman"/>
          <w:sz w:val="24"/>
          <w:szCs w:val="24"/>
        </w:rPr>
        <w:t>scipy.stats</w:t>
      </w:r>
      <w:proofErr w:type="spellEnd"/>
      <w:proofErr w:type="gramEnd"/>
      <w:r w:rsidRPr="00700ED8">
        <w:rPr>
          <w:rFonts w:ascii="Times New Roman" w:hAnsi="Times New Roman" w:cs="Times New Roman"/>
          <w:sz w:val="24"/>
          <w:szCs w:val="24"/>
        </w:rPr>
        <w:t>, matplotlib, seaborn, and pandas.</w:t>
      </w:r>
    </w:p>
    <w:p w14:paraId="091B450B" w14:textId="77777777" w:rsidR="004E7954" w:rsidRPr="00700ED8" w:rsidRDefault="004E7954" w:rsidP="004E7954">
      <w:pPr>
        <w:spacing w:before="30" w:after="30" w:line="360" w:lineRule="auto"/>
        <w:jc w:val="both"/>
        <w:rPr>
          <w:rFonts w:ascii="Times New Roman" w:hAnsi="Times New Roman" w:cs="Times New Roman"/>
          <w:sz w:val="24"/>
          <w:szCs w:val="24"/>
        </w:rPr>
      </w:pPr>
      <w:r w:rsidRPr="00700ED8">
        <w:rPr>
          <w:rFonts w:ascii="Times New Roman" w:hAnsi="Times New Roman" w:cs="Times New Roman"/>
          <w:sz w:val="24"/>
          <w:szCs w:val="24"/>
        </w:rPr>
        <w:t>Several significant insights are revealed by the analysis's findings:</w:t>
      </w:r>
    </w:p>
    <w:p w14:paraId="763478B5" w14:textId="77777777" w:rsidR="004E7954" w:rsidRPr="00700ED8" w:rsidRDefault="004E7954" w:rsidP="004E7954">
      <w:pPr>
        <w:spacing w:before="30" w:after="30" w:line="360" w:lineRule="auto"/>
        <w:jc w:val="both"/>
        <w:rPr>
          <w:rFonts w:ascii="Times New Roman" w:hAnsi="Times New Roman" w:cs="Times New Roman"/>
          <w:sz w:val="24"/>
          <w:szCs w:val="24"/>
        </w:rPr>
      </w:pPr>
      <w:r w:rsidRPr="00700ED8">
        <w:rPr>
          <w:rFonts w:ascii="Times New Roman" w:hAnsi="Times New Roman" w:cs="Times New Roman"/>
          <w:sz w:val="24"/>
          <w:szCs w:val="24"/>
        </w:rPr>
        <w:t>•</w:t>
      </w:r>
      <w:r w:rsidRPr="00700ED8">
        <w:rPr>
          <w:rFonts w:ascii="Times New Roman" w:hAnsi="Times New Roman" w:cs="Times New Roman"/>
          <w:sz w:val="24"/>
          <w:szCs w:val="24"/>
        </w:rPr>
        <w:tab/>
        <w:t>64,016 video game titles with 14 features—including qualitative and numerical data—make up the dataset.</w:t>
      </w:r>
    </w:p>
    <w:p w14:paraId="56079D0E" w14:textId="77777777" w:rsidR="004E7954" w:rsidRPr="00700ED8" w:rsidRDefault="004E7954" w:rsidP="004E7954">
      <w:pPr>
        <w:spacing w:before="30" w:after="30" w:line="360" w:lineRule="auto"/>
        <w:jc w:val="both"/>
        <w:rPr>
          <w:rFonts w:ascii="Times New Roman" w:hAnsi="Times New Roman" w:cs="Times New Roman"/>
          <w:sz w:val="24"/>
          <w:szCs w:val="24"/>
        </w:rPr>
      </w:pPr>
      <w:r w:rsidRPr="00700ED8">
        <w:rPr>
          <w:rFonts w:ascii="Times New Roman" w:hAnsi="Times New Roman" w:cs="Times New Roman"/>
          <w:sz w:val="24"/>
          <w:szCs w:val="24"/>
        </w:rPr>
        <w:t>•</w:t>
      </w:r>
      <w:r w:rsidRPr="00700ED8">
        <w:rPr>
          <w:rFonts w:ascii="Times New Roman" w:hAnsi="Times New Roman" w:cs="Times New Roman"/>
          <w:sz w:val="24"/>
          <w:szCs w:val="24"/>
        </w:rPr>
        <w:tab/>
        <w:t>The distribution of total sales is skewed, and a small number of best-selling titles dominate the market.</w:t>
      </w:r>
    </w:p>
    <w:p w14:paraId="7D21121A" w14:textId="77777777" w:rsidR="004E7954" w:rsidRPr="00700ED8" w:rsidRDefault="004E7954" w:rsidP="004E7954">
      <w:pPr>
        <w:spacing w:before="30" w:after="30" w:line="360" w:lineRule="auto"/>
        <w:jc w:val="both"/>
        <w:rPr>
          <w:rFonts w:ascii="Times New Roman" w:hAnsi="Times New Roman" w:cs="Times New Roman"/>
          <w:sz w:val="24"/>
          <w:szCs w:val="24"/>
        </w:rPr>
      </w:pPr>
      <w:r w:rsidRPr="00700ED8">
        <w:rPr>
          <w:rFonts w:ascii="Times New Roman" w:hAnsi="Times New Roman" w:cs="Times New Roman"/>
          <w:sz w:val="24"/>
          <w:szCs w:val="24"/>
        </w:rPr>
        <w:t>•</w:t>
      </w:r>
      <w:r w:rsidRPr="00700ED8">
        <w:rPr>
          <w:rFonts w:ascii="Times New Roman" w:hAnsi="Times New Roman" w:cs="Times New Roman"/>
          <w:sz w:val="24"/>
          <w:szCs w:val="24"/>
        </w:rPr>
        <w:tab/>
        <w:t>Japan and other regions have smaller market shares than North America and the PAL region, which contribute the most to overall sales.</w:t>
      </w:r>
    </w:p>
    <w:p w14:paraId="78C05E7C" w14:textId="77777777" w:rsidR="004E7954" w:rsidRPr="00700ED8" w:rsidRDefault="004E7954" w:rsidP="004E7954">
      <w:pPr>
        <w:spacing w:before="30" w:after="30" w:line="360" w:lineRule="auto"/>
        <w:jc w:val="both"/>
        <w:rPr>
          <w:rFonts w:ascii="Times New Roman" w:hAnsi="Times New Roman" w:cs="Times New Roman"/>
          <w:sz w:val="24"/>
          <w:szCs w:val="24"/>
        </w:rPr>
      </w:pPr>
      <w:r w:rsidRPr="00700ED8">
        <w:rPr>
          <w:rFonts w:ascii="Times New Roman" w:hAnsi="Times New Roman" w:cs="Times New Roman"/>
          <w:sz w:val="24"/>
          <w:szCs w:val="24"/>
        </w:rPr>
        <w:t>•</w:t>
      </w:r>
      <w:r w:rsidRPr="00700ED8">
        <w:rPr>
          <w:rFonts w:ascii="Times New Roman" w:hAnsi="Times New Roman" w:cs="Times New Roman"/>
          <w:sz w:val="24"/>
          <w:szCs w:val="24"/>
        </w:rPr>
        <w:tab/>
        <w:t>Platforms (such as the PS2 and X360) and major publishers (like Activision and Electronic Arts) have shown impressive overall sales performance.</w:t>
      </w:r>
    </w:p>
    <w:p w14:paraId="06F5C2BF" w14:textId="77777777" w:rsidR="004E7954" w:rsidRPr="00700ED8" w:rsidRDefault="004E7954" w:rsidP="004E7954">
      <w:pPr>
        <w:spacing w:before="30" w:after="30" w:line="360" w:lineRule="auto"/>
        <w:jc w:val="both"/>
        <w:rPr>
          <w:rFonts w:ascii="Times New Roman" w:hAnsi="Times New Roman" w:cs="Times New Roman"/>
          <w:sz w:val="24"/>
          <w:szCs w:val="24"/>
        </w:rPr>
      </w:pPr>
      <w:r w:rsidRPr="00700ED8">
        <w:rPr>
          <w:rFonts w:ascii="Times New Roman" w:hAnsi="Times New Roman" w:cs="Times New Roman"/>
          <w:sz w:val="24"/>
          <w:szCs w:val="24"/>
        </w:rPr>
        <w:t>•</w:t>
      </w:r>
      <w:r w:rsidRPr="00700ED8">
        <w:rPr>
          <w:rFonts w:ascii="Times New Roman" w:hAnsi="Times New Roman" w:cs="Times New Roman"/>
          <w:sz w:val="24"/>
          <w:szCs w:val="24"/>
        </w:rPr>
        <w:tab/>
        <w:t>Among the most popular game genres are action and adventure games.</w:t>
      </w:r>
    </w:p>
    <w:p w14:paraId="1D3CCB11" w14:textId="77777777" w:rsidR="004E7954" w:rsidRPr="00700ED8" w:rsidRDefault="004E7954" w:rsidP="004E7954">
      <w:pPr>
        <w:spacing w:before="30" w:after="30" w:line="360" w:lineRule="auto"/>
        <w:jc w:val="both"/>
        <w:rPr>
          <w:rFonts w:ascii="Times New Roman" w:hAnsi="Times New Roman" w:cs="Times New Roman"/>
          <w:sz w:val="24"/>
          <w:szCs w:val="24"/>
        </w:rPr>
      </w:pPr>
      <w:r w:rsidRPr="00700ED8">
        <w:rPr>
          <w:rFonts w:ascii="Times New Roman" w:hAnsi="Times New Roman" w:cs="Times New Roman"/>
          <w:sz w:val="24"/>
          <w:szCs w:val="24"/>
        </w:rPr>
        <w:t>•</w:t>
      </w:r>
      <w:r w:rsidRPr="00700ED8">
        <w:rPr>
          <w:rFonts w:ascii="Times New Roman" w:hAnsi="Times New Roman" w:cs="Times New Roman"/>
          <w:sz w:val="24"/>
          <w:szCs w:val="24"/>
        </w:rPr>
        <w:tab/>
        <w:t>There is a weak positive association between critic scores and overall sales, and critic reviews are often positive.</w:t>
      </w:r>
    </w:p>
    <w:p w14:paraId="40470F10" w14:textId="77777777" w:rsidR="004E7954" w:rsidRPr="00700ED8" w:rsidRDefault="004E7954" w:rsidP="004E7954">
      <w:pPr>
        <w:spacing w:before="30" w:after="30" w:line="360" w:lineRule="auto"/>
        <w:jc w:val="both"/>
        <w:rPr>
          <w:rFonts w:ascii="Times New Roman" w:hAnsi="Times New Roman" w:cs="Times New Roman"/>
          <w:b/>
          <w:bCs/>
          <w:sz w:val="24"/>
          <w:szCs w:val="24"/>
        </w:rPr>
      </w:pPr>
      <w:r w:rsidRPr="00700ED8">
        <w:rPr>
          <w:rFonts w:ascii="Times New Roman" w:hAnsi="Times New Roman" w:cs="Times New Roman"/>
          <w:sz w:val="24"/>
          <w:szCs w:val="24"/>
        </w:rPr>
        <w:t>Missing data, possible data discrepancies, the inability to prove causation, a limited collection of features, the scope of the study, and the potential for bias in statistical tests are just a few of the limitations noted in the report</w:t>
      </w:r>
      <w:r w:rsidRPr="00700ED8">
        <w:rPr>
          <w:rFonts w:ascii="Times New Roman" w:hAnsi="Times New Roman" w:cs="Times New Roman"/>
          <w:b/>
          <w:bCs/>
          <w:sz w:val="24"/>
          <w:szCs w:val="24"/>
        </w:rPr>
        <w:t>.</w:t>
      </w:r>
    </w:p>
    <w:p w14:paraId="20F5BC19" w14:textId="77777777" w:rsidR="004E7954" w:rsidRDefault="004E7954" w:rsidP="0018533F">
      <w:pPr>
        <w:jc w:val="center"/>
        <w:rPr>
          <w:rFonts w:ascii="Times New Roman" w:hAnsi="Times New Roman" w:cs="Times New Roman"/>
          <w:b/>
          <w:bCs/>
          <w:sz w:val="24"/>
          <w:szCs w:val="24"/>
        </w:rPr>
      </w:pPr>
    </w:p>
    <w:p w14:paraId="518EA66E" w14:textId="6522F6E4" w:rsidR="0018533F" w:rsidRDefault="0018533F" w:rsidP="00542BAF">
      <w:pPr>
        <w:jc w:val="center"/>
        <w:rPr>
          <w:rFonts w:ascii="Times New Roman" w:hAnsi="Times New Roman" w:cs="Times New Roman"/>
          <w:b/>
          <w:bCs/>
          <w:sz w:val="24"/>
          <w:szCs w:val="24"/>
        </w:rPr>
      </w:pPr>
    </w:p>
    <w:p w14:paraId="4F695F0D" w14:textId="77777777" w:rsidR="004E7954" w:rsidRDefault="004E7954" w:rsidP="004E7954">
      <w:pPr>
        <w:rPr>
          <w:rFonts w:ascii="Times New Roman" w:hAnsi="Times New Roman" w:cs="Times New Roman"/>
          <w:b/>
          <w:bCs/>
          <w:sz w:val="24"/>
          <w:szCs w:val="24"/>
        </w:rPr>
      </w:pPr>
    </w:p>
    <w:p w14:paraId="6E4DAE32" w14:textId="45E2165F" w:rsidR="0018533F" w:rsidRDefault="0018533F" w:rsidP="004E7954">
      <w:pPr>
        <w:jc w:val="center"/>
        <w:rPr>
          <w:rFonts w:ascii="Times New Roman" w:hAnsi="Times New Roman" w:cs="Times New Roman"/>
          <w:b/>
          <w:bCs/>
          <w:sz w:val="28"/>
          <w:szCs w:val="28"/>
        </w:rPr>
      </w:pPr>
      <w:r w:rsidRPr="00EA767B">
        <w:rPr>
          <w:rFonts w:ascii="Times New Roman" w:hAnsi="Times New Roman" w:cs="Times New Roman"/>
          <w:b/>
          <w:bCs/>
          <w:sz w:val="28"/>
          <w:szCs w:val="28"/>
        </w:rPr>
        <w:lastRenderedPageBreak/>
        <w:t>TABLE OF CONTENTS</w:t>
      </w:r>
    </w:p>
    <w:tbl>
      <w:tblPr>
        <w:tblStyle w:val="TableGrid"/>
        <w:tblW w:w="9106" w:type="dxa"/>
        <w:tblLook w:val="04A0" w:firstRow="1" w:lastRow="0" w:firstColumn="1" w:lastColumn="0" w:noHBand="0" w:noVBand="1"/>
      </w:tblPr>
      <w:tblGrid>
        <w:gridCol w:w="3035"/>
        <w:gridCol w:w="3035"/>
        <w:gridCol w:w="3036"/>
      </w:tblGrid>
      <w:tr w:rsidR="00266CFB" w14:paraId="3132069E" w14:textId="77777777" w:rsidTr="00AD7765">
        <w:trPr>
          <w:trHeight w:val="1036"/>
        </w:trPr>
        <w:tc>
          <w:tcPr>
            <w:tcW w:w="3035" w:type="dxa"/>
          </w:tcPr>
          <w:p w14:paraId="665816CB" w14:textId="6F92B608" w:rsidR="00266CFB" w:rsidRPr="00266CFB" w:rsidRDefault="00266CFB" w:rsidP="004E7954">
            <w:pPr>
              <w:jc w:val="center"/>
              <w:rPr>
                <w:rFonts w:ascii="Times New Roman" w:hAnsi="Times New Roman" w:cs="Times New Roman"/>
                <w:b/>
                <w:bCs/>
                <w:sz w:val="24"/>
                <w:szCs w:val="24"/>
              </w:rPr>
            </w:pPr>
            <w:r w:rsidRPr="00266CFB">
              <w:rPr>
                <w:rFonts w:ascii="Times New Roman" w:hAnsi="Times New Roman" w:cs="Times New Roman"/>
                <w:b/>
                <w:bCs/>
                <w:sz w:val="24"/>
                <w:szCs w:val="24"/>
              </w:rPr>
              <w:t>SERIAL NO</w:t>
            </w:r>
          </w:p>
        </w:tc>
        <w:tc>
          <w:tcPr>
            <w:tcW w:w="3035" w:type="dxa"/>
          </w:tcPr>
          <w:p w14:paraId="5C6F5E55" w14:textId="64CEE3EB" w:rsidR="00266CFB" w:rsidRPr="00266CFB" w:rsidRDefault="00266CFB" w:rsidP="004E7954">
            <w:pPr>
              <w:jc w:val="center"/>
              <w:rPr>
                <w:rFonts w:ascii="Times New Roman" w:hAnsi="Times New Roman" w:cs="Times New Roman"/>
                <w:b/>
                <w:bCs/>
                <w:sz w:val="24"/>
                <w:szCs w:val="24"/>
              </w:rPr>
            </w:pPr>
            <w:r w:rsidRPr="00266CFB">
              <w:rPr>
                <w:rFonts w:ascii="Times New Roman" w:hAnsi="Times New Roman" w:cs="Times New Roman"/>
                <w:b/>
                <w:bCs/>
                <w:sz w:val="24"/>
                <w:szCs w:val="24"/>
              </w:rPr>
              <w:t>PARTICULARS</w:t>
            </w:r>
          </w:p>
        </w:tc>
        <w:tc>
          <w:tcPr>
            <w:tcW w:w="3036" w:type="dxa"/>
          </w:tcPr>
          <w:p w14:paraId="3782D4FF" w14:textId="020FCD4F" w:rsidR="00266CFB" w:rsidRPr="00266CFB" w:rsidRDefault="00266CFB" w:rsidP="004E7954">
            <w:pPr>
              <w:jc w:val="center"/>
              <w:rPr>
                <w:rFonts w:ascii="Times New Roman" w:hAnsi="Times New Roman" w:cs="Times New Roman"/>
                <w:b/>
                <w:bCs/>
                <w:sz w:val="24"/>
                <w:szCs w:val="24"/>
              </w:rPr>
            </w:pPr>
            <w:r w:rsidRPr="00266CFB">
              <w:rPr>
                <w:rFonts w:ascii="Times New Roman" w:hAnsi="Times New Roman" w:cs="Times New Roman"/>
                <w:b/>
                <w:bCs/>
                <w:sz w:val="24"/>
                <w:szCs w:val="24"/>
              </w:rPr>
              <w:t>PAGE NO</w:t>
            </w:r>
          </w:p>
        </w:tc>
      </w:tr>
      <w:tr w:rsidR="00266CFB" w14:paraId="62787909" w14:textId="77777777" w:rsidTr="00AD7765">
        <w:trPr>
          <w:trHeight w:val="1036"/>
        </w:trPr>
        <w:tc>
          <w:tcPr>
            <w:tcW w:w="3035" w:type="dxa"/>
          </w:tcPr>
          <w:p w14:paraId="673495EA" w14:textId="25DF8C73" w:rsidR="00266CFB" w:rsidRPr="00266CFB" w:rsidRDefault="00266CFB" w:rsidP="004E7954">
            <w:pPr>
              <w:jc w:val="center"/>
              <w:rPr>
                <w:rFonts w:ascii="Times New Roman" w:hAnsi="Times New Roman" w:cs="Times New Roman"/>
                <w:sz w:val="24"/>
                <w:szCs w:val="24"/>
              </w:rPr>
            </w:pPr>
            <w:r w:rsidRPr="00266CFB">
              <w:rPr>
                <w:rFonts w:ascii="Times New Roman" w:hAnsi="Times New Roman" w:cs="Times New Roman"/>
                <w:sz w:val="24"/>
                <w:szCs w:val="24"/>
              </w:rPr>
              <w:t>1.</w:t>
            </w:r>
          </w:p>
        </w:tc>
        <w:tc>
          <w:tcPr>
            <w:tcW w:w="3035" w:type="dxa"/>
          </w:tcPr>
          <w:p w14:paraId="67682CE3" w14:textId="20A477AF" w:rsidR="00266CFB" w:rsidRPr="00266CFB" w:rsidRDefault="00266CFB" w:rsidP="004E7954">
            <w:pPr>
              <w:jc w:val="center"/>
              <w:rPr>
                <w:rFonts w:ascii="Times New Roman" w:hAnsi="Times New Roman" w:cs="Times New Roman"/>
                <w:sz w:val="24"/>
                <w:szCs w:val="24"/>
              </w:rPr>
            </w:pPr>
            <w:r w:rsidRPr="00266CFB">
              <w:rPr>
                <w:rFonts w:ascii="Times New Roman" w:hAnsi="Times New Roman" w:cs="Times New Roman"/>
                <w:sz w:val="24"/>
                <w:szCs w:val="24"/>
              </w:rPr>
              <w:t>EXECUTIVE SUMMARY</w:t>
            </w:r>
          </w:p>
        </w:tc>
        <w:tc>
          <w:tcPr>
            <w:tcW w:w="3036" w:type="dxa"/>
          </w:tcPr>
          <w:p w14:paraId="228EFC79" w14:textId="05108D99" w:rsidR="00266CFB" w:rsidRPr="00D476F6" w:rsidRDefault="00AD7765" w:rsidP="004E7954">
            <w:pPr>
              <w:jc w:val="center"/>
              <w:rPr>
                <w:rFonts w:ascii="Times New Roman" w:hAnsi="Times New Roman" w:cs="Times New Roman"/>
                <w:sz w:val="24"/>
                <w:szCs w:val="24"/>
              </w:rPr>
            </w:pPr>
            <w:r w:rsidRPr="00D476F6">
              <w:rPr>
                <w:rFonts w:ascii="Times New Roman" w:hAnsi="Times New Roman" w:cs="Times New Roman"/>
                <w:sz w:val="24"/>
                <w:szCs w:val="24"/>
              </w:rPr>
              <w:t>2</w:t>
            </w:r>
          </w:p>
        </w:tc>
      </w:tr>
      <w:tr w:rsidR="00266CFB" w14:paraId="6918848D" w14:textId="77777777" w:rsidTr="00AD7765">
        <w:trPr>
          <w:trHeight w:val="1036"/>
        </w:trPr>
        <w:tc>
          <w:tcPr>
            <w:tcW w:w="3035" w:type="dxa"/>
          </w:tcPr>
          <w:p w14:paraId="42C82842" w14:textId="0C1BE867" w:rsidR="00266CFB" w:rsidRPr="00266CFB" w:rsidRDefault="00266CFB" w:rsidP="004E7954">
            <w:pPr>
              <w:jc w:val="center"/>
              <w:rPr>
                <w:rFonts w:ascii="Times New Roman" w:hAnsi="Times New Roman" w:cs="Times New Roman"/>
                <w:sz w:val="24"/>
                <w:szCs w:val="24"/>
              </w:rPr>
            </w:pPr>
            <w:r w:rsidRPr="00266CFB">
              <w:rPr>
                <w:rFonts w:ascii="Times New Roman" w:hAnsi="Times New Roman" w:cs="Times New Roman"/>
                <w:sz w:val="24"/>
                <w:szCs w:val="24"/>
              </w:rPr>
              <w:t>2.</w:t>
            </w:r>
          </w:p>
        </w:tc>
        <w:tc>
          <w:tcPr>
            <w:tcW w:w="3035" w:type="dxa"/>
          </w:tcPr>
          <w:p w14:paraId="13BD4B97" w14:textId="5835643B" w:rsidR="00266CFB" w:rsidRPr="00266CFB" w:rsidRDefault="00266CFB" w:rsidP="004E7954">
            <w:pPr>
              <w:jc w:val="center"/>
              <w:rPr>
                <w:rFonts w:ascii="Times New Roman" w:hAnsi="Times New Roman" w:cs="Times New Roman"/>
                <w:sz w:val="24"/>
                <w:szCs w:val="24"/>
              </w:rPr>
            </w:pPr>
            <w:r w:rsidRPr="00266CFB">
              <w:rPr>
                <w:rFonts w:ascii="Times New Roman" w:hAnsi="Times New Roman" w:cs="Times New Roman"/>
                <w:sz w:val="24"/>
                <w:szCs w:val="24"/>
              </w:rPr>
              <w:t>OBJECTIVES</w:t>
            </w:r>
          </w:p>
        </w:tc>
        <w:tc>
          <w:tcPr>
            <w:tcW w:w="3036" w:type="dxa"/>
          </w:tcPr>
          <w:p w14:paraId="60098AA3" w14:textId="0ED27C2F" w:rsidR="00266CFB" w:rsidRPr="00D476F6" w:rsidRDefault="00D476F6" w:rsidP="004E7954">
            <w:pPr>
              <w:jc w:val="center"/>
              <w:rPr>
                <w:rFonts w:ascii="Times New Roman" w:hAnsi="Times New Roman" w:cs="Times New Roman"/>
                <w:sz w:val="24"/>
                <w:szCs w:val="24"/>
              </w:rPr>
            </w:pPr>
            <w:r w:rsidRPr="00D476F6">
              <w:rPr>
                <w:rFonts w:ascii="Times New Roman" w:hAnsi="Times New Roman" w:cs="Times New Roman"/>
                <w:sz w:val="24"/>
                <w:szCs w:val="24"/>
              </w:rPr>
              <w:t>4</w:t>
            </w:r>
          </w:p>
        </w:tc>
      </w:tr>
      <w:tr w:rsidR="00266CFB" w14:paraId="38DB758D" w14:textId="77777777" w:rsidTr="00AD7765">
        <w:trPr>
          <w:trHeight w:val="380"/>
        </w:trPr>
        <w:tc>
          <w:tcPr>
            <w:tcW w:w="3035" w:type="dxa"/>
          </w:tcPr>
          <w:p w14:paraId="6CA2004B" w14:textId="25AF7BFB" w:rsidR="00266CFB" w:rsidRPr="00266CFB" w:rsidRDefault="00266CFB" w:rsidP="004E7954">
            <w:pPr>
              <w:jc w:val="center"/>
              <w:rPr>
                <w:rFonts w:ascii="Times New Roman" w:hAnsi="Times New Roman" w:cs="Times New Roman"/>
                <w:sz w:val="24"/>
                <w:szCs w:val="24"/>
              </w:rPr>
            </w:pPr>
            <w:r w:rsidRPr="00266CFB">
              <w:rPr>
                <w:rFonts w:ascii="Times New Roman" w:hAnsi="Times New Roman" w:cs="Times New Roman"/>
                <w:sz w:val="24"/>
                <w:szCs w:val="24"/>
              </w:rPr>
              <w:t>3.</w:t>
            </w:r>
          </w:p>
        </w:tc>
        <w:tc>
          <w:tcPr>
            <w:tcW w:w="3035" w:type="dxa"/>
          </w:tcPr>
          <w:p w14:paraId="1DF22CBE" w14:textId="5EC4BE31" w:rsidR="00266CFB" w:rsidRPr="00266CFB" w:rsidRDefault="00266CFB" w:rsidP="004E7954">
            <w:pPr>
              <w:jc w:val="center"/>
              <w:rPr>
                <w:rFonts w:ascii="Times New Roman" w:hAnsi="Times New Roman" w:cs="Times New Roman"/>
                <w:sz w:val="24"/>
                <w:szCs w:val="24"/>
              </w:rPr>
            </w:pPr>
            <w:r w:rsidRPr="00266CFB">
              <w:rPr>
                <w:rFonts w:ascii="Times New Roman" w:hAnsi="Times New Roman" w:cs="Times New Roman"/>
                <w:sz w:val="24"/>
                <w:szCs w:val="24"/>
              </w:rPr>
              <w:t>DATA ANALYSIS</w:t>
            </w:r>
          </w:p>
        </w:tc>
        <w:tc>
          <w:tcPr>
            <w:tcW w:w="3036" w:type="dxa"/>
          </w:tcPr>
          <w:p w14:paraId="6EAB3349" w14:textId="25697F4A" w:rsidR="00266CFB" w:rsidRPr="00D476F6" w:rsidRDefault="00D476F6" w:rsidP="004E7954">
            <w:pPr>
              <w:jc w:val="center"/>
              <w:rPr>
                <w:rFonts w:ascii="Times New Roman" w:hAnsi="Times New Roman" w:cs="Times New Roman"/>
                <w:sz w:val="24"/>
                <w:szCs w:val="24"/>
              </w:rPr>
            </w:pPr>
            <w:r w:rsidRPr="00D476F6">
              <w:rPr>
                <w:rFonts w:ascii="Times New Roman" w:hAnsi="Times New Roman" w:cs="Times New Roman"/>
                <w:sz w:val="24"/>
                <w:szCs w:val="24"/>
              </w:rPr>
              <w:t>5-17</w:t>
            </w:r>
          </w:p>
        </w:tc>
      </w:tr>
      <w:tr w:rsidR="00266CFB" w14:paraId="4AACB683" w14:textId="77777777" w:rsidTr="00AD7765">
        <w:trPr>
          <w:trHeight w:val="1036"/>
        </w:trPr>
        <w:tc>
          <w:tcPr>
            <w:tcW w:w="3035" w:type="dxa"/>
          </w:tcPr>
          <w:p w14:paraId="563969C7" w14:textId="58340760" w:rsidR="00266CFB" w:rsidRPr="00266CFB" w:rsidRDefault="00266CFB" w:rsidP="004E7954">
            <w:pPr>
              <w:jc w:val="center"/>
              <w:rPr>
                <w:rFonts w:ascii="Times New Roman" w:hAnsi="Times New Roman" w:cs="Times New Roman"/>
                <w:sz w:val="24"/>
                <w:szCs w:val="24"/>
              </w:rPr>
            </w:pPr>
            <w:r w:rsidRPr="00266CFB">
              <w:rPr>
                <w:rFonts w:ascii="Times New Roman" w:hAnsi="Times New Roman" w:cs="Times New Roman"/>
                <w:sz w:val="24"/>
                <w:szCs w:val="24"/>
              </w:rPr>
              <w:t>4.</w:t>
            </w:r>
          </w:p>
        </w:tc>
        <w:tc>
          <w:tcPr>
            <w:tcW w:w="3035" w:type="dxa"/>
          </w:tcPr>
          <w:p w14:paraId="739BE309" w14:textId="4AD459DE" w:rsidR="00266CFB" w:rsidRPr="00266CFB" w:rsidRDefault="00266CFB" w:rsidP="004E7954">
            <w:pPr>
              <w:jc w:val="center"/>
              <w:rPr>
                <w:rFonts w:ascii="Times New Roman" w:hAnsi="Times New Roman" w:cs="Times New Roman"/>
                <w:sz w:val="24"/>
                <w:szCs w:val="24"/>
              </w:rPr>
            </w:pPr>
            <w:r w:rsidRPr="00266CFB">
              <w:rPr>
                <w:rFonts w:ascii="Times New Roman" w:hAnsi="Times New Roman" w:cs="Times New Roman"/>
                <w:sz w:val="24"/>
                <w:szCs w:val="24"/>
              </w:rPr>
              <w:t>CONCLUSION</w:t>
            </w:r>
          </w:p>
        </w:tc>
        <w:tc>
          <w:tcPr>
            <w:tcW w:w="3036" w:type="dxa"/>
          </w:tcPr>
          <w:p w14:paraId="3E61D81D" w14:textId="7F750707" w:rsidR="00266CFB" w:rsidRPr="00D476F6" w:rsidRDefault="00D476F6" w:rsidP="004E7954">
            <w:pPr>
              <w:jc w:val="center"/>
              <w:rPr>
                <w:rFonts w:ascii="Times New Roman" w:hAnsi="Times New Roman" w:cs="Times New Roman"/>
                <w:sz w:val="24"/>
                <w:szCs w:val="24"/>
              </w:rPr>
            </w:pPr>
            <w:r w:rsidRPr="00D476F6">
              <w:rPr>
                <w:rFonts w:ascii="Times New Roman" w:hAnsi="Times New Roman" w:cs="Times New Roman"/>
                <w:sz w:val="24"/>
                <w:szCs w:val="24"/>
              </w:rPr>
              <w:t>18</w:t>
            </w:r>
          </w:p>
        </w:tc>
      </w:tr>
    </w:tbl>
    <w:p w14:paraId="0D811939" w14:textId="77777777" w:rsidR="006F455D" w:rsidRPr="00EA767B" w:rsidRDefault="006F455D" w:rsidP="004E7954">
      <w:pPr>
        <w:jc w:val="center"/>
        <w:rPr>
          <w:rFonts w:ascii="Times New Roman" w:hAnsi="Times New Roman" w:cs="Times New Roman"/>
          <w:b/>
          <w:bCs/>
          <w:sz w:val="28"/>
          <w:szCs w:val="28"/>
        </w:rPr>
      </w:pPr>
    </w:p>
    <w:p w14:paraId="374427D9" w14:textId="4CB97BA9" w:rsidR="00273075" w:rsidRDefault="00273075" w:rsidP="004E7954">
      <w:pPr>
        <w:jc w:val="center"/>
        <w:rPr>
          <w:rFonts w:ascii="Times New Roman" w:hAnsi="Times New Roman" w:cs="Times New Roman"/>
          <w:b/>
          <w:bCs/>
          <w:sz w:val="24"/>
          <w:szCs w:val="24"/>
        </w:rPr>
      </w:pPr>
    </w:p>
    <w:p w14:paraId="02C9D558" w14:textId="140A475F" w:rsidR="00273075" w:rsidRDefault="00273075" w:rsidP="004E7954">
      <w:pPr>
        <w:jc w:val="center"/>
        <w:rPr>
          <w:rFonts w:ascii="Times New Roman" w:hAnsi="Times New Roman" w:cs="Times New Roman"/>
          <w:b/>
          <w:bCs/>
          <w:sz w:val="24"/>
          <w:szCs w:val="24"/>
        </w:rPr>
      </w:pPr>
    </w:p>
    <w:p w14:paraId="6960B60B" w14:textId="3E34AD1F" w:rsidR="00273075" w:rsidRDefault="00273075" w:rsidP="004E7954">
      <w:pPr>
        <w:jc w:val="center"/>
        <w:rPr>
          <w:rFonts w:ascii="Times New Roman" w:hAnsi="Times New Roman" w:cs="Times New Roman"/>
          <w:b/>
          <w:bCs/>
          <w:sz w:val="24"/>
          <w:szCs w:val="24"/>
        </w:rPr>
      </w:pPr>
    </w:p>
    <w:p w14:paraId="05E25209" w14:textId="5671D997" w:rsidR="00273075" w:rsidRDefault="00273075" w:rsidP="004E7954">
      <w:pPr>
        <w:jc w:val="center"/>
        <w:rPr>
          <w:rFonts w:ascii="Times New Roman" w:hAnsi="Times New Roman" w:cs="Times New Roman"/>
          <w:b/>
          <w:bCs/>
          <w:sz w:val="24"/>
          <w:szCs w:val="24"/>
        </w:rPr>
      </w:pPr>
    </w:p>
    <w:p w14:paraId="68B56A24" w14:textId="12B5E3B0" w:rsidR="00273075" w:rsidRDefault="00273075" w:rsidP="004E7954">
      <w:pPr>
        <w:jc w:val="center"/>
        <w:rPr>
          <w:rFonts w:ascii="Times New Roman" w:hAnsi="Times New Roman" w:cs="Times New Roman"/>
          <w:b/>
          <w:bCs/>
          <w:sz w:val="24"/>
          <w:szCs w:val="24"/>
        </w:rPr>
      </w:pPr>
    </w:p>
    <w:p w14:paraId="66EC8D09" w14:textId="1BEB71A8" w:rsidR="00273075" w:rsidRDefault="00273075" w:rsidP="004E7954">
      <w:pPr>
        <w:jc w:val="center"/>
        <w:rPr>
          <w:rFonts w:ascii="Times New Roman" w:hAnsi="Times New Roman" w:cs="Times New Roman"/>
          <w:b/>
          <w:bCs/>
          <w:sz w:val="24"/>
          <w:szCs w:val="24"/>
        </w:rPr>
      </w:pPr>
    </w:p>
    <w:p w14:paraId="3273F646" w14:textId="25BBB6C5" w:rsidR="00273075" w:rsidRDefault="00273075" w:rsidP="004E7954">
      <w:pPr>
        <w:jc w:val="center"/>
        <w:rPr>
          <w:rFonts w:ascii="Times New Roman" w:hAnsi="Times New Roman" w:cs="Times New Roman"/>
          <w:b/>
          <w:bCs/>
          <w:sz w:val="24"/>
          <w:szCs w:val="24"/>
        </w:rPr>
      </w:pPr>
    </w:p>
    <w:p w14:paraId="2D5F6727" w14:textId="400516DD" w:rsidR="00273075" w:rsidRDefault="00273075" w:rsidP="004E7954">
      <w:pPr>
        <w:jc w:val="center"/>
        <w:rPr>
          <w:rFonts w:ascii="Times New Roman" w:hAnsi="Times New Roman" w:cs="Times New Roman"/>
          <w:b/>
          <w:bCs/>
          <w:sz w:val="24"/>
          <w:szCs w:val="24"/>
        </w:rPr>
      </w:pPr>
    </w:p>
    <w:p w14:paraId="1E4AF201" w14:textId="3C32E269" w:rsidR="00273075" w:rsidRDefault="00273075" w:rsidP="004E7954">
      <w:pPr>
        <w:jc w:val="center"/>
        <w:rPr>
          <w:rFonts w:ascii="Times New Roman" w:hAnsi="Times New Roman" w:cs="Times New Roman"/>
          <w:b/>
          <w:bCs/>
          <w:sz w:val="24"/>
          <w:szCs w:val="24"/>
        </w:rPr>
      </w:pPr>
    </w:p>
    <w:p w14:paraId="0724AC04" w14:textId="24E7CF13" w:rsidR="00273075" w:rsidRDefault="00273075" w:rsidP="004E7954">
      <w:pPr>
        <w:jc w:val="center"/>
        <w:rPr>
          <w:rFonts w:ascii="Times New Roman" w:hAnsi="Times New Roman" w:cs="Times New Roman"/>
          <w:b/>
          <w:bCs/>
          <w:sz w:val="24"/>
          <w:szCs w:val="24"/>
        </w:rPr>
      </w:pPr>
    </w:p>
    <w:p w14:paraId="6BFFD987" w14:textId="5148F0C6" w:rsidR="00273075" w:rsidRDefault="00273075" w:rsidP="004E7954">
      <w:pPr>
        <w:jc w:val="center"/>
        <w:rPr>
          <w:rFonts w:ascii="Times New Roman" w:hAnsi="Times New Roman" w:cs="Times New Roman"/>
          <w:b/>
          <w:bCs/>
          <w:sz w:val="24"/>
          <w:szCs w:val="24"/>
        </w:rPr>
      </w:pPr>
    </w:p>
    <w:p w14:paraId="7649C8F3" w14:textId="07AEF722" w:rsidR="00273075" w:rsidRDefault="00273075" w:rsidP="004E7954">
      <w:pPr>
        <w:jc w:val="center"/>
        <w:rPr>
          <w:rFonts w:ascii="Times New Roman" w:hAnsi="Times New Roman" w:cs="Times New Roman"/>
          <w:b/>
          <w:bCs/>
          <w:sz w:val="24"/>
          <w:szCs w:val="24"/>
        </w:rPr>
      </w:pPr>
    </w:p>
    <w:p w14:paraId="5E4B99B5" w14:textId="1554A41A" w:rsidR="00273075" w:rsidRDefault="00273075" w:rsidP="004E7954">
      <w:pPr>
        <w:jc w:val="center"/>
        <w:rPr>
          <w:rFonts w:ascii="Times New Roman" w:hAnsi="Times New Roman" w:cs="Times New Roman"/>
          <w:b/>
          <w:bCs/>
          <w:sz w:val="24"/>
          <w:szCs w:val="24"/>
        </w:rPr>
      </w:pPr>
    </w:p>
    <w:p w14:paraId="6B2829C6" w14:textId="7ED770D6" w:rsidR="00273075" w:rsidRDefault="00273075" w:rsidP="004E7954">
      <w:pPr>
        <w:jc w:val="center"/>
        <w:rPr>
          <w:rFonts w:ascii="Times New Roman" w:hAnsi="Times New Roman" w:cs="Times New Roman"/>
          <w:b/>
          <w:bCs/>
          <w:sz w:val="24"/>
          <w:szCs w:val="24"/>
        </w:rPr>
      </w:pPr>
    </w:p>
    <w:p w14:paraId="2A10AEC4" w14:textId="5D0D53C4" w:rsidR="00273075" w:rsidRDefault="00273075" w:rsidP="004E7954">
      <w:pPr>
        <w:jc w:val="center"/>
        <w:rPr>
          <w:rFonts w:ascii="Times New Roman" w:hAnsi="Times New Roman" w:cs="Times New Roman"/>
          <w:b/>
          <w:bCs/>
          <w:sz w:val="24"/>
          <w:szCs w:val="24"/>
        </w:rPr>
      </w:pPr>
    </w:p>
    <w:p w14:paraId="635379BE" w14:textId="14724B50" w:rsidR="00273075" w:rsidRDefault="00273075" w:rsidP="004E7954">
      <w:pPr>
        <w:jc w:val="center"/>
        <w:rPr>
          <w:rFonts w:ascii="Times New Roman" w:hAnsi="Times New Roman" w:cs="Times New Roman"/>
          <w:b/>
          <w:bCs/>
          <w:sz w:val="24"/>
          <w:szCs w:val="24"/>
        </w:rPr>
      </w:pPr>
    </w:p>
    <w:p w14:paraId="7FBFF501" w14:textId="0227295E" w:rsidR="00273075" w:rsidRDefault="00273075" w:rsidP="004E7954">
      <w:pPr>
        <w:jc w:val="center"/>
        <w:rPr>
          <w:rFonts w:ascii="Times New Roman" w:hAnsi="Times New Roman" w:cs="Times New Roman"/>
          <w:b/>
          <w:bCs/>
          <w:sz w:val="24"/>
          <w:szCs w:val="24"/>
        </w:rPr>
      </w:pPr>
    </w:p>
    <w:p w14:paraId="3315BA74" w14:textId="77777777" w:rsidR="00AD7765" w:rsidRDefault="00AD7765" w:rsidP="00AD7765">
      <w:pPr>
        <w:spacing w:before="30" w:after="30" w:line="360" w:lineRule="auto"/>
        <w:rPr>
          <w:rFonts w:ascii="Times New Roman" w:hAnsi="Times New Roman" w:cs="Times New Roman"/>
          <w:b/>
          <w:bCs/>
          <w:sz w:val="24"/>
          <w:szCs w:val="24"/>
        </w:rPr>
      </w:pPr>
    </w:p>
    <w:p w14:paraId="48852366" w14:textId="163CBC6F" w:rsidR="00EA767B" w:rsidRDefault="00EA767B" w:rsidP="00AD7765">
      <w:pPr>
        <w:spacing w:before="30" w:after="30" w:line="360" w:lineRule="auto"/>
        <w:jc w:val="center"/>
        <w:rPr>
          <w:rFonts w:ascii="Times New Roman" w:hAnsi="Times New Roman" w:cs="Times New Roman"/>
          <w:b/>
          <w:bCs/>
          <w:sz w:val="28"/>
          <w:szCs w:val="28"/>
        </w:rPr>
      </w:pPr>
      <w:r w:rsidRPr="00344426">
        <w:rPr>
          <w:rFonts w:ascii="Times New Roman" w:hAnsi="Times New Roman" w:cs="Times New Roman"/>
          <w:b/>
          <w:bCs/>
          <w:sz w:val="28"/>
          <w:szCs w:val="28"/>
        </w:rPr>
        <w:lastRenderedPageBreak/>
        <w:t>O</w:t>
      </w:r>
      <w:r>
        <w:rPr>
          <w:rFonts w:ascii="Times New Roman" w:hAnsi="Times New Roman" w:cs="Times New Roman"/>
          <w:b/>
          <w:bCs/>
          <w:sz w:val="28"/>
          <w:szCs w:val="28"/>
        </w:rPr>
        <w:t>BJECTIVES</w:t>
      </w:r>
    </w:p>
    <w:p w14:paraId="36ABD579" w14:textId="77777777" w:rsidR="00EA767B" w:rsidRDefault="00EA767B" w:rsidP="00EA767B">
      <w:pPr>
        <w:spacing w:before="30" w:after="30" w:line="360" w:lineRule="auto"/>
        <w:jc w:val="both"/>
        <w:rPr>
          <w:rFonts w:ascii="Times New Roman" w:hAnsi="Times New Roman" w:cs="Times New Roman"/>
          <w:b/>
          <w:bCs/>
          <w:sz w:val="28"/>
          <w:szCs w:val="28"/>
        </w:rPr>
      </w:pPr>
      <w:r w:rsidRPr="004C0106">
        <w:rPr>
          <w:rFonts w:ascii="Times New Roman" w:hAnsi="Times New Roman" w:cs="Times New Roman"/>
          <w:sz w:val="24"/>
          <w:szCs w:val="24"/>
        </w:rPr>
        <w:t>"Video Game Sales Analysis" is</w:t>
      </w:r>
      <w:r>
        <w:rPr>
          <w:rFonts w:ascii="Times New Roman" w:hAnsi="Times New Roman" w:cs="Times New Roman"/>
          <w:sz w:val="24"/>
          <w:szCs w:val="24"/>
        </w:rPr>
        <w:t xml:space="preserve"> </w:t>
      </w:r>
      <w:r w:rsidRPr="004C0106">
        <w:rPr>
          <w:rFonts w:ascii="Times New Roman" w:hAnsi="Times New Roman" w:cs="Times New Roman"/>
          <w:sz w:val="24"/>
          <w:szCs w:val="24"/>
        </w:rPr>
        <w:t>defined for the purposes of this project report as the methodical process of looking at and analysing quantitative data pertaining to the commercial performance of video games. This procedure entails</w:t>
      </w:r>
      <w:r>
        <w:rPr>
          <w:rFonts w:ascii="Times New Roman" w:hAnsi="Times New Roman" w:cs="Times New Roman"/>
          <w:sz w:val="24"/>
          <w:szCs w:val="24"/>
        </w:rPr>
        <w:t>:</w:t>
      </w:r>
    </w:p>
    <w:p w14:paraId="79295F7E" w14:textId="77777777" w:rsidR="00EA767B" w:rsidRPr="00433A78" w:rsidRDefault="00EA767B" w:rsidP="00EA767B">
      <w:pPr>
        <w:pStyle w:val="ListParagraph"/>
        <w:numPr>
          <w:ilvl w:val="0"/>
          <w:numId w:val="3"/>
        </w:numPr>
        <w:spacing w:before="30" w:after="30" w:line="360" w:lineRule="auto"/>
        <w:jc w:val="both"/>
        <w:rPr>
          <w:rFonts w:ascii="Times New Roman" w:hAnsi="Times New Roman" w:cs="Times New Roman"/>
          <w:sz w:val="24"/>
          <w:szCs w:val="24"/>
        </w:rPr>
      </w:pPr>
      <w:r w:rsidRPr="00433A78">
        <w:rPr>
          <w:rFonts w:ascii="Times New Roman" w:hAnsi="Times New Roman" w:cs="Times New Roman"/>
          <w:sz w:val="24"/>
          <w:szCs w:val="24"/>
        </w:rPr>
        <w:t>Data Acquisition and Preparation: Compiling unprocessed data on video game sales numbers, possibly including variables like genre, publisher, developer, release date, critic ratings, platform (console, PC, mobile), revenue generated (both globally and in particular regions like North America, Japan, and Europe), and units sold. Data organization and cleansing for analysis are also part of this step.</w:t>
      </w:r>
    </w:p>
    <w:p w14:paraId="43414B20" w14:textId="77777777" w:rsidR="00EA767B" w:rsidRPr="00433A78" w:rsidRDefault="00EA767B" w:rsidP="00EA767B">
      <w:pPr>
        <w:pStyle w:val="ListParagraph"/>
        <w:numPr>
          <w:ilvl w:val="0"/>
          <w:numId w:val="3"/>
        </w:numPr>
        <w:spacing w:before="30" w:after="30" w:line="360" w:lineRule="auto"/>
        <w:jc w:val="both"/>
        <w:rPr>
          <w:rFonts w:ascii="Times New Roman" w:hAnsi="Times New Roman" w:cs="Times New Roman"/>
          <w:sz w:val="24"/>
          <w:szCs w:val="24"/>
        </w:rPr>
      </w:pPr>
      <w:r w:rsidRPr="00433A78">
        <w:rPr>
          <w:rFonts w:ascii="Times New Roman" w:hAnsi="Times New Roman" w:cs="Times New Roman"/>
          <w:sz w:val="24"/>
          <w:szCs w:val="24"/>
        </w:rPr>
        <w:t>Descriptive statistics and exploratory data analysis (EDA): determining summary metrics for sales data and other pertinent numerical variables, such as mean, median, and standard deviation. Using data visualizations (such as bar charts, histograms, and scatter plots) to comprehend the distribution of important variables and spot patterns, trends, and possible links.</w:t>
      </w:r>
    </w:p>
    <w:p w14:paraId="3AEBE943" w14:textId="77777777" w:rsidR="00EA767B" w:rsidRPr="00433A78" w:rsidRDefault="00EA767B" w:rsidP="00EA767B">
      <w:pPr>
        <w:pStyle w:val="ListParagraph"/>
        <w:numPr>
          <w:ilvl w:val="0"/>
          <w:numId w:val="3"/>
        </w:numPr>
        <w:spacing w:before="30" w:after="30" w:line="360" w:lineRule="auto"/>
        <w:jc w:val="both"/>
        <w:rPr>
          <w:rFonts w:ascii="Times New Roman" w:hAnsi="Times New Roman" w:cs="Times New Roman"/>
          <w:sz w:val="24"/>
          <w:szCs w:val="24"/>
        </w:rPr>
      </w:pPr>
      <w:r w:rsidRPr="00433A78">
        <w:rPr>
          <w:rFonts w:ascii="Times New Roman" w:hAnsi="Times New Roman" w:cs="Times New Roman"/>
          <w:sz w:val="24"/>
          <w:szCs w:val="24"/>
        </w:rPr>
        <w:t>Comparative analysis is the study of sales success in many categories. For example, it compares the overall sales of various game consoles, genres, publishers, or time periods (e.g., year of release). This could entail figuring out and displaying variations in average or total sales.</w:t>
      </w:r>
    </w:p>
    <w:p w14:paraId="076072A1" w14:textId="77777777" w:rsidR="00EA767B" w:rsidRPr="00433A78" w:rsidRDefault="00EA767B" w:rsidP="00EA767B">
      <w:pPr>
        <w:pStyle w:val="ListParagraph"/>
        <w:numPr>
          <w:ilvl w:val="0"/>
          <w:numId w:val="3"/>
        </w:numPr>
        <w:spacing w:before="30" w:after="30" w:line="360" w:lineRule="auto"/>
        <w:jc w:val="both"/>
        <w:rPr>
          <w:rFonts w:ascii="Times New Roman" w:hAnsi="Times New Roman" w:cs="Times New Roman"/>
          <w:sz w:val="24"/>
          <w:szCs w:val="24"/>
        </w:rPr>
      </w:pPr>
      <w:r w:rsidRPr="00433A78">
        <w:rPr>
          <w:rFonts w:ascii="Times New Roman" w:hAnsi="Times New Roman" w:cs="Times New Roman"/>
          <w:sz w:val="24"/>
          <w:szCs w:val="24"/>
        </w:rPr>
        <w:t>Examining possible relationships or correlations between various factors and video game sales is known as relationship analysis. For instance, employing statistical tests such as the chi-squared test to investigate the relationship between console and genre or correlation coefficients and scatter plots to investigate the relationship between critic scores and overall sales</w:t>
      </w:r>
    </w:p>
    <w:p w14:paraId="1A1A4250" w14:textId="77777777" w:rsidR="00EA767B" w:rsidRPr="00433A78" w:rsidRDefault="00EA767B" w:rsidP="00EA767B">
      <w:pPr>
        <w:pStyle w:val="ListParagraph"/>
        <w:numPr>
          <w:ilvl w:val="0"/>
          <w:numId w:val="3"/>
        </w:numPr>
        <w:spacing w:before="30" w:after="30" w:line="360" w:lineRule="auto"/>
        <w:jc w:val="both"/>
        <w:rPr>
          <w:rFonts w:ascii="Times New Roman" w:hAnsi="Times New Roman" w:cs="Times New Roman"/>
          <w:sz w:val="24"/>
          <w:szCs w:val="24"/>
        </w:rPr>
      </w:pPr>
      <w:r w:rsidRPr="00433A78">
        <w:rPr>
          <w:rFonts w:ascii="Times New Roman" w:hAnsi="Times New Roman" w:cs="Times New Roman"/>
          <w:sz w:val="24"/>
          <w:szCs w:val="24"/>
        </w:rPr>
        <w:t>Statistical Inference: By using statistical tests (such as ANOVA and t-tests) to determine the significance of observed associations or differences in the data, conclusions can be made about the larger population of video games outside of the particular dataset.</w:t>
      </w:r>
    </w:p>
    <w:p w14:paraId="7C6EB6E6" w14:textId="77777777" w:rsidR="00EA767B" w:rsidRDefault="00EA767B" w:rsidP="00EA767B">
      <w:pPr>
        <w:spacing w:before="30" w:after="30" w:line="360" w:lineRule="auto"/>
        <w:jc w:val="both"/>
        <w:rPr>
          <w:rFonts w:ascii="Times New Roman" w:hAnsi="Times New Roman" w:cs="Times New Roman"/>
          <w:sz w:val="24"/>
          <w:szCs w:val="24"/>
        </w:rPr>
      </w:pPr>
      <w:r w:rsidRPr="00CC3C64">
        <w:rPr>
          <w:rFonts w:ascii="Times New Roman" w:hAnsi="Times New Roman" w:cs="Times New Roman"/>
          <w:sz w:val="24"/>
          <w:szCs w:val="24"/>
        </w:rPr>
        <w:t>The ultimate goal of this "Video Game Sales Analysis," as defined within this report, is to extract meaningful insights from the sales data to understand the factors influencing commercial success in the video game industry, identify trends, and potentially inform future strategies or predictions. The specific techniques and variables analysed will be detailed within the methodology section of this report.</w:t>
      </w:r>
    </w:p>
    <w:p w14:paraId="194894DA" w14:textId="77777777" w:rsidR="00342296" w:rsidRDefault="00342296" w:rsidP="00342296">
      <w:pPr>
        <w:rPr>
          <w:rFonts w:ascii="Times New Roman" w:hAnsi="Times New Roman" w:cs="Times New Roman"/>
          <w:b/>
          <w:bCs/>
          <w:sz w:val="24"/>
          <w:szCs w:val="24"/>
        </w:rPr>
      </w:pPr>
    </w:p>
    <w:p w14:paraId="0C2CE262" w14:textId="00E982B9" w:rsidR="00542BAF" w:rsidRPr="009423B0" w:rsidRDefault="00542BAF" w:rsidP="00342296">
      <w:pPr>
        <w:jc w:val="center"/>
        <w:rPr>
          <w:rFonts w:ascii="Times New Roman" w:hAnsi="Times New Roman" w:cs="Times New Roman"/>
          <w:b/>
          <w:bCs/>
          <w:sz w:val="28"/>
          <w:szCs w:val="28"/>
        </w:rPr>
      </w:pPr>
      <w:r w:rsidRPr="009423B0">
        <w:rPr>
          <w:rFonts w:ascii="Times New Roman" w:hAnsi="Times New Roman" w:cs="Times New Roman"/>
          <w:b/>
          <w:bCs/>
          <w:sz w:val="28"/>
          <w:szCs w:val="28"/>
        </w:rPr>
        <w:lastRenderedPageBreak/>
        <w:t>DATA ANALYSIS</w:t>
      </w:r>
    </w:p>
    <w:p w14:paraId="767800E0" w14:textId="7CFA0020" w:rsidR="00542BAF" w:rsidRDefault="00943A0A" w:rsidP="00542BAF">
      <w:pPr>
        <w:jc w:val="center"/>
        <w:rPr>
          <w:rFonts w:ascii="Times New Roman" w:hAnsi="Times New Roman" w:cs="Times New Roman"/>
          <w:b/>
          <w:bCs/>
          <w:sz w:val="24"/>
          <w:szCs w:val="24"/>
        </w:rPr>
      </w:pPr>
      <w:r w:rsidRPr="00943A0A">
        <w:rPr>
          <w:rFonts w:ascii="Times New Roman" w:hAnsi="Times New Roman" w:cs="Times New Roman"/>
          <w:b/>
          <w:bCs/>
          <w:noProof/>
          <w:sz w:val="24"/>
          <w:szCs w:val="24"/>
        </w:rPr>
        <w:drawing>
          <wp:inline distT="0" distB="0" distL="0" distR="0" wp14:anchorId="7B39E3A8" wp14:editId="76DFA641">
            <wp:extent cx="3486637" cy="20576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86637" cy="2057687"/>
                    </a:xfrm>
                    <a:prstGeom prst="rect">
                      <a:avLst/>
                    </a:prstGeom>
                  </pic:spPr>
                </pic:pic>
              </a:graphicData>
            </a:graphic>
          </wp:inline>
        </w:drawing>
      </w:r>
    </w:p>
    <w:p w14:paraId="1DE3B6DA" w14:textId="7B16AEC2" w:rsidR="00943A0A" w:rsidRDefault="00943A0A" w:rsidP="00542BAF">
      <w:pPr>
        <w:jc w:val="center"/>
        <w:rPr>
          <w:rFonts w:ascii="Times New Roman" w:hAnsi="Times New Roman" w:cs="Times New Roman"/>
          <w:b/>
          <w:bCs/>
          <w:sz w:val="24"/>
          <w:szCs w:val="24"/>
        </w:rPr>
      </w:pPr>
      <w:r w:rsidRPr="00943A0A">
        <w:rPr>
          <w:rFonts w:ascii="Times New Roman" w:hAnsi="Times New Roman" w:cs="Times New Roman"/>
          <w:b/>
          <w:bCs/>
          <w:noProof/>
          <w:sz w:val="24"/>
          <w:szCs w:val="24"/>
        </w:rPr>
        <w:drawing>
          <wp:inline distT="0" distB="0" distL="0" distR="0" wp14:anchorId="38446CCA" wp14:editId="4B78F9DF">
            <wp:extent cx="5731510" cy="29438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43860"/>
                    </a:xfrm>
                    <a:prstGeom prst="rect">
                      <a:avLst/>
                    </a:prstGeom>
                  </pic:spPr>
                </pic:pic>
              </a:graphicData>
            </a:graphic>
          </wp:inline>
        </w:drawing>
      </w:r>
    </w:p>
    <w:p w14:paraId="303B4502" w14:textId="0C93DDA2" w:rsidR="00943A0A" w:rsidRDefault="00004FE1" w:rsidP="00542BAF">
      <w:pPr>
        <w:jc w:val="center"/>
        <w:rPr>
          <w:rFonts w:ascii="Times New Roman" w:hAnsi="Times New Roman" w:cs="Times New Roman"/>
          <w:b/>
          <w:bCs/>
          <w:sz w:val="24"/>
          <w:szCs w:val="24"/>
        </w:rPr>
      </w:pPr>
      <w:r w:rsidRPr="00004FE1">
        <w:rPr>
          <w:rFonts w:ascii="Times New Roman" w:hAnsi="Times New Roman" w:cs="Times New Roman"/>
          <w:b/>
          <w:bCs/>
          <w:noProof/>
          <w:sz w:val="24"/>
          <w:szCs w:val="24"/>
        </w:rPr>
        <w:drawing>
          <wp:inline distT="0" distB="0" distL="0" distR="0" wp14:anchorId="1D71A373" wp14:editId="2F6D3B97">
            <wp:extent cx="5731510" cy="23145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14575"/>
                    </a:xfrm>
                    <a:prstGeom prst="rect">
                      <a:avLst/>
                    </a:prstGeom>
                  </pic:spPr>
                </pic:pic>
              </a:graphicData>
            </a:graphic>
          </wp:inline>
        </w:drawing>
      </w:r>
    </w:p>
    <w:p w14:paraId="1FAA5829" w14:textId="33FBC94B" w:rsidR="00004FE1" w:rsidRDefault="00F8483A" w:rsidP="00542BAF">
      <w:pPr>
        <w:jc w:val="center"/>
        <w:rPr>
          <w:rFonts w:ascii="Times New Roman" w:hAnsi="Times New Roman" w:cs="Times New Roman"/>
          <w:b/>
          <w:bCs/>
          <w:sz w:val="24"/>
          <w:szCs w:val="24"/>
        </w:rPr>
      </w:pPr>
      <w:r w:rsidRPr="00F8483A">
        <w:rPr>
          <w:rFonts w:ascii="Times New Roman" w:hAnsi="Times New Roman" w:cs="Times New Roman"/>
          <w:b/>
          <w:bCs/>
          <w:noProof/>
          <w:sz w:val="24"/>
          <w:szCs w:val="24"/>
        </w:rPr>
        <w:lastRenderedPageBreak/>
        <w:drawing>
          <wp:inline distT="0" distB="0" distL="0" distR="0" wp14:anchorId="25CE6E67" wp14:editId="1DEF3788">
            <wp:extent cx="5213350" cy="4853510"/>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6341" cy="4856294"/>
                    </a:xfrm>
                    <a:prstGeom prst="rect">
                      <a:avLst/>
                    </a:prstGeom>
                  </pic:spPr>
                </pic:pic>
              </a:graphicData>
            </a:graphic>
          </wp:inline>
        </w:drawing>
      </w:r>
    </w:p>
    <w:p w14:paraId="5D66132B" w14:textId="05B5830A" w:rsidR="00F8483A" w:rsidRDefault="00FF1A44" w:rsidP="00542BAF">
      <w:pPr>
        <w:jc w:val="center"/>
        <w:rPr>
          <w:rFonts w:ascii="Times New Roman" w:hAnsi="Times New Roman" w:cs="Times New Roman"/>
          <w:b/>
          <w:bCs/>
          <w:sz w:val="24"/>
          <w:szCs w:val="24"/>
        </w:rPr>
      </w:pPr>
      <w:r w:rsidRPr="00FF1A44">
        <w:rPr>
          <w:rFonts w:ascii="Times New Roman" w:hAnsi="Times New Roman" w:cs="Times New Roman"/>
          <w:b/>
          <w:bCs/>
          <w:noProof/>
          <w:sz w:val="24"/>
          <w:szCs w:val="24"/>
        </w:rPr>
        <w:drawing>
          <wp:inline distT="0" distB="0" distL="0" distR="0" wp14:anchorId="4BDE8C4C" wp14:editId="00778EFF">
            <wp:extent cx="2121057" cy="3855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40156" cy="3890439"/>
                    </a:xfrm>
                    <a:prstGeom prst="rect">
                      <a:avLst/>
                    </a:prstGeom>
                  </pic:spPr>
                </pic:pic>
              </a:graphicData>
            </a:graphic>
          </wp:inline>
        </w:drawing>
      </w:r>
    </w:p>
    <w:p w14:paraId="1F70C52B" w14:textId="75098E18" w:rsidR="00FF1A44" w:rsidRDefault="00CA29FC" w:rsidP="00542BAF">
      <w:pPr>
        <w:jc w:val="center"/>
        <w:rPr>
          <w:rFonts w:ascii="Times New Roman" w:hAnsi="Times New Roman" w:cs="Times New Roman"/>
          <w:b/>
          <w:bCs/>
          <w:sz w:val="24"/>
          <w:szCs w:val="24"/>
        </w:rPr>
      </w:pPr>
      <w:r w:rsidRPr="00CA29FC">
        <w:rPr>
          <w:rFonts w:ascii="Times New Roman" w:hAnsi="Times New Roman" w:cs="Times New Roman"/>
          <w:b/>
          <w:bCs/>
          <w:noProof/>
          <w:sz w:val="24"/>
          <w:szCs w:val="24"/>
        </w:rPr>
        <w:lastRenderedPageBreak/>
        <w:drawing>
          <wp:inline distT="0" distB="0" distL="0" distR="0" wp14:anchorId="6CE0B2BB" wp14:editId="36DA700E">
            <wp:extent cx="5731510" cy="30854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85465"/>
                    </a:xfrm>
                    <a:prstGeom prst="rect">
                      <a:avLst/>
                    </a:prstGeom>
                  </pic:spPr>
                </pic:pic>
              </a:graphicData>
            </a:graphic>
          </wp:inline>
        </w:drawing>
      </w:r>
    </w:p>
    <w:p w14:paraId="0A9D13BA" w14:textId="3FFA769A" w:rsidR="00CA29FC" w:rsidRDefault="000A24B9" w:rsidP="00542BAF">
      <w:pPr>
        <w:jc w:val="center"/>
        <w:rPr>
          <w:rFonts w:ascii="Times New Roman" w:hAnsi="Times New Roman" w:cs="Times New Roman"/>
          <w:b/>
          <w:bCs/>
          <w:sz w:val="24"/>
          <w:szCs w:val="24"/>
        </w:rPr>
      </w:pPr>
      <w:r w:rsidRPr="000A24B9">
        <w:rPr>
          <w:rFonts w:ascii="Times New Roman" w:hAnsi="Times New Roman" w:cs="Times New Roman"/>
          <w:b/>
          <w:bCs/>
          <w:noProof/>
          <w:sz w:val="24"/>
          <w:szCs w:val="24"/>
        </w:rPr>
        <w:drawing>
          <wp:inline distT="0" distB="0" distL="0" distR="0" wp14:anchorId="3BA5D4C6" wp14:editId="7C756D99">
            <wp:extent cx="1604645" cy="55506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2593" cy="5578109"/>
                    </a:xfrm>
                    <a:prstGeom prst="rect">
                      <a:avLst/>
                    </a:prstGeom>
                  </pic:spPr>
                </pic:pic>
              </a:graphicData>
            </a:graphic>
          </wp:inline>
        </w:drawing>
      </w:r>
    </w:p>
    <w:p w14:paraId="06A4BAB4" w14:textId="642979B2" w:rsidR="000A24B9" w:rsidRDefault="00886F8D" w:rsidP="00542BAF">
      <w:pPr>
        <w:jc w:val="center"/>
        <w:rPr>
          <w:rFonts w:ascii="Times New Roman" w:hAnsi="Times New Roman" w:cs="Times New Roman"/>
          <w:b/>
          <w:bCs/>
          <w:sz w:val="24"/>
          <w:szCs w:val="24"/>
        </w:rPr>
      </w:pPr>
      <w:r w:rsidRPr="00886F8D">
        <w:rPr>
          <w:rFonts w:ascii="Times New Roman" w:hAnsi="Times New Roman" w:cs="Times New Roman"/>
          <w:b/>
          <w:bCs/>
          <w:noProof/>
          <w:sz w:val="24"/>
          <w:szCs w:val="24"/>
        </w:rPr>
        <w:lastRenderedPageBreak/>
        <w:drawing>
          <wp:inline distT="0" distB="0" distL="0" distR="0" wp14:anchorId="694F113A" wp14:editId="19A182F4">
            <wp:extent cx="5731510" cy="31222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22295"/>
                    </a:xfrm>
                    <a:prstGeom prst="rect">
                      <a:avLst/>
                    </a:prstGeom>
                  </pic:spPr>
                </pic:pic>
              </a:graphicData>
            </a:graphic>
          </wp:inline>
        </w:drawing>
      </w:r>
    </w:p>
    <w:p w14:paraId="262E7E34" w14:textId="757F81C6" w:rsidR="00886F8D" w:rsidRDefault="007E0F13" w:rsidP="00542BAF">
      <w:pPr>
        <w:jc w:val="center"/>
        <w:rPr>
          <w:rFonts w:ascii="Times New Roman" w:hAnsi="Times New Roman" w:cs="Times New Roman"/>
          <w:b/>
          <w:bCs/>
          <w:sz w:val="24"/>
          <w:szCs w:val="24"/>
        </w:rPr>
      </w:pPr>
      <w:r w:rsidRPr="007E0F13">
        <w:rPr>
          <w:rFonts w:ascii="Times New Roman" w:hAnsi="Times New Roman" w:cs="Times New Roman"/>
          <w:b/>
          <w:bCs/>
          <w:noProof/>
          <w:sz w:val="24"/>
          <w:szCs w:val="24"/>
        </w:rPr>
        <w:drawing>
          <wp:inline distT="0" distB="0" distL="0" distR="0" wp14:anchorId="56C77684" wp14:editId="029050FC">
            <wp:extent cx="5731510" cy="29229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22905"/>
                    </a:xfrm>
                    <a:prstGeom prst="rect">
                      <a:avLst/>
                    </a:prstGeom>
                  </pic:spPr>
                </pic:pic>
              </a:graphicData>
            </a:graphic>
          </wp:inline>
        </w:drawing>
      </w:r>
    </w:p>
    <w:p w14:paraId="37A28BE8" w14:textId="188F11B0" w:rsidR="007E0F13" w:rsidRDefault="00CD5905" w:rsidP="00542BAF">
      <w:pPr>
        <w:jc w:val="center"/>
        <w:rPr>
          <w:rFonts w:ascii="Times New Roman" w:hAnsi="Times New Roman" w:cs="Times New Roman"/>
          <w:b/>
          <w:bCs/>
          <w:sz w:val="24"/>
          <w:szCs w:val="24"/>
        </w:rPr>
      </w:pPr>
      <w:r w:rsidRPr="00CD5905">
        <w:rPr>
          <w:rFonts w:ascii="Times New Roman" w:hAnsi="Times New Roman" w:cs="Times New Roman"/>
          <w:b/>
          <w:bCs/>
          <w:noProof/>
          <w:sz w:val="24"/>
          <w:szCs w:val="24"/>
        </w:rPr>
        <w:drawing>
          <wp:inline distT="0" distB="0" distL="0" distR="0" wp14:anchorId="7C3225C0" wp14:editId="3CF21908">
            <wp:extent cx="5731510" cy="22758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75840"/>
                    </a:xfrm>
                    <a:prstGeom prst="rect">
                      <a:avLst/>
                    </a:prstGeom>
                  </pic:spPr>
                </pic:pic>
              </a:graphicData>
            </a:graphic>
          </wp:inline>
        </w:drawing>
      </w:r>
    </w:p>
    <w:p w14:paraId="43A64BE1" w14:textId="2C565EEF" w:rsidR="00CD5905" w:rsidRDefault="00CD5905" w:rsidP="00542BAF">
      <w:pPr>
        <w:jc w:val="center"/>
        <w:rPr>
          <w:rFonts w:ascii="Times New Roman" w:hAnsi="Times New Roman" w:cs="Times New Roman"/>
          <w:b/>
          <w:bCs/>
          <w:sz w:val="24"/>
          <w:szCs w:val="24"/>
        </w:rPr>
      </w:pPr>
      <w:r w:rsidRPr="00CD5905">
        <w:rPr>
          <w:rFonts w:ascii="Times New Roman" w:hAnsi="Times New Roman" w:cs="Times New Roman"/>
          <w:b/>
          <w:bCs/>
          <w:noProof/>
          <w:sz w:val="24"/>
          <w:szCs w:val="24"/>
        </w:rPr>
        <w:lastRenderedPageBreak/>
        <w:drawing>
          <wp:inline distT="0" distB="0" distL="0" distR="0" wp14:anchorId="5D988640" wp14:editId="21A54CE4">
            <wp:extent cx="4443486" cy="4236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0067" cy="4252530"/>
                    </a:xfrm>
                    <a:prstGeom prst="rect">
                      <a:avLst/>
                    </a:prstGeom>
                  </pic:spPr>
                </pic:pic>
              </a:graphicData>
            </a:graphic>
          </wp:inline>
        </w:drawing>
      </w:r>
    </w:p>
    <w:p w14:paraId="0884C61A" w14:textId="5B3C2505" w:rsidR="00665681" w:rsidRDefault="00665681" w:rsidP="00542BAF">
      <w:pPr>
        <w:jc w:val="center"/>
        <w:rPr>
          <w:rFonts w:ascii="Times New Roman" w:hAnsi="Times New Roman" w:cs="Times New Roman"/>
          <w:b/>
          <w:bCs/>
          <w:sz w:val="24"/>
          <w:szCs w:val="24"/>
        </w:rPr>
      </w:pPr>
    </w:p>
    <w:p w14:paraId="30313D6E" w14:textId="5D838731" w:rsidR="00CD5905" w:rsidRDefault="00665681" w:rsidP="00542BAF">
      <w:pPr>
        <w:jc w:val="center"/>
        <w:rPr>
          <w:rFonts w:ascii="Times New Roman" w:hAnsi="Times New Roman" w:cs="Times New Roman"/>
          <w:b/>
          <w:bCs/>
          <w:sz w:val="24"/>
          <w:szCs w:val="24"/>
        </w:rPr>
      </w:pPr>
      <w:r w:rsidRPr="00665681">
        <w:rPr>
          <w:rFonts w:ascii="Times New Roman" w:hAnsi="Times New Roman" w:cs="Times New Roman"/>
          <w:b/>
          <w:bCs/>
          <w:noProof/>
          <w:sz w:val="24"/>
          <w:szCs w:val="24"/>
        </w:rPr>
        <w:drawing>
          <wp:inline distT="0" distB="0" distL="0" distR="0" wp14:anchorId="2971AC19" wp14:editId="30B4F52A">
            <wp:extent cx="4590813" cy="416052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0738" cy="4169515"/>
                    </a:xfrm>
                    <a:prstGeom prst="rect">
                      <a:avLst/>
                    </a:prstGeom>
                  </pic:spPr>
                </pic:pic>
              </a:graphicData>
            </a:graphic>
          </wp:inline>
        </w:drawing>
      </w:r>
    </w:p>
    <w:p w14:paraId="19E63DC4" w14:textId="554CF2A1" w:rsidR="00665681" w:rsidRDefault="00DC2F07" w:rsidP="00542BAF">
      <w:pPr>
        <w:jc w:val="center"/>
        <w:rPr>
          <w:rFonts w:ascii="Times New Roman" w:hAnsi="Times New Roman" w:cs="Times New Roman"/>
          <w:b/>
          <w:bCs/>
          <w:sz w:val="24"/>
          <w:szCs w:val="24"/>
        </w:rPr>
      </w:pPr>
      <w:r w:rsidRPr="00DC2F07">
        <w:rPr>
          <w:rFonts w:ascii="Times New Roman" w:hAnsi="Times New Roman" w:cs="Times New Roman"/>
          <w:b/>
          <w:bCs/>
          <w:noProof/>
          <w:sz w:val="24"/>
          <w:szCs w:val="24"/>
        </w:rPr>
        <w:lastRenderedPageBreak/>
        <w:drawing>
          <wp:inline distT="0" distB="0" distL="0" distR="0" wp14:anchorId="4A045313" wp14:editId="62AB6268">
            <wp:extent cx="4007292" cy="44348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4866" cy="4465356"/>
                    </a:xfrm>
                    <a:prstGeom prst="rect">
                      <a:avLst/>
                    </a:prstGeom>
                  </pic:spPr>
                </pic:pic>
              </a:graphicData>
            </a:graphic>
          </wp:inline>
        </w:drawing>
      </w:r>
    </w:p>
    <w:p w14:paraId="0404E621" w14:textId="63EB1F93" w:rsidR="00DC2F07" w:rsidRDefault="00AD6C01" w:rsidP="00542BAF">
      <w:pPr>
        <w:jc w:val="center"/>
        <w:rPr>
          <w:rFonts w:ascii="Times New Roman" w:hAnsi="Times New Roman" w:cs="Times New Roman"/>
          <w:b/>
          <w:bCs/>
          <w:sz w:val="24"/>
          <w:szCs w:val="24"/>
        </w:rPr>
      </w:pPr>
      <w:r w:rsidRPr="00AD6C01">
        <w:rPr>
          <w:rFonts w:ascii="Times New Roman" w:hAnsi="Times New Roman" w:cs="Times New Roman"/>
          <w:b/>
          <w:bCs/>
          <w:noProof/>
          <w:sz w:val="24"/>
          <w:szCs w:val="24"/>
        </w:rPr>
        <w:drawing>
          <wp:inline distT="0" distB="0" distL="0" distR="0" wp14:anchorId="528ED17F" wp14:editId="62A499A8">
            <wp:extent cx="4639945" cy="4297064"/>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8627" cy="4305104"/>
                    </a:xfrm>
                    <a:prstGeom prst="rect">
                      <a:avLst/>
                    </a:prstGeom>
                  </pic:spPr>
                </pic:pic>
              </a:graphicData>
            </a:graphic>
          </wp:inline>
        </w:drawing>
      </w:r>
    </w:p>
    <w:p w14:paraId="4E27248A" w14:textId="2C5EE02D" w:rsidR="00AD6C01" w:rsidRDefault="00C24D22" w:rsidP="00542BAF">
      <w:pPr>
        <w:jc w:val="center"/>
        <w:rPr>
          <w:rFonts w:ascii="Times New Roman" w:hAnsi="Times New Roman" w:cs="Times New Roman"/>
          <w:b/>
          <w:bCs/>
          <w:sz w:val="24"/>
          <w:szCs w:val="24"/>
        </w:rPr>
      </w:pPr>
      <w:r w:rsidRPr="00C24D22">
        <w:rPr>
          <w:rFonts w:ascii="Times New Roman" w:hAnsi="Times New Roman" w:cs="Times New Roman"/>
          <w:b/>
          <w:bCs/>
          <w:noProof/>
          <w:sz w:val="24"/>
          <w:szCs w:val="24"/>
        </w:rPr>
        <w:lastRenderedPageBreak/>
        <w:drawing>
          <wp:inline distT="0" distB="0" distL="0" distR="0" wp14:anchorId="3C74E7C2" wp14:editId="6479B698">
            <wp:extent cx="5731510" cy="152273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22730"/>
                    </a:xfrm>
                    <a:prstGeom prst="rect">
                      <a:avLst/>
                    </a:prstGeom>
                  </pic:spPr>
                </pic:pic>
              </a:graphicData>
            </a:graphic>
          </wp:inline>
        </w:drawing>
      </w:r>
    </w:p>
    <w:p w14:paraId="4ECAFAF5" w14:textId="687783D4" w:rsidR="00C24D22" w:rsidRDefault="001E075B" w:rsidP="00542BAF">
      <w:pPr>
        <w:jc w:val="center"/>
        <w:rPr>
          <w:rFonts w:ascii="Times New Roman" w:hAnsi="Times New Roman" w:cs="Times New Roman"/>
          <w:b/>
          <w:bCs/>
          <w:sz w:val="24"/>
          <w:szCs w:val="24"/>
        </w:rPr>
      </w:pPr>
      <w:r w:rsidRPr="001E075B">
        <w:rPr>
          <w:rFonts w:ascii="Times New Roman" w:hAnsi="Times New Roman" w:cs="Times New Roman"/>
          <w:b/>
          <w:bCs/>
          <w:noProof/>
          <w:sz w:val="24"/>
          <w:szCs w:val="24"/>
        </w:rPr>
        <w:drawing>
          <wp:inline distT="0" distB="0" distL="0" distR="0" wp14:anchorId="54604635" wp14:editId="1A026208">
            <wp:extent cx="5731510" cy="65512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6551295"/>
                    </a:xfrm>
                    <a:prstGeom prst="rect">
                      <a:avLst/>
                    </a:prstGeom>
                  </pic:spPr>
                </pic:pic>
              </a:graphicData>
            </a:graphic>
          </wp:inline>
        </w:drawing>
      </w:r>
    </w:p>
    <w:p w14:paraId="4C093B53" w14:textId="5D086EC6" w:rsidR="001E075B" w:rsidRDefault="004B49E2" w:rsidP="00542BAF">
      <w:pPr>
        <w:jc w:val="center"/>
        <w:rPr>
          <w:rFonts w:ascii="Times New Roman" w:hAnsi="Times New Roman" w:cs="Times New Roman"/>
          <w:b/>
          <w:bCs/>
          <w:sz w:val="24"/>
          <w:szCs w:val="24"/>
        </w:rPr>
      </w:pPr>
      <w:r w:rsidRPr="004B49E2">
        <w:rPr>
          <w:rFonts w:ascii="Times New Roman" w:hAnsi="Times New Roman" w:cs="Times New Roman"/>
          <w:b/>
          <w:bCs/>
          <w:noProof/>
          <w:sz w:val="24"/>
          <w:szCs w:val="24"/>
        </w:rPr>
        <w:lastRenderedPageBreak/>
        <w:drawing>
          <wp:inline distT="0" distB="0" distL="0" distR="0" wp14:anchorId="477A01F4" wp14:editId="5F731563">
            <wp:extent cx="5731510" cy="20986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098675"/>
                    </a:xfrm>
                    <a:prstGeom prst="rect">
                      <a:avLst/>
                    </a:prstGeom>
                  </pic:spPr>
                </pic:pic>
              </a:graphicData>
            </a:graphic>
          </wp:inline>
        </w:drawing>
      </w:r>
    </w:p>
    <w:p w14:paraId="278E8CC7" w14:textId="6C271744" w:rsidR="004B49E2" w:rsidRDefault="00013D3A" w:rsidP="00542BAF">
      <w:pPr>
        <w:jc w:val="center"/>
        <w:rPr>
          <w:rFonts w:ascii="Times New Roman" w:hAnsi="Times New Roman" w:cs="Times New Roman"/>
          <w:b/>
          <w:bCs/>
          <w:sz w:val="24"/>
          <w:szCs w:val="24"/>
        </w:rPr>
      </w:pPr>
      <w:r w:rsidRPr="00013D3A">
        <w:rPr>
          <w:rFonts w:ascii="Times New Roman" w:hAnsi="Times New Roman" w:cs="Times New Roman"/>
          <w:b/>
          <w:bCs/>
          <w:noProof/>
          <w:sz w:val="24"/>
          <w:szCs w:val="24"/>
        </w:rPr>
        <w:drawing>
          <wp:inline distT="0" distB="0" distL="0" distR="0" wp14:anchorId="1269D0E2" wp14:editId="106D94A1">
            <wp:extent cx="5320030" cy="44040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3038" cy="4406574"/>
                    </a:xfrm>
                    <a:prstGeom prst="rect">
                      <a:avLst/>
                    </a:prstGeom>
                  </pic:spPr>
                </pic:pic>
              </a:graphicData>
            </a:graphic>
          </wp:inline>
        </w:drawing>
      </w:r>
    </w:p>
    <w:p w14:paraId="32B48337" w14:textId="53DAD3BA" w:rsidR="00013D3A" w:rsidRDefault="00723A2B" w:rsidP="00542BAF">
      <w:pPr>
        <w:jc w:val="center"/>
        <w:rPr>
          <w:rFonts w:ascii="Times New Roman" w:hAnsi="Times New Roman" w:cs="Times New Roman"/>
          <w:b/>
          <w:bCs/>
          <w:sz w:val="24"/>
          <w:szCs w:val="24"/>
        </w:rPr>
      </w:pPr>
      <w:r w:rsidRPr="00723A2B">
        <w:rPr>
          <w:rFonts w:ascii="Times New Roman" w:hAnsi="Times New Roman" w:cs="Times New Roman"/>
          <w:b/>
          <w:bCs/>
          <w:noProof/>
          <w:sz w:val="24"/>
          <w:szCs w:val="24"/>
        </w:rPr>
        <w:drawing>
          <wp:inline distT="0" distB="0" distL="0" distR="0" wp14:anchorId="0F9E08F8" wp14:editId="42BFD1A7">
            <wp:extent cx="5392806" cy="20726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6048" cy="2081573"/>
                    </a:xfrm>
                    <a:prstGeom prst="rect">
                      <a:avLst/>
                    </a:prstGeom>
                  </pic:spPr>
                </pic:pic>
              </a:graphicData>
            </a:graphic>
          </wp:inline>
        </w:drawing>
      </w:r>
    </w:p>
    <w:p w14:paraId="0CF95B2B" w14:textId="1098344E" w:rsidR="00723A2B" w:rsidRDefault="00311C77" w:rsidP="00542BAF">
      <w:pPr>
        <w:jc w:val="center"/>
        <w:rPr>
          <w:rFonts w:ascii="Times New Roman" w:hAnsi="Times New Roman" w:cs="Times New Roman"/>
          <w:b/>
          <w:bCs/>
          <w:sz w:val="24"/>
          <w:szCs w:val="24"/>
        </w:rPr>
      </w:pPr>
      <w:r w:rsidRPr="00311C77">
        <w:rPr>
          <w:rFonts w:ascii="Times New Roman" w:hAnsi="Times New Roman" w:cs="Times New Roman"/>
          <w:b/>
          <w:bCs/>
          <w:noProof/>
          <w:sz w:val="24"/>
          <w:szCs w:val="24"/>
        </w:rPr>
        <w:lastRenderedPageBreak/>
        <w:drawing>
          <wp:inline distT="0" distB="0" distL="0" distR="0" wp14:anchorId="25623C21" wp14:editId="34DCAAFB">
            <wp:extent cx="5731510" cy="60750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075045"/>
                    </a:xfrm>
                    <a:prstGeom prst="rect">
                      <a:avLst/>
                    </a:prstGeom>
                  </pic:spPr>
                </pic:pic>
              </a:graphicData>
            </a:graphic>
          </wp:inline>
        </w:drawing>
      </w:r>
    </w:p>
    <w:p w14:paraId="3A1B5500" w14:textId="5BDB0059" w:rsidR="00311C77" w:rsidRDefault="00B25A30" w:rsidP="00542BAF">
      <w:pPr>
        <w:jc w:val="center"/>
        <w:rPr>
          <w:rFonts w:ascii="Times New Roman" w:hAnsi="Times New Roman" w:cs="Times New Roman"/>
          <w:b/>
          <w:bCs/>
          <w:sz w:val="24"/>
          <w:szCs w:val="24"/>
        </w:rPr>
      </w:pPr>
      <w:r w:rsidRPr="00B25A30">
        <w:rPr>
          <w:rFonts w:ascii="Times New Roman" w:hAnsi="Times New Roman" w:cs="Times New Roman"/>
          <w:b/>
          <w:bCs/>
          <w:noProof/>
          <w:sz w:val="24"/>
          <w:szCs w:val="24"/>
        </w:rPr>
        <w:drawing>
          <wp:inline distT="0" distB="0" distL="0" distR="0" wp14:anchorId="7AB376A7" wp14:editId="6AC9D41B">
            <wp:extent cx="5731510" cy="23882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88235"/>
                    </a:xfrm>
                    <a:prstGeom prst="rect">
                      <a:avLst/>
                    </a:prstGeom>
                  </pic:spPr>
                </pic:pic>
              </a:graphicData>
            </a:graphic>
          </wp:inline>
        </w:drawing>
      </w:r>
    </w:p>
    <w:p w14:paraId="7BA94FF0" w14:textId="0DC78EDF" w:rsidR="00B25A30" w:rsidRDefault="00670719" w:rsidP="00542BAF">
      <w:pPr>
        <w:jc w:val="center"/>
        <w:rPr>
          <w:rFonts w:ascii="Times New Roman" w:hAnsi="Times New Roman" w:cs="Times New Roman"/>
          <w:b/>
          <w:bCs/>
          <w:sz w:val="24"/>
          <w:szCs w:val="24"/>
        </w:rPr>
      </w:pPr>
      <w:r w:rsidRPr="00670719">
        <w:rPr>
          <w:rFonts w:ascii="Times New Roman" w:hAnsi="Times New Roman" w:cs="Times New Roman"/>
          <w:b/>
          <w:bCs/>
          <w:noProof/>
          <w:sz w:val="24"/>
          <w:szCs w:val="24"/>
        </w:rPr>
        <w:lastRenderedPageBreak/>
        <w:drawing>
          <wp:inline distT="0" distB="0" distL="0" distR="0" wp14:anchorId="74DEE99A" wp14:editId="05544AD5">
            <wp:extent cx="5731510" cy="561530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615305"/>
                    </a:xfrm>
                    <a:prstGeom prst="rect">
                      <a:avLst/>
                    </a:prstGeom>
                  </pic:spPr>
                </pic:pic>
              </a:graphicData>
            </a:graphic>
          </wp:inline>
        </w:drawing>
      </w:r>
    </w:p>
    <w:p w14:paraId="3BC0AB0C" w14:textId="0ED4E612" w:rsidR="00670719" w:rsidRDefault="00F22ECB" w:rsidP="00542BAF">
      <w:pPr>
        <w:jc w:val="center"/>
        <w:rPr>
          <w:rFonts w:ascii="Times New Roman" w:hAnsi="Times New Roman" w:cs="Times New Roman"/>
          <w:b/>
          <w:bCs/>
          <w:sz w:val="24"/>
          <w:szCs w:val="24"/>
        </w:rPr>
      </w:pPr>
      <w:r w:rsidRPr="00F22ECB">
        <w:rPr>
          <w:rFonts w:ascii="Times New Roman" w:hAnsi="Times New Roman" w:cs="Times New Roman"/>
          <w:b/>
          <w:bCs/>
          <w:noProof/>
          <w:sz w:val="24"/>
          <w:szCs w:val="24"/>
        </w:rPr>
        <w:drawing>
          <wp:inline distT="0" distB="0" distL="0" distR="0" wp14:anchorId="6AE3365B" wp14:editId="6A8BC36C">
            <wp:extent cx="5134565" cy="3124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4769" cy="3130409"/>
                    </a:xfrm>
                    <a:prstGeom prst="rect">
                      <a:avLst/>
                    </a:prstGeom>
                  </pic:spPr>
                </pic:pic>
              </a:graphicData>
            </a:graphic>
          </wp:inline>
        </w:drawing>
      </w:r>
    </w:p>
    <w:p w14:paraId="188B003B" w14:textId="38179835" w:rsidR="00F22ECB" w:rsidRDefault="004A16B0" w:rsidP="00542BAF">
      <w:pPr>
        <w:jc w:val="center"/>
        <w:rPr>
          <w:rFonts w:ascii="Times New Roman" w:hAnsi="Times New Roman" w:cs="Times New Roman"/>
          <w:b/>
          <w:bCs/>
          <w:sz w:val="24"/>
          <w:szCs w:val="24"/>
        </w:rPr>
      </w:pPr>
      <w:r w:rsidRPr="004A16B0">
        <w:rPr>
          <w:rFonts w:ascii="Times New Roman" w:hAnsi="Times New Roman" w:cs="Times New Roman"/>
          <w:b/>
          <w:bCs/>
          <w:noProof/>
          <w:sz w:val="24"/>
          <w:szCs w:val="24"/>
        </w:rPr>
        <w:lastRenderedPageBreak/>
        <w:drawing>
          <wp:inline distT="0" distB="0" distL="0" distR="0" wp14:anchorId="70040A60" wp14:editId="224BE5B0">
            <wp:extent cx="4869249" cy="54864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84224" cy="5503273"/>
                    </a:xfrm>
                    <a:prstGeom prst="rect">
                      <a:avLst/>
                    </a:prstGeom>
                  </pic:spPr>
                </pic:pic>
              </a:graphicData>
            </a:graphic>
          </wp:inline>
        </w:drawing>
      </w:r>
    </w:p>
    <w:p w14:paraId="7C37044A" w14:textId="54B764DB" w:rsidR="004A16B0" w:rsidRDefault="0088045F" w:rsidP="00542BAF">
      <w:pPr>
        <w:jc w:val="center"/>
        <w:rPr>
          <w:rFonts w:ascii="Times New Roman" w:hAnsi="Times New Roman" w:cs="Times New Roman"/>
          <w:b/>
          <w:bCs/>
          <w:sz w:val="24"/>
          <w:szCs w:val="24"/>
        </w:rPr>
      </w:pPr>
      <w:r w:rsidRPr="0088045F">
        <w:rPr>
          <w:rFonts w:ascii="Times New Roman" w:hAnsi="Times New Roman" w:cs="Times New Roman"/>
          <w:b/>
          <w:bCs/>
          <w:noProof/>
          <w:sz w:val="24"/>
          <w:szCs w:val="24"/>
        </w:rPr>
        <w:drawing>
          <wp:inline distT="0" distB="0" distL="0" distR="0" wp14:anchorId="612CD074" wp14:editId="0818AD97">
            <wp:extent cx="5731510" cy="323215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32150"/>
                    </a:xfrm>
                    <a:prstGeom prst="rect">
                      <a:avLst/>
                    </a:prstGeom>
                  </pic:spPr>
                </pic:pic>
              </a:graphicData>
            </a:graphic>
          </wp:inline>
        </w:drawing>
      </w:r>
    </w:p>
    <w:p w14:paraId="1AA5102F" w14:textId="154867A8" w:rsidR="0088045F" w:rsidRDefault="007D1F98" w:rsidP="00542BAF">
      <w:pPr>
        <w:jc w:val="center"/>
        <w:rPr>
          <w:rFonts w:ascii="Times New Roman" w:hAnsi="Times New Roman" w:cs="Times New Roman"/>
          <w:b/>
          <w:bCs/>
          <w:sz w:val="24"/>
          <w:szCs w:val="24"/>
        </w:rPr>
      </w:pPr>
      <w:r w:rsidRPr="007D1F98">
        <w:rPr>
          <w:rFonts w:ascii="Times New Roman" w:hAnsi="Times New Roman" w:cs="Times New Roman"/>
          <w:b/>
          <w:bCs/>
          <w:noProof/>
          <w:sz w:val="24"/>
          <w:szCs w:val="24"/>
        </w:rPr>
        <w:lastRenderedPageBreak/>
        <w:drawing>
          <wp:inline distT="0" distB="0" distL="0" distR="0" wp14:anchorId="0406D517" wp14:editId="028C8FB6">
            <wp:extent cx="5320030" cy="41930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21789" cy="4194461"/>
                    </a:xfrm>
                    <a:prstGeom prst="rect">
                      <a:avLst/>
                    </a:prstGeom>
                  </pic:spPr>
                </pic:pic>
              </a:graphicData>
            </a:graphic>
          </wp:inline>
        </w:drawing>
      </w:r>
    </w:p>
    <w:p w14:paraId="15BD624A" w14:textId="0E05FE34" w:rsidR="007D1F98" w:rsidRDefault="001C6F38" w:rsidP="00542BAF">
      <w:pPr>
        <w:jc w:val="center"/>
        <w:rPr>
          <w:rFonts w:ascii="Times New Roman" w:hAnsi="Times New Roman" w:cs="Times New Roman"/>
          <w:b/>
          <w:bCs/>
          <w:sz w:val="24"/>
          <w:szCs w:val="24"/>
        </w:rPr>
      </w:pPr>
      <w:r w:rsidRPr="001C6F38">
        <w:rPr>
          <w:rFonts w:ascii="Times New Roman" w:hAnsi="Times New Roman" w:cs="Times New Roman"/>
          <w:b/>
          <w:bCs/>
          <w:noProof/>
          <w:sz w:val="24"/>
          <w:szCs w:val="24"/>
        </w:rPr>
        <w:drawing>
          <wp:inline distT="0" distB="0" distL="0" distR="0" wp14:anchorId="2C910435" wp14:editId="2BBD08C3">
            <wp:extent cx="4790608" cy="4495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2830" cy="4516654"/>
                    </a:xfrm>
                    <a:prstGeom prst="rect">
                      <a:avLst/>
                    </a:prstGeom>
                  </pic:spPr>
                </pic:pic>
              </a:graphicData>
            </a:graphic>
          </wp:inline>
        </w:drawing>
      </w:r>
    </w:p>
    <w:p w14:paraId="16F5D0CF" w14:textId="74E1E772" w:rsidR="001C6F38" w:rsidRDefault="00B469AE" w:rsidP="00542BAF">
      <w:pPr>
        <w:jc w:val="center"/>
        <w:rPr>
          <w:rFonts w:ascii="Times New Roman" w:hAnsi="Times New Roman" w:cs="Times New Roman"/>
          <w:b/>
          <w:bCs/>
          <w:sz w:val="24"/>
          <w:szCs w:val="24"/>
        </w:rPr>
      </w:pPr>
      <w:r w:rsidRPr="00B469AE">
        <w:rPr>
          <w:rFonts w:ascii="Times New Roman" w:hAnsi="Times New Roman" w:cs="Times New Roman"/>
          <w:b/>
          <w:bCs/>
          <w:noProof/>
          <w:sz w:val="24"/>
          <w:szCs w:val="24"/>
        </w:rPr>
        <w:lastRenderedPageBreak/>
        <w:drawing>
          <wp:inline distT="0" distB="0" distL="0" distR="0" wp14:anchorId="1D86774A" wp14:editId="4C4CD876">
            <wp:extent cx="5731510" cy="41910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191000"/>
                    </a:xfrm>
                    <a:prstGeom prst="rect">
                      <a:avLst/>
                    </a:prstGeom>
                  </pic:spPr>
                </pic:pic>
              </a:graphicData>
            </a:graphic>
          </wp:inline>
        </w:drawing>
      </w:r>
    </w:p>
    <w:p w14:paraId="1979032B" w14:textId="527B3ABF" w:rsidR="00D87104" w:rsidRDefault="00D87104" w:rsidP="00542BAF">
      <w:pPr>
        <w:jc w:val="center"/>
        <w:rPr>
          <w:rFonts w:ascii="Times New Roman" w:hAnsi="Times New Roman" w:cs="Times New Roman"/>
          <w:b/>
          <w:bCs/>
          <w:sz w:val="24"/>
          <w:szCs w:val="24"/>
        </w:rPr>
      </w:pPr>
    </w:p>
    <w:p w14:paraId="5C899F15" w14:textId="26A8BF79" w:rsidR="00D87104" w:rsidRDefault="00D87104" w:rsidP="00542BAF">
      <w:pPr>
        <w:jc w:val="center"/>
        <w:rPr>
          <w:rFonts w:ascii="Times New Roman" w:hAnsi="Times New Roman" w:cs="Times New Roman"/>
          <w:b/>
          <w:bCs/>
          <w:sz w:val="24"/>
          <w:szCs w:val="24"/>
        </w:rPr>
      </w:pPr>
    </w:p>
    <w:p w14:paraId="32C64C71" w14:textId="7C6F4976" w:rsidR="00D87104" w:rsidRDefault="00D87104" w:rsidP="00542BAF">
      <w:pPr>
        <w:jc w:val="center"/>
        <w:rPr>
          <w:rFonts w:ascii="Times New Roman" w:hAnsi="Times New Roman" w:cs="Times New Roman"/>
          <w:b/>
          <w:bCs/>
          <w:sz w:val="24"/>
          <w:szCs w:val="24"/>
        </w:rPr>
      </w:pPr>
    </w:p>
    <w:p w14:paraId="54623FD5" w14:textId="5837B3E8" w:rsidR="00D87104" w:rsidRDefault="00D87104" w:rsidP="00542BAF">
      <w:pPr>
        <w:jc w:val="center"/>
        <w:rPr>
          <w:rFonts w:ascii="Times New Roman" w:hAnsi="Times New Roman" w:cs="Times New Roman"/>
          <w:b/>
          <w:bCs/>
          <w:sz w:val="24"/>
          <w:szCs w:val="24"/>
        </w:rPr>
      </w:pPr>
    </w:p>
    <w:p w14:paraId="6BFDA9D7" w14:textId="7D697FC8" w:rsidR="00D87104" w:rsidRDefault="00D87104" w:rsidP="00542BAF">
      <w:pPr>
        <w:jc w:val="center"/>
        <w:rPr>
          <w:rFonts w:ascii="Times New Roman" w:hAnsi="Times New Roman" w:cs="Times New Roman"/>
          <w:b/>
          <w:bCs/>
          <w:sz w:val="24"/>
          <w:szCs w:val="24"/>
        </w:rPr>
      </w:pPr>
    </w:p>
    <w:p w14:paraId="53582466" w14:textId="777949EC" w:rsidR="00D87104" w:rsidRDefault="00D87104" w:rsidP="00542BAF">
      <w:pPr>
        <w:jc w:val="center"/>
        <w:rPr>
          <w:rFonts w:ascii="Times New Roman" w:hAnsi="Times New Roman" w:cs="Times New Roman"/>
          <w:b/>
          <w:bCs/>
          <w:sz w:val="24"/>
          <w:szCs w:val="24"/>
        </w:rPr>
      </w:pPr>
    </w:p>
    <w:p w14:paraId="0315E005" w14:textId="793FC7E6" w:rsidR="00D87104" w:rsidRDefault="00D87104" w:rsidP="00542BAF">
      <w:pPr>
        <w:jc w:val="center"/>
        <w:rPr>
          <w:rFonts w:ascii="Times New Roman" w:hAnsi="Times New Roman" w:cs="Times New Roman"/>
          <w:b/>
          <w:bCs/>
          <w:sz w:val="24"/>
          <w:szCs w:val="24"/>
        </w:rPr>
      </w:pPr>
    </w:p>
    <w:p w14:paraId="1EE4C995" w14:textId="4A160975" w:rsidR="00D87104" w:rsidRDefault="00D87104" w:rsidP="00542BAF">
      <w:pPr>
        <w:jc w:val="center"/>
        <w:rPr>
          <w:rFonts w:ascii="Times New Roman" w:hAnsi="Times New Roman" w:cs="Times New Roman"/>
          <w:b/>
          <w:bCs/>
          <w:sz w:val="24"/>
          <w:szCs w:val="24"/>
        </w:rPr>
      </w:pPr>
    </w:p>
    <w:p w14:paraId="4A75AD69" w14:textId="1F8A822B" w:rsidR="00D87104" w:rsidRDefault="00D87104" w:rsidP="00542BAF">
      <w:pPr>
        <w:jc w:val="center"/>
        <w:rPr>
          <w:rFonts w:ascii="Times New Roman" w:hAnsi="Times New Roman" w:cs="Times New Roman"/>
          <w:b/>
          <w:bCs/>
          <w:sz w:val="24"/>
          <w:szCs w:val="24"/>
        </w:rPr>
      </w:pPr>
    </w:p>
    <w:p w14:paraId="1FB06A1D" w14:textId="4DE3A0BE" w:rsidR="00D87104" w:rsidRDefault="00D87104" w:rsidP="00542BAF">
      <w:pPr>
        <w:jc w:val="center"/>
        <w:rPr>
          <w:rFonts w:ascii="Times New Roman" w:hAnsi="Times New Roman" w:cs="Times New Roman"/>
          <w:b/>
          <w:bCs/>
          <w:sz w:val="24"/>
          <w:szCs w:val="24"/>
        </w:rPr>
      </w:pPr>
    </w:p>
    <w:p w14:paraId="309A7A6E" w14:textId="3157ACE5" w:rsidR="00D87104" w:rsidRDefault="00D87104" w:rsidP="00542BAF">
      <w:pPr>
        <w:jc w:val="center"/>
        <w:rPr>
          <w:rFonts w:ascii="Times New Roman" w:hAnsi="Times New Roman" w:cs="Times New Roman"/>
          <w:b/>
          <w:bCs/>
          <w:sz w:val="24"/>
          <w:szCs w:val="24"/>
        </w:rPr>
      </w:pPr>
    </w:p>
    <w:p w14:paraId="0B90AC5B" w14:textId="4830C665" w:rsidR="00D87104" w:rsidRDefault="00D87104" w:rsidP="00542BAF">
      <w:pPr>
        <w:jc w:val="center"/>
        <w:rPr>
          <w:rFonts w:ascii="Times New Roman" w:hAnsi="Times New Roman" w:cs="Times New Roman"/>
          <w:b/>
          <w:bCs/>
          <w:sz w:val="24"/>
          <w:szCs w:val="24"/>
        </w:rPr>
      </w:pPr>
    </w:p>
    <w:p w14:paraId="1237F865" w14:textId="0840FD28" w:rsidR="00D87104" w:rsidRDefault="00D87104" w:rsidP="00542BAF">
      <w:pPr>
        <w:jc w:val="center"/>
        <w:rPr>
          <w:rFonts w:ascii="Times New Roman" w:hAnsi="Times New Roman" w:cs="Times New Roman"/>
          <w:b/>
          <w:bCs/>
          <w:sz w:val="24"/>
          <w:szCs w:val="24"/>
        </w:rPr>
      </w:pPr>
    </w:p>
    <w:p w14:paraId="403C9F6E" w14:textId="70BD05C4" w:rsidR="00D87104" w:rsidRDefault="00D87104" w:rsidP="00542BAF">
      <w:pPr>
        <w:jc w:val="center"/>
        <w:rPr>
          <w:rFonts w:ascii="Times New Roman" w:hAnsi="Times New Roman" w:cs="Times New Roman"/>
          <w:b/>
          <w:bCs/>
          <w:sz w:val="24"/>
          <w:szCs w:val="24"/>
        </w:rPr>
      </w:pPr>
    </w:p>
    <w:p w14:paraId="2D82148E" w14:textId="725B5D08" w:rsidR="00D87104" w:rsidRDefault="00D87104" w:rsidP="00542BAF">
      <w:pPr>
        <w:jc w:val="center"/>
        <w:rPr>
          <w:rFonts w:ascii="Times New Roman" w:hAnsi="Times New Roman" w:cs="Times New Roman"/>
          <w:b/>
          <w:bCs/>
          <w:sz w:val="24"/>
          <w:szCs w:val="24"/>
        </w:rPr>
      </w:pPr>
    </w:p>
    <w:p w14:paraId="360CE6C1" w14:textId="27FD54DA" w:rsidR="00D87104" w:rsidRDefault="00D87104" w:rsidP="00542BAF">
      <w:pPr>
        <w:jc w:val="center"/>
        <w:rPr>
          <w:rFonts w:ascii="Times New Roman" w:hAnsi="Times New Roman" w:cs="Times New Roman"/>
          <w:b/>
          <w:bCs/>
          <w:sz w:val="24"/>
          <w:szCs w:val="24"/>
        </w:rPr>
      </w:pPr>
    </w:p>
    <w:p w14:paraId="3CAD07C3" w14:textId="49DD775D" w:rsidR="00D87104" w:rsidRDefault="00D87104" w:rsidP="00542BAF">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CONCLUSION</w:t>
      </w:r>
    </w:p>
    <w:p w14:paraId="162E6E73" w14:textId="77777777" w:rsidR="0061072F" w:rsidRPr="00C95DB1" w:rsidRDefault="0061072F" w:rsidP="0061072F">
      <w:pPr>
        <w:spacing w:before="30" w:after="30" w:line="360" w:lineRule="auto"/>
        <w:jc w:val="both"/>
        <w:rPr>
          <w:rFonts w:ascii="Times New Roman" w:hAnsi="Times New Roman" w:cs="Times New Roman"/>
          <w:sz w:val="24"/>
          <w:szCs w:val="24"/>
        </w:rPr>
      </w:pPr>
      <w:r w:rsidRPr="00C95DB1">
        <w:rPr>
          <w:rFonts w:ascii="Times New Roman" w:hAnsi="Times New Roman" w:cs="Times New Roman"/>
          <w:sz w:val="24"/>
          <w:szCs w:val="24"/>
        </w:rPr>
        <w:t>Several important insights into the elements affecting the industry's commercial performance have been uncovered by this examination of the video game sales dataset.</w:t>
      </w:r>
    </w:p>
    <w:p w14:paraId="0E4FE003" w14:textId="77777777" w:rsidR="0061072F" w:rsidRPr="00415C1E" w:rsidRDefault="0061072F" w:rsidP="0061072F">
      <w:pPr>
        <w:pStyle w:val="ListParagraph"/>
        <w:numPr>
          <w:ilvl w:val="0"/>
          <w:numId w:val="1"/>
        </w:numPr>
        <w:spacing w:before="30" w:after="30" w:line="360" w:lineRule="auto"/>
        <w:jc w:val="both"/>
        <w:rPr>
          <w:rFonts w:ascii="Times New Roman" w:hAnsi="Times New Roman" w:cs="Times New Roman"/>
          <w:sz w:val="24"/>
          <w:szCs w:val="24"/>
        </w:rPr>
      </w:pPr>
      <w:r w:rsidRPr="00415C1E">
        <w:rPr>
          <w:rFonts w:ascii="Times New Roman" w:hAnsi="Times New Roman" w:cs="Times New Roman"/>
          <w:sz w:val="24"/>
          <w:szCs w:val="24"/>
        </w:rPr>
        <w:t>Data Characteristics: The dataset includes 64,016 video game titles with 14 features. It includes both numerical (such as sales numbers and critic ratings) and categorical (such as genre, publisher, and console) data. Careful data cleaning and preparation are required because a sizable amount of the data, especially sales numbers and critic scores, have missing values.</w:t>
      </w:r>
    </w:p>
    <w:p w14:paraId="29518957" w14:textId="77777777" w:rsidR="0061072F" w:rsidRPr="00415C1E" w:rsidRDefault="0061072F" w:rsidP="0061072F">
      <w:pPr>
        <w:pStyle w:val="ListParagraph"/>
        <w:numPr>
          <w:ilvl w:val="0"/>
          <w:numId w:val="1"/>
        </w:numPr>
        <w:spacing w:before="30" w:after="30" w:line="360" w:lineRule="auto"/>
        <w:jc w:val="both"/>
        <w:rPr>
          <w:rFonts w:ascii="Times New Roman" w:hAnsi="Times New Roman" w:cs="Times New Roman"/>
          <w:sz w:val="24"/>
          <w:szCs w:val="24"/>
        </w:rPr>
      </w:pPr>
      <w:r w:rsidRPr="00415C1E">
        <w:rPr>
          <w:rFonts w:ascii="Times New Roman" w:hAnsi="Times New Roman" w:cs="Times New Roman"/>
          <w:sz w:val="24"/>
          <w:szCs w:val="24"/>
        </w:rPr>
        <w:t xml:space="preserve">Sales Distribution: A few </w:t>
      </w:r>
      <w:proofErr w:type="gramStart"/>
      <w:r w:rsidRPr="00415C1E">
        <w:rPr>
          <w:rFonts w:ascii="Times New Roman" w:hAnsi="Times New Roman" w:cs="Times New Roman"/>
          <w:sz w:val="24"/>
          <w:szCs w:val="24"/>
        </w:rPr>
        <w:t>number</w:t>
      </w:r>
      <w:proofErr w:type="gramEnd"/>
      <w:r w:rsidRPr="00415C1E">
        <w:rPr>
          <w:rFonts w:ascii="Times New Roman" w:hAnsi="Times New Roman" w:cs="Times New Roman"/>
          <w:sz w:val="24"/>
          <w:szCs w:val="24"/>
        </w:rPr>
        <w:t xml:space="preserve"> of best-selling titles dominate the market, and the distribution of overall sales is severely skewed. One game that performs exceptionally well on a variety of platforms is Grand Theft Auto V. </w:t>
      </w:r>
    </w:p>
    <w:p w14:paraId="380E9590" w14:textId="77777777" w:rsidR="0061072F" w:rsidRPr="00415C1E" w:rsidRDefault="0061072F" w:rsidP="0061072F">
      <w:pPr>
        <w:pStyle w:val="ListParagraph"/>
        <w:numPr>
          <w:ilvl w:val="0"/>
          <w:numId w:val="1"/>
        </w:numPr>
        <w:spacing w:before="30" w:after="30" w:line="360" w:lineRule="auto"/>
        <w:jc w:val="both"/>
        <w:rPr>
          <w:rFonts w:ascii="Times New Roman" w:hAnsi="Times New Roman" w:cs="Times New Roman"/>
          <w:sz w:val="24"/>
          <w:szCs w:val="24"/>
        </w:rPr>
      </w:pPr>
      <w:r w:rsidRPr="00415C1E">
        <w:rPr>
          <w:rFonts w:ascii="Times New Roman" w:hAnsi="Times New Roman" w:cs="Times New Roman"/>
          <w:sz w:val="24"/>
          <w:szCs w:val="24"/>
        </w:rPr>
        <w:t>Regional Sales: While Japan and other regions have lesser market shares, North America and the PAL region make significant contributions to overall sales.</w:t>
      </w:r>
    </w:p>
    <w:p w14:paraId="228C8FAE" w14:textId="77777777" w:rsidR="0061072F" w:rsidRPr="00415C1E" w:rsidRDefault="0061072F" w:rsidP="0061072F">
      <w:pPr>
        <w:pStyle w:val="ListParagraph"/>
        <w:numPr>
          <w:ilvl w:val="0"/>
          <w:numId w:val="1"/>
        </w:numPr>
        <w:spacing w:before="30" w:after="30" w:line="360" w:lineRule="auto"/>
        <w:jc w:val="both"/>
        <w:rPr>
          <w:rFonts w:ascii="Times New Roman" w:hAnsi="Times New Roman" w:cs="Times New Roman"/>
          <w:sz w:val="24"/>
          <w:szCs w:val="24"/>
        </w:rPr>
      </w:pPr>
      <w:r w:rsidRPr="00415C1E">
        <w:rPr>
          <w:rFonts w:ascii="Times New Roman" w:hAnsi="Times New Roman" w:cs="Times New Roman"/>
          <w:sz w:val="24"/>
          <w:szCs w:val="24"/>
        </w:rPr>
        <w:t>Performance of publishers and systems: A number of publishers, including Activision and Electronic Arts, as well as systems such as the PS2 and X360, have shown impressive overall sales results.</w:t>
      </w:r>
    </w:p>
    <w:p w14:paraId="0570BBF0" w14:textId="77777777" w:rsidR="0061072F" w:rsidRPr="00415C1E" w:rsidRDefault="0061072F" w:rsidP="0061072F">
      <w:pPr>
        <w:pStyle w:val="ListParagraph"/>
        <w:numPr>
          <w:ilvl w:val="0"/>
          <w:numId w:val="1"/>
        </w:numPr>
        <w:spacing w:before="30" w:after="30" w:line="360" w:lineRule="auto"/>
        <w:jc w:val="both"/>
        <w:rPr>
          <w:rFonts w:ascii="Times New Roman" w:hAnsi="Times New Roman" w:cs="Times New Roman"/>
          <w:sz w:val="24"/>
          <w:szCs w:val="24"/>
        </w:rPr>
      </w:pPr>
      <w:r w:rsidRPr="00415C1E">
        <w:rPr>
          <w:rFonts w:ascii="Times New Roman" w:hAnsi="Times New Roman" w:cs="Times New Roman"/>
          <w:sz w:val="24"/>
          <w:szCs w:val="24"/>
        </w:rPr>
        <w:t>Analysis of Genre: Among the most popular gaming genres are action and adventure games.</w:t>
      </w:r>
    </w:p>
    <w:p w14:paraId="50E6A2BB" w14:textId="77777777" w:rsidR="0061072F" w:rsidRDefault="0061072F" w:rsidP="0061072F">
      <w:pPr>
        <w:pStyle w:val="ListParagraph"/>
        <w:numPr>
          <w:ilvl w:val="0"/>
          <w:numId w:val="1"/>
        </w:numPr>
        <w:spacing w:before="30" w:after="30" w:line="360" w:lineRule="auto"/>
        <w:jc w:val="both"/>
        <w:rPr>
          <w:rFonts w:ascii="Times New Roman" w:hAnsi="Times New Roman" w:cs="Times New Roman"/>
          <w:sz w:val="24"/>
          <w:szCs w:val="24"/>
        </w:rPr>
      </w:pPr>
      <w:r w:rsidRPr="00415C1E">
        <w:rPr>
          <w:rFonts w:ascii="Times New Roman" w:hAnsi="Times New Roman" w:cs="Times New Roman"/>
          <w:sz w:val="24"/>
          <w:szCs w:val="24"/>
        </w:rPr>
        <w:t>Critic ratings: The dataset generally shows a trend toward good evaluations, with critic ratings concentrated in the higher range. Total sales and critic scores have a weakly positive association.</w:t>
      </w:r>
    </w:p>
    <w:p w14:paraId="3AFDB0C8" w14:textId="77777777" w:rsidR="0061072F" w:rsidRPr="00415C1E" w:rsidRDefault="0061072F" w:rsidP="0061072F">
      <w:pPr>
        <w:spacing w:before="30" w:after="30" w:line="360" w:lineRule="auto"/>
        <w:jc w:val="both"/>
        <w:rPr>
          <w:rFonts w:ascii="Times New Roman" w:hAnsi="Times New Roman" w:cs="Times New Roman"/>
          <w:sz w:val="24"/>
          <w:szCs w:val="24"/>
        </w:rPr>
      </w:pPr>
      <w:r w:rsidRPr="00415C1E">
        <w:rPr>
          <w:rFonts w:ascii="Times New Roman" w:hAnsi="Times New Roman" w:cs="Times New Roman"/>
          <w:sz w:val="24"/>
          <w:szCs w:val="24"/>
        </w:rPr>
        <w:t>Statistical Relationships:</w:t>
      </w:r>
    </w:p>
    <w:p w14:paraId="3173C21F" w14:textId="77777777" w:rsidR="0061072F" w:rsidRPr="00415C1E" w:rsidRDefault="0061072F" w:rsidP="0061072F">
      <w:pPr>
        <w:pStyle w:val="ListParagraph"/>
        <w:numPr>
          <w:ilvl w:val="0"/>
          <w:numId w:val="2"/>
        </w:numPr>
        <w:spacing w:before="30" w:after="30" w:line="360" w:lineRule="auto"/>
        <w:jc w:val="both"/>
        <w:rPr>
          <w:rFonts w:ascii="Times New Roman" w:hAnsi="Times New Roman" w:cs="Times New Roman"/>
          <w:sz w:val="24"/>
          <w:szCs w:val="24"/>
        </w:rPr>
      </w:pPr>
      <w:r w:rsidRPr="00415C1E">
        <w:rPr>
          <w:rFonts w:ascii="Times New Roman" w:hAnsi="Times New Roman" w:cs="Times New Roman"/>
          <w:sz w:val="24"/>
          <w:szCs w:val="24"/>
        </w:rPr>
        <w:t>The genre of the game and the gaming system are statistically significantly correlated.</w:t>
      </w:r>
    </w:p>
    <w:p w14:paraId="40EAF475" w14:textId="77777777" w:rsidR="0061072F" w:rsidRPr="00415C1E" w:rsidRDefault="0061072F" w:rsidP="0061072F">
      <w:pPr>
        <w:pStyle w:val="ListParagraph"/>
        <w:numPr>
          <w:ilvl w:val="0"/>
          <w:numId w:val="2"/>
        </w:numPr>
        <w:spacing w:before="30" w:after="30" w:line="360" w:lineRule="auto"/>
        <w:jc w:val="both"/>
        <w:rPr>
          <w:rFonts w:ascii="Times New Roman" w:hAnsi="Times New Roman" w:cs="Times New Roman"/>
          <w:sz w:val="24"/>
          <w:szCs w:val="24"/>
        </w:rPr>
      </w:pPr>
      <w:r w:rsidRPr="00415C1E">
        <w:rPr>
          <w:rFonts w:ascii="Times New Roman" w:hAnsi="Times New Roman" w:cs="Times New Roman"/>
          <w:sz w:val="24"/>
          <w:szCs w:val="24"/>
        </w:rPr>
        <w:t>The average reviewer evaluations for action and sports games differ statistically significantly.</w:t>
      </w:r>
    </w:p>
    <w:p w14:paraId="10B0F423" w14:textId="77777777" w:rsidR="0061072F" w:rsidRDefault="0061072F" w:rsidP="0061072F">
      <w:pPr>
        <w:pStyle w:val="ListParagraph"/>
        <w:numPr>
          <w:ilvl w:val="0"/>
          <w:numId w:val="2"/>
        </w:numPr>
        <w:spacing w:before="30" w:after="30" w:line="360" w:lineRule="auto"/>
        <w:jc w:val="both"/>
        <w:rPr>
          <w:rFonts w:ascii="Times New Roman" w:hAnsi="Times New Roman" w:cs="Times New Roman"/>
          <w:sz w:val="24"/>
          <w:szCs w:val="24"/>
        </w:rPr>
      </w:pPr>
      <w:r w:rsidRPr="00415C1E">
        <w:rPr>
          <w:rFonts w:ascii="Times New Roman" w:hAnsi="Times New Roman" w:cs="Times New Roman"/>
          <w:sz w:val="24"/>
          <w:szCs w:val="24"/>
        </w:rPr>
        <w:t>The difference between PS3 and PS4 system sales is statistically significant.</w:t>
      </w:r>
    </w:p>
    <w:p w14:paraId="50390081" w14:textId="77777777" w:rsidR="00CC3541" w:rsidRDefault="00CC3541" w:rsidP="00542BAF">
      <w:pPr>
        <w:jc w:val="center"/>
        <w:rPr>
          <w:rFonts w:ascii="Times New Roman" w:hAnsi="Times New Roman" w:cs="Times New Roman"/>
          <w:b/>
          <w:bCs/>
          <w:sz w:val="24"/>
          <w:szCs w:val="24"/>
        </w:rPr>
      </w:pPr>
    </w:p>
    <w:p w14:paraId="13483CA5" w14:textId="77777777" w:rsidR="00D87104" w:rsidRDefault="00D87104" w:rsidP="00542BAF">
      <w:pPr>
        <w:jc w:val="center"/>
        <w:rPr>
          <w:rFonts w:ascii="Times New Roman" w:hAnsi="Times New Roman" w:cs="Times New Roman"/>
          <w:b/>
          <w:bCs/>
          <w:sz w:val="24"/>
          <w:szCs w:val="24"/>
        </w:rPr>
      </w:pPr>
    </w:p>
    <w:p w14:paraId="7EB808FA" w14:textId="77777777" w:rsidR="00542BAF" w:rsidRDefault="00542BAF" w:rsidP="00542BAF">
      <w:pPr>
        <w:jc w:val="center"/>
        <w:rPr>
          <w:rFonts w:ascii="Times New Roman" w:hAnsi="Times New Roman" w:cs="Times New Roman"/>
          <w:b/>
          <w:bCs/>
          <w:sz w:val="24"/>
          <w:szCs w:val="24"/>
        </w:rPr>
      </w:pPr>
    </w:p>
    <w:p w14:paraId="27C665F8" w14:textId="77777777" w:rsidR="004D6346" w:rsidRDefault="004D6346"/>
    <w:sectPr w:rsidR="004D6346">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3BDAA" w14:textId="77777777" w:rsidR="00FC304A" w:rsidRDefault="00FC304A" w:rsidP="00AD7765">
      <w:pPr>
        <w:spacing w:after="0" w:line="240" w:lineRule="auto"/>
      </w:pPr>
      <w:r>
        <w:separator/>
      </w:r>
    </w:p>
  </w:endnote>
  <w:endnote w:type="continuationSeparator" w:id="0">
    <w:p w14:paraId="0C2DB810" w14:textId="77777777" w:rsidR="00FC304A" w:rsidRDefault="00FC304A" w:rsidP="00AD77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6428541"/>
      <w:docPartObj>
        <w:docPartGallery w:val="Page Numbers (Bottom of Page)"/>
        <w:docPartUnique/>
      </w:docPartObj>
    </w:sdtPr>
    <w:sdtEndPr>
      <w:rPr>
        <w:noProof/>
      </w:rPr>
    </w:sdtEndPr>
    <w:sdtContent>
      <w:p w14:paraId="35DEA7BB" w14:textId="4C0F2F95" w:rsidR="00AD7765" w:rsidRDefault="00AD776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68BE7B" w14:textId="77777777" w:rsidR="00AD7765" w:rsidRDefault="00AD77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5F4491" w14:textId="77777777" w:rsidR="00FC304A" w:rsidRDefault="00FC304A" w:rsidP="00AD7765">
      <w:pPr>
        <w:spacing w:after="0" w:line="240" w:lineRule="auto"/>
      </w:pPr>
      <w:r>
        <w:separator/>
      </w:r>
    </w:p>
  </w:footnote>
  <w:footnote w:type="continuationSeparator" w:id="0">
    <w:p w14:paraId="7FD94867" w14:textId="77777777" w:rsidR="00FC304A" w:rsidRDefault="00FC304A" w:rsidP="00AD77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D5DF1"/>
    <w:multiLevelType w:val="hybridMultilevel"/>
    <w:tmpl w:val="496AE9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CE93533"/>
    <w:multiLevelType w:val="hybridMultilevel"/>
    <w:tmpl w:val="27F07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5CD3636"/>
    <w:multiLevelType w:val="hybridMultilevel"/>
    <w:tmpl w:val="D38C2E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BAF"/>
    <w:rsid w:val="00004FE1"/>
    <w:rsid w:val="00013D3A"/>
    <w:rsid w:val="000A24B9"/>
    <w:rsid w:val="0018533F"/>
    <w:rsid w:val="001C6F38"/>
    <w:rsid w:val="001E075B"/>
    <w:rsid w:val="00266CFB"/>
    <w:rsid w:val="00273075"/>
    <w:rsid w:val="00311C77"/>
    <w:rsid w:val="00342296"/>
    <w:rsid w:val="004A16B0"/>
    <w:rsid w:val="004B49E2"/>
    <w:rsid w:val="004D6346"/>
    <w:rsid w:val="004E7954"/>
    <w:rsid w:val="00542BAF"/>
    <w:rsid w:val="0061072F"/>
    <w:rsid w:val="00665681"/>
    <w:rsid w:val="00670719"/>
    <w:rsid w:val="006F455D"/>
    <w:rsid w:val="00723A2B"/>
    <w:rsid w:val="007D1F98"/>
    <w:rsid w:val="007E0F13"/>
    <w:rsid w:val="0088045F"/>
    <w:rsid w:val="00886F8D"/>
    <w:rsid w:val="0093763B"/>
    <w:rsid w:val="009423B0"/>
    <w:rsid w:val="00943A0A"/>
    <w:rsid w:val="00AD6C01"/>
    <w:rsid w:val="00AD7765"/>
    <w:rsid w:val="00B25A30"/>
    <w:rsid w:val="00B469AE"/>
    <w:rsid w:val="00C24D22"/>
    <w:rsid w:val="00CA29FC"/>
    <w:rsid w:val="00CC3541"/>
    <w:rsid w:val="00CD5905"/>
    <w:rsid w:val="00D476F6"/>
    <w:rsid w:val="00D87104"/>
    <w:rsid w:val="00DC2F07"/>
    <w:rsid w:val="00E51F49"/>
    <w:rsid w:val="00EA767B"/>
    <w:rsid w:val="00F22ECB"/>
    <w:rsid w:val="00F8483A"/>
    <w:rsid w:val="00FC304A"/>
    <w:rsid w:val="00FF1A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6E21D"/>
  <w15:chartTrackingRefBased/>
  <w15:docId w15:val="{AEFFA4A1-27EE-416A-BCF5-92AB01FF2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2B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072F"/>
    <w:pPr>
      <w:ind w:left="720"/>
      <w:contextualSpacing/>
    </w:pPr>
  </w:style>
  <w:style w:type="table" w:styleId="TableGrid">
    <w:name w:val="Table Grid"/>
    <w:basedOn w:val="TableNormal"/>
    <w:uiPriority w:val="39"/>
    <w:rsid w:val="00266C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77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7765"/>
  </w:style>
  <w:style w:type="paragraph" w:styleId="Footer">
    <w:name w:val="footer"/>
    <w:basedOn w:val="Normal"/>
    <w:link w:val="FooterChar"/>
    <w:uiPriority w:val="99"/>
    <w:unhideWhenUsed/>
    <w:rsid w:val="00AD77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77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18</Pages>
  <Words>967</Words>
  <Characters>5513</Characters>
  <Application>Microsoft Office Word</Application>
  <DocSecurity>0</DocSecurity>
  <Lines>45</Lines>
  <Paragraphs>12</Paragraphs>
  <ScaleCrop>false</ScaleCrop>
  <Company/>
  <LinksUpToDate>false</LinksUpToDate>
  <CharactersWithSpaces>6468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Prayas Samal</dc:creator>
  <cp:keywords/>
  <dc:description/>
  <cp:lastModifiedBy>Prayas Samal</cp:lastModifiedBy>
  <cp:revision>43</cp:revision>
  <dcterms:created xsi:type="dcterms:W3CDTF">2025-10-22T22:00:00Z</dcterms:created>
  <dcterms:modified xsi:type="dcterms:W3CDTF">2025-10-24T16:45:00Z</dcterms:modified>
</cp:coreProperties>
</file>