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7C401" w14:textId="77777777" w:rsidR="00BA14BE" w:rsidRDefault="00BA14BE" w:rsidP="00BA14BE">
      <w:pPr>
        <w:jc w:val="center"/>
        <w:rPr>
          <w:rFonts w:ascii="Times New Roman" w:hAnsi="Times New Roman" w:cs="Times New Roman"/>
          <w:b/>
          <w:bCs/>
          <w:sz w:val="40"/>
          <w:szCs w:val="40"/>
        </w:rPr>
      </w:pPr>
    </w:p>
    <w:p w14:paraId="254741B1" w14:textId="77777777" w:rsidR="00BA14BE" w:rsidRDefault="00BA14BE" w:rsidP="00BA14BE">
      <w:pPr>
        <w:jc w:val="center"/>
        <w:rPr>
          <w:rFonts w:ascii="Times New Roman" w:hAnsi="Times New Roman" w:cs="Times New Roman"/>
          <w:b/>
          <w:bCs/>
          <w:sz w:val="40"/>
          <w:szCs w:val="40"/>
        </w:rPr>
      </w:pPr>
    </w:p>
    <w:p w14:paraId="39AFE949" w14:textId="77777777" w:rsidR="00BA14BE" w:rsidRDefault="00BA14BE" w:rsidP="00BA14BE">
      <w:pPr>
        <w:jc w:val="center"/>
        <w:rPr>
          <w:rFonts w:ascii="Times New Roman" w:hAnsi="Times New Roman" w:cs="Times New Roman"/>
          <w:b/>
          <w:bCs/>
          <w:sz w:val="40"/>
          <w:szCs w:val="40"/>
        </w:rPr>
      </w:pPr>
    </w:p>
    <w:p w14:paraId="2C956206" w14:textId="77777777" w:rsidR="00BA14BE" w:rsidRDefault="00BA14BE" w:rsidP="00BA14BE">
      <w:pPr>
        <w:jc w:val="center"/>
        <w:rPr>
          <w:rFonts w:ascii="Times New Roman" w:hAnsi="Times New Roman" w:cs="Times New Roman"/>
          <w:b/>
          <w:bCs/>
          <w:sz w:val="40"/>
          <w:szCs w:val="40"/>
        </w:rPr>
      </w:pPr>
    </w:p>
    <w:p w14:paraId="79DE451C" w14:textId="77777777" w:rsidR="00BA14BE" w:rsidRDefault="00BA14BE" w:rsidP="00BA14BE">
      <w:pPr>
        <w:jc w:val="center"/>
        <w:rPr>
          <w:rFonts w:ascii="Times New Roman" w:hAnsi="Times New Roman" w:cs="Times New Roman"/>
          <w:b/>
          <w:bCs/>
          <w:sz w:val="40"/>
          <w:szCs w:val="40"/>
        </w:rPr>
      </w:pPr>
    </w:p>
    <w:p w14:paraId="5F0E4792" w14:textId="77777777" w:rsidR="00BA14BE" w:rsidRDefault="00BA14BE" w:rsidP="00BA14BE">
      <w:pPr>
        <w:jc w:val="center"/>
        <w:rPr>
          <w:rFonts w:ascii="Times New Roman" w:hAnsi="Times New Roman" w:cs="Times New Roman"/>
          <w:b/>
          <w:bCs/>
          <w:sz w:val="40"/>
          <w:szCs w:val="40"/>
        </w:rPr>
      </w:pPr>
    </w:p>
    <w:p w14:paraId="41DC8461" w14:textId="77777777" w:rsidR="00BA14BE" w:rsidRDefault="00BA14BE" w:rsidP="00BA14BE">
      <w:pPr>
        <w:jc w:val="center"/>
        <w:rPr>
          <w:rFonts w:ascii="Times New Roman" w:hAnsi="Times New Roman" w:cs="Times New Roman"/>
          <w:b/>
          <w:bCs/>
          <w:sz w:val="40"/>
          <w:szCs w:val="40"/>
        </w:rPr>
      </w:pPr>
    </w:p>
    <w:p w14:paraId="43CF5CFF" w14:textId="77777777" w:rsidR="00BA14BE" w:rsidRDefault="00BA14BE" w:rsidP="00BA14BE">
      <w:pPr>
        <w:jc w:val="center"/>
        <w:rPr>
          <w:rFonts w:ascii="Times New Roman" w:hAnsi="Times New Roman" w:cs="Times New Roman"/>
          <w:b/>
          <w:bCs/>
          <w:sz w:val="40"/>
          <w:szCs w:val="40"/>
        </w:rPr>
      </w:pPr>
    </w:p>
    <w:p w14:paraId="052F81BA" w14:textId="77777777" w:rsidR="00BA14BE" w:rsidRDefault="00BA14BE" w:rsidP="00BA14BE">
      <w:pPr>
        <w:jc w:val="center"/>
        <w:rPr>
          <w:rFonts w:ascii="Times New Roman" w:hAnsi="Times New Roman" w:cs="Times New Roman"/>
          <w:b/>
          <w:bCs/>
          <w:sz w:val="40"/>
          <w:szCs w:val="40"/>
        </w:rPr>
      </w:pPr>
      <w:r>
        <w:rPr>
          <w:rFonts w:ascii="Times New Roman" w:hAnsi="Times New Roman" w:cs="Times New Roman"/>
          <w:b/>
          <w:bCs/>
          <w:sz w:val="40"/>
          <w:szCs w:val="40"/>
        </w:rPr>
        <w:t>INTERNSHIP PROJECT REPORT</w:t>
      </w:r>
    </w:p>
    <w:p w14:paraId="0A905CF1" w14:textId="77777777" w:rsidR="00BA14BE" w:rsidRDefault="00BA14BE" w:rsidP="00BA14BE">
      <w:pPr>
        <w:jc w:val="center"/>
        <w:rPr>
          <w:rFonts w:ascii="Times New Roman" w:hAnsi="Times New Roman" w:cs="Times New Roman"/>
          <w:b/>
          <w:bCs/>
          <w:sz w:val="40"/>
          <w:szCs w:val="40"/>
        </w:rPr>
      </w:pPr>
      <w:r>
        <w:rPr>
          <w:rFonts w:ascii="Times New Roman" w:hAnsi="Times New Roman" w:cs="Times New Roman"/>
          <w:b/>
          <w:bCs/>
          <w:sz w:val="40"/>
          <w:szCs w:val="40"/>
        </w:rPr>
        <w:t>ON</w:t>
      </w:r>
    </w:p>
    <w:p w14:paraId="5F4A4F02" w14:textId="6A4F0BA3" w:rsidR="00BA14BE" w:rsidRDefault="00BA14BE" w:rsidP="00BA14BE">
      <w:pPr>
        <w:jc w:val="center"/>
        <w:rPr>
          <w:rFonts w:ascii="Times New Roman" w:hAnsi="Times New Roman" w:cs="Times New Roman"/>
          <w:b/>
          <w:bCs/>
          <w:sz w:val="40"/>
          <w:szCs w:val="40"/>
        </w:rPr>
      </w:pPr>
      <w:r>
        <w:rPr>
          <w:rFonts w:ascii="Times New Roman" w:hAnsi="Times New Roman" w:cs="Times New Roman"/>
          <w:b/>
          <w:bCs/>
          <w:sz w:val="40"/>
          <w:szCs w:val="40"/>
        </w:rPr>
        <w:t>“</w:t>
      </w:r>
      <w:r w:rsidRPr="00BA14BE">
        <w:rPr>
          <w:rFonts w:ascii="Times New Roman" w:hAnsi="Times New Roman" w:cs="Times New Roman"/>
          <w:b/>
          <w:bCs/>
          <w:sz w:val="40"/>
          <w:szCs w:val="40"/>
        </w:rPr>
        <w:t>Y</w:t>
      </w:r>
      <w:r>
        <w:rPr>
          <w:rFonts w:ascii="Times New Roman" w:hAnsi="Times New Roman" w:cs="Times New Roman"/>
          <w:b/>
          <w:bCs/>
          <w:sz w:val="40"/>
          <w:szCs w:val="40"/>
        </w:rPr>
        <w:t>OUTUBE</w:t>
      </w:r>
      <w:r w:rsidRPr="00BA14BE">
        <w:rPr>
          <w:rFonts w:ascii="Times New Roman" w:hAnsi="Times New Roman" w:cs="Times New Roman"/>
          <w:b/>
          <w:bCs/>
          <w:sz w:val="40"/>
          <w:szCs w:val="40"/>
        </w:rPr>
        <w:t xml:space="preserve"> </w:t>
      </w:r>
      <w:r>
        <w:rPr>
          <w:rFonts w:ascii="Times New Roman" w:hAnsi="Times New Roman" w:cs="Times New Roman"/>
          <w:b/>
          <w:bCs/>
          <w:sz w:val="40"/>
          <w:szCs w:val="40"/>
        </w:rPr>
        <w:t>CHANNEL</w:t>
      </w:r>
      <w:r w:rsidRPr="00BA14BE">
        <w:rPr>
          <w:rFonts w:ascii="Times New Roman" w:hAnsi="Times New Roman" w:cs="Times New Roman"/>
          <w:b/>
          <w:bCs/>
          <w:sz w:val="40"/>
          <w:szCs w:val="40"/>
        </w:rPr>
        <w:t xml:space="preserve"> P</w:t>
      </w:r>
      <w:r>
        <w:rPr>
          <w:rFonts w:ascii="Times New Roman" w:hAnsi="Times New Roman" w:cs="Times New Roman"/>
          <w:b/>
          <w:bCs/>
          <w:sz w:val="40"/>
          <w:szCs w:val="40"/>
        </w:rPr>
        <w:t>ERFORMANCE DATA ANALYSIS”</w:t>
      </w:r>
    </w:p>
    <w:p w14:paraId="40C5E82D" w14:textId="77777777" w:rsidR="00BA14BE" w:rsidRDefault="00BA14BE" w:rsidP="00BA14BE">
      <w:pPr>
        <w:jc w:val="center"/>
        <w:rPr>
          <w:rFonts w:ascii="Times New Roman" w:hAnsi="Times New Roman" w:cs="Times New Roman"/>
          <w:b/>
          <w:bCs/>
          <w:sz w:val="40"/>
          <w:szCs w:val="40"/>
        </w:rPr>
      </w:pPr>
    </w:p>
    <w:p w14:paraId="0368E822" w14:textId="77777777" w:rsidR="00BA14BE" w:rsidRDefault="00BA14BE" w:rsidP="00BA14BE">
      <w:pPr>
        <w:jc w:val="center"/>
        <w:rPr>
          <w:rFonts w:ascii="Times New Roman" w:hAnsi="Times New Roman" w:cs="Times New Roman"/>
          <w:b/>
          <w:bCs/>
          <w:sz w:val="40"/>
          <w:szCs w:val="40"/>
        </w:rPr>
      </w:pPr>
    </w:p>
    <w:p w14:paraId="6A9E1566" w14:textId="77777777" w:rsidR="00BA14BE" w:rsidRDefault="00BA14BE" w:rsidP="00BA14BE">
      <w:pPr>
        <w:jc w:val="center"/>
        <w:rPr>
          <w:rFonts w:ascii="Times New Roman" w:hAnsi="Times New Roman" w:cs="Times New Roman"/>
          <w:b/>
          <w:bCs/>
          <w:sz w:val="40"/>
          <w:szCs w:val="40"/>
        </w:rPr>
      </w:pPr>
    </w:p>
    <w:p w14:paraId="4DA7DAF9" w14:textId="77777777" w:rsidR="00BA14BE" w:rsidRDefault="00BA14BE" w:rsidP="00BA14BE">
      <w:pPr>
        <w:jc w:val="center"/>
        <w:rPr>
          <w:rFonts w:ascii="Times New Roman" w:hAnsi="Times New Roman" w:cs="Times New Roman"/>
          <w:b/>
          <w:bCs/>
          <w:sz w:val="40"/>
          <w:szCs w:val="40"/>
        </w:rPr>
      </w:pPr>
    </w:p>
    <w:p w14:paraId="3B885208" w14:textId="77777777" w:rsidR="00BA14BE" w:rsidRDefault="00BA14BE" w:rsidP="00BA14BE">
      <w:pPr>
        <w:jc w:val="center"/>
        <w:rPr>
          <w:rFonts w:ascii="Times New Roman" w:hAnsi="Times New Roman" w:cs="Times New Roman"/>
          <w:b/>
          <w:bCs/>
          <w:sz w:val="40"/>
          <w:szCs w:val="40"/>
        </w:rPr>
      </w:pPr>
    </w:p>
    <w:p w14:paraId="77BFD2FF" w14:textId="77777777" w:rsidR="00BA14BE" w:rsidRDefault="00BA14BE" w:rsidP="00BA14BE">
      <w:pPr>
        <w:jc w:val="center"/>
        <w:rPr>
          <w:rFonts w:ascii="Times New Roman" w:hAnsi="Times New Roman" w:cs="Times New Roman"/>
          <w:b/>
          <w:bCs/>
          <w:sz w:val="40"/>
          <w:szCs w:val="40"/>
        </w:rPr>
      </w:pPr>
    </w:p>
    <w:p w14:paraId="150E7587" w14:textId="77777777" w:rsidR="00BA14BE" w:rsidRDefault="00BA14BE" w:rsidP="00BA14BE">
      <w:pPr>
        <w:jc w:val="center"/>
        <w:rPr>
          <w:rFonts w:ascii="Times New Roman" w:hAnsi="Times New Roman" w:cs="Times New Roman"/>
          <w:b/>
          <w:bCs/>
          <w:sz w:val="40"/>
          <w:szCs w:val="40"/>
        </w:rPr>
      </w:pPr>
    </w:p>
    <w:p w14:paraId="66BF7D4E" w14:textId="77777777" w:rsidR="00BA14BE" w:rsidRDefault="00BA14BE" w:rsidP="00BA14BE">
      <w:pPr>
        <w:jc w:val="right"/>
        <w:rPr>
          <w:rFonts w:ascii="Times New Roman" w:hAnsi="Times New Roman" w:cs="Times New Roman"/>
          <w:b/>
          <w:bCs/>
          <w:sz w:val="40"/>
          <w:szCs w:val="40"/>
        </w:rPr>
      </w:pPr>
    </w:p>
    <w:p w14:paraId="5B36FB31" w14:textId="77777777" w:rsidR="00BA14BE" w:rsidRPr="00AC27AB" w:rsidRDefault="00BA14BE" w:rsidP="00BA14BE">
      <w:pPr>
        <w:jc w:val="right"/>
        <w:rPr>
          <w:rFonts w:ascii="Times New Roman" w:hAnsi="Times New Roman" w:cs="Times New Roman"/>
          <w:b/>
          <w:bCs/>
          <w:sz w:val="24"/>
          <w:szCs w:val="24"/>
        </w:rPr>
      </w:pPr>
      <w:r>
        <w:rPr>
          <w:rFonts w:ascii="Times New Roman" w:hAnsi="Times New Roman" w:cs="Times New Roman"/>
          <w:b/>
          <w:bCs/>
          <w:sz w:val="24"/>
          <w:szCs w:val="24"/>
        </w:rPr>
        <w:t xml:space="preserve">SUBMITTED </w:t>
      </w:r>
      <w:r w:rsidRPr="00AC27AB">
        <w:rPr>
          <w:rFonts w:ascii="Times New Roman" w:hAnsi="Times New Roman" w:cs="Times New Roman"/>
          <w:b/>
          <w:bCs/>
          <w:sz w:val="24"/>
          <w:szCs w:val="24"/>
        </w:rPr>
        <w:t xml:space="preserve">BY: </w:t>
      </w:r>
    </w:p>
    <w:p w14:paraId="40BB9762" w14:textId="77777777" w:rsidR="00025933" w:rsidRDefault="00BA14BE" w:rsidP="00025933">
      <w:pPr>
        <w:jc w:val="right"/>
        <w:rPr>
          <w:rFonts w:ascii="Times New Roman" w:hAnsi="Times New Roman" w:cs="Times New Roman"/>
          <w:b/>
          <w:bCs/>
          <w:sz w:val="24"/>
          <w:szCs w:val="24"/>
        </w:rPr>
      </w:pPr>
      <w:r w:rsidRPr="00AC27AB">
        <w:rPr>
          <w:rFonts w:ascii="Times New Roman" w:hAnsi="Times New Roman" w:cs="Times New Roman"/>
          <w:b/>
          <w:bCs/>
          <w:sz w:val="24"/>
          <w:szCs w:val="24"/>
        </w:rPr>
        <w:t>PRAYAS SAMAL</w:t>
      </w:r>
    </w:p>
    <w:p w14:paraId="6C82F681" w14:textId="77AB5441" w:rsidR="00BA14BE" w:rsidRDefault="00BA14BE" w:rsidP="00025933">
      <w:pPr>
        <w:jc w:val="center"/>
        <w:rPr>
          <w:rFonts w:ascii="Times New Roman" w:hAnsi="Times New Roman" w:cs="Times New Roman"/>
          <w:b/>
          <w:bCs/>
          <w:sz w:val="28"/>
          <w:szCs w:val="28"/>
        </w:rPr>
      </w:pPr>
      <w:r w:rsidRPr="00EA767B">
        <w:rPr>
          <w:rFonts w:ascii="Times New Roman" w:hAnsi="Times New Roman" w:cs="Times New Roman"/>
          <w:b/>
          <w:bCs/>
          <w:sz w:val="28"/>
          <w:szCs w:val="28"/>
        </w:rPr>
        <w:lastRenderedPageBreak/>
        <w:t>EXECUTIVE SUMMARY</w:t>
      </w:r>
    </w:p>
    <w:p w14:paraId="6C418AC9" w14:textId="2C57EB80" w:rsidR="00064208" w:rsidRDefault="00064208" w:rsidP="007D74D6">
      <w:pPr>
        <w:spacing w:after="0" w:line="360" w:lineRule="auto"/>
        <w:rPr>
          <w:rFonts w:ascii="Times New Roman" w:eastAsia="Times New Roman" w:hAnsi="Times New Roman" w:cs="Times New Roman"/>
          <w:sz w:val="24"/>
          <w:szCs w:val="24"/>
          <w:lang w:eastAsia="en-IN"/>
        </w:rPr>
      </w:pPr>
      <w:r w:rsidRPr="00064208">
        <w:rPr>
          <w:rFonts w:ascii="Times New Roman" w:eastAsia="Times New Roman" w:hAnsi="Times New Roman" w:cs="Times New Roman"/>
          <w:sz w:val="24"/>
          <w:szCs w:val="24"/>
          <w:lang w:eastAsia="en-IN"/>
        </w:rPr>
        <w:t>This analysis uses historical data from 2016 to 2024 to pinpoint the YouTube channel's main growth, content efficiency, and monetization strategies.</w:t>
      </w:r>
      <w:r w:rsidRPr="00064208">
        <w:rPr>
          <w:rFonts w:ascii="Times New Roman" w:eastAsia="Times New Roman" w:hAnsi="Times New Roman" w:cs="Times New Roman"/>
          <w:sz w:val="24"/>
          <w:szCs w:val="24"/>
          <w:lang w:eastAsia="en-IN"/>
        </w:rPr>
        <w:br/>
      </w:r>
      <w:r w:rsidRPr="00064208">
        <w:rPr>
          <w:rFonts w:ascii="Times New Roman" w:eastAsia="Times New Roman" w:hAnsi="Times New Roman" w:cs="Times New Roman"/>
          <w:sz w:val="24"/>
          <w:szCs w:val="24"/>
          <w:lang w:eastAsia="en-IN"/>
        </w:rPr>
        <w:br/>
      </w:r>
      <w:r w:rsidRPr="00064208">
        <w:rPr>
          <w:rFonts w:ascii="Times New Roman" w:eastAsia="Times New Roman" w:hAnsi="Times New Roman" w:cs="Times New Roman"/>
          <w:b/>
          <w:bCs/>
          <w:sz w:val="24"/>
          <w:szCs w:val="24"/>
          <w:lang w:eastAsia="en-IN"/>
        </w:rPr>
        <w:t>Key Findings</w:t>
      </w:r>
      <w:r w:rsidRPr="00064208">
        <w:rPr>
          <w:rFonts w:ascii="Times New Roman" w:eastAsia="Times New Roman" w:hAnsi="Times New Roman" w:cs="Times New Roman"/>
          <w:sz w:val="24"/>
          <w:szCs w:val="24"/>
          <w:lang w:eastAsia="en-IN"/>
        </w:rPr>
        <w:br/>
      </w:r>
      <w:r w:rsidRPr="00064208">
        <w:rPr>
          <w:rFonts w:ascii="Times New Roman" w:eastAsia="Times New Roman" w:hAnsi="Times New Roman" w:cs="Times New Roman"/>
          <w:sz w:val="24"/>
          <w:szCs w:val="24"/>
          <w:lang w:eastAsia="en-IN"/>
        </w:rPr>
        <w:br/>
        <w:t>1. Performance Drivers and Historical Context: It is confirmed that the two most important and highly associated success measures are Views and Watch Time (</w:t>
      </w:r>
      <m:oMath>
        <m:r>
          <w:rPr>
            <w:rFonts w:ascii="Cambria Math" w:eastAsia="Times New Roman" w:hAnsi="Cambria Math" w:cs="Times New Roman"/>
            <w:sz w:val="24"/>
            <w:szCs w:val="24"/>
            <w:lang w:eastAsia="en-IN"/>
          </w:rPr>
          <m:t>ρ</m:t>
        </m:r>
      </m:oMath>
      <w:r w:rsidRPr="00064208">
        <w:rPr>
          <w:rFonts w:ascii="Times New Roman" w:eastAsia="Times New Roman" w:hAnsi="Times New Roman" w:cs="Times New Roman"/>
          <w:sz w:val="24"/>
          <w:szCs w:val="24"/>
          <w:lang w:eastAsia="en-IN"/>
        </w:rPr>
        <w:t xml:space="preserve"> = 0.93$), which are also the best indicators of subscriber growth (</w:t>
      </w:r>
      <m:oMath>
        <m:r>
          <w:rPr>
            <w:rFonts w:ascii="Cambria Math" w:eastAsia="Times New Roman" w:hAnsi="Cambria Math" w:cs="Times New Roman"/>
            <w:sz w:val="24"/>
            <w:szCs w:val="24"/>
            <w:lang w:eastAsia="en-IN"/>
          </w:rPr>
          <m:t>ρ</m:t>
        </m:r>
      </m:oMath>
      <w:r>
        <w:rPr>
          <w:rFonts w:ascii="Times New Roman" w:eastAsia="Times New Roman" w:hAnsi="Times New Roman" w:cs="Times New Roman"/>
          <w:sz w:val="24"/>
          <w:szCs w:val="24"/>
          <w:lang w:eastAsia="en-IN"/>
        </w:rPr>
        <w:t xml:space="preserve"> ≥ </w:t>
      </w:r>
      <w:r w:rsidRPr="00064208">
        <w:rPr>
          <w:rFonts w:ascii="Times New Roman" w:eastAsia="Times New Roman" w:hAnsi="Times New Roman" w:cs="Times New Roman"/>
          <w:sz w:val="24"/>
          <w:szCs w:val="24"/>
          <w:lang w:eastAsia="en-IN"/>
        </w:rPr>
        <w:t>0.73). Examining past data reveals a huge performance peak in total views in 2017, suggesting a substantial change in audience engagement, platform patterns, or content strategy that requires more research to guide current content creation.</w:t>
      </w:r>
    </w:p>
    <w:p w14:paraId="43F24FBD" w14:textId="77777777" w:rsidR="001E3D5A" w:rsidRDefault="001E3D5A" w:rsidP="007D74D6">
      <w:pPr>
        <w:spacing w:after="0" w:line="360" w:lineRule="auto"/>
        <w:rPr>
          <w:rFonts w:ascii="Times New Roman" w:eastAsia="Times New Roman" w:hAnsi="Times New Roman" w:cs="Times New Roman"/>
          <w:sz w:val="24"/>
          <w:szCs w:val="24"/>
          <w:lang w:eastAsia="en-IN"/>
        </w:rPr>
      </w:pPr>
    </w:p>
    <w:p w14:paraId="5FDFEB6F" w14:textId="77777777" w:rsidR="001E3D5A" w:rsidRPr="001E3D5A" w:rsidRDefault="001E3D5A" w:rsidP="007D74D6">
      <w:pPr>
        <w:spacing w:after="0" w:line="360" w:lineRule="auto"/>
        <w:rPr>
          <w:rFonts w:ascii="Times New Roman" w:eastAsia="Times New Roman" w:hAnsi="Times New Roman" w:cs="Times New Roman"/>
          <w:sz w:val="24"/>
          <w:szCs w:val="24"/>
          <w:lang w:eastAsia="en-IN"/>
        </w:rPr>
      </w:pPr>
      <w:r w:rsidRPr="001E3D5A">
        <w:rPr>
          <w:rFonts w:ascii="Times New Roman" w:eastAsia="Times New Roman" w:hAnsi="Times New Roman" w:cs="Times New Roman"/>
          <w:sz w:val="24"/>
          <w:szCs w:val="24"/>
          <w:lang w:eastAsia="en-IN"/>
        </w:rPr>
        <w:t>2. Monetization Efficiency of Longer Content: The better efficiency of longer videos is the most important discovery for revenue strategy. The highest Revenue per View (RPV) is produced by videos categorized as "Long" (10–15 min) and "Very Long" (&gt; 15 min), which can be up to five times higher than the RPV of "Short" (&lt; 5 min) videos. This implies that the volume produced by shorter clips is greatly outweighed by the ad load or ad value associated with longer material.</w:t>
      </w:r>
    </w:p>
    <w:p w14:paraId="675DCCC6" w14:textId="41E9CF04" w:rsidR="00064208" w:rsidRDefault="00064208" w:rsidP="007D74D6">
      <w:pPr>
        <w:spacing w:after="0" w:line="360" w:lineRule="auto"/>
        <w:rPr>
          <w:rFonts w:ascii="Times New Roman" w:eastAsia="Times New Roman" w:hAnsi="Times New Roman" w:cs="Times New Roman"/>
          <w:sz w:val="24"/>
          <w:szCs w:val="24"/>
          <w:lang w:eastAsia="en-IN"/>
        </w:rPr>
      </w:pPr>
    </w:p>
    <w:p w14:paraId="41B79FA0" w14:textId="165A64AB" w:rsidR="001E3D5A" w:rsidRDefault="001E3D5A" w:rsidP="007D74D6">
      <w:pPr>
        <w:spacing w:after="0" w:line="360" w:lineRule="auto"/>
        <w:rPr>
          <w:rFonts w:ascii="Times New Roman" w:eastAsia="Times New Roman" w:hAnsi="Times New Roman" w:cs="Times New Roman"/>
          <w:sz w:val="24"/>
          <w:szCs w:val="24"/>
          <w:lang w:eastAsia="en-IN"/>
        </w:rPr>
      </w:pPr>
      <w:r w:rsidRPr="001E3D5A">
        <w:rPr>
          <w:rFonts w:ascii="Times New Roman" w:eastAsia="Times New Roman" w:hAnsi="Times New Roman" w:cs="Times New Roman"/>
          <w:sz w:val="24"/>
          <w:szCs w:val="24"/>
          <w:lang w:eastAsia="en-IN"/>
        </w:rPr>
        <w:t>3. The CTR-Revenue Paradox: Surprisingly, the Second CTR Quintile (Q2) yields the highest Average Estimated Revenue, despite the Highest CTR Quintile (Q5) producing the most average views. This raises the possibility of a CTR-Revenue Paradox: highly optimized or provocative thumbnails or titles may draw clicks (high CTR) but fail to hold on to an audience that is valuable to advertisers. This shows that thumbnail approach should be in line with quality viewer intent rather than merely click volume.</w:t>
      </w:r>
    </w:p>
    <w:p w14:paraId="24D4AFFE" w14:textId="0E705BC6" w:rsidR="001E3D5A" w:rsidRDefault="001E3D5A" w:rsidP="007D74D6">
      <w:pPr>
        <w:spacing w:after="0" w:line="360" w:lineRule="auto"/>
        <w:rPr>
          <w:rFonts w:ascii="Times New Roman" w:eastAsia="Times New Roman" w:hAnsi="Times New Roman" w:cs="Times New Roman"/>
          <w:sz w:val="24"/>
          <w:szCs w:val="24"/>
          <w:lang w:eastAsia="en-IN"/>
        </w:rPr>
      </w:pPr>
    </w:p>
    <w:p w14:paraId="7C531D34" w14:textId="1B944F00" w:rsidR="001E3D5A" w:rsidRDefault="001E3D5A" w:rsidP="007D74D6">
      <w:pPr>
        <w:spacing w:after="0" w:line="360" w:lineRule="auto"/>
        <w:rPr>
          <w:rFonts w:ascii="Times New Roman" w:eastAsia="Times New Roman" w:hAnsi="Times New Roman" w:cs="Times New Roman"/>
          <w:sz w:val="24"/>
          <w:szCs w:val="24"/>
          <w:lang w:eastAsia="en-IN"/>
        </w:rPr>
      </w:pPr>
      <w:r w:rsidRPr="001E3D5A">
        <w:rPr>
          <w:rFonts w:ascii="Times New Roman" w:eastAsia="Times New Roman" w:hAnsi="Times New Roman" w:cs="Times New Roman"/>
          <w:sz w:val="24"/>
          <w:szCs w:val="24"/>
          <w:lang w:eastAsia="en-IN"/>
        </w:rPr>
        <w:t>4. Duration vs. Engagement Trade-off: All video duration categories continue to have high engagement metrics, with the Like Rate continuously exceeding 93%. But there is an obvious trade-off when it comes to consumption: For videos under five minutes, the average view percentage is 62.53%; for those above fifteen minutes, it is 36.27%. The strategy needs to strike a compromise between the lower audience retention rate and the higher revenue efficiency of lengthier content.</w:t>
      </w:r>
    </w:p>
    <w:p w14:paraId="23A77743" w14:textId="6A970B05" w:rsidR="001E3D5A" w:rsidRDefault="001E3D5A" w:rsidP="007D74D6">
      <w:pPr>
        <w:spacing w:after="0" w:line="360" w:lineRule="auto"/>
        <w:rPr>
          <w:rFonts w:ascii="Times New Roman" w:eastAsia="Times New Roman" w:hAnsi="Times New Roman" w:cs="Times New Roman"/>
          <w:sz w:val="24"/>
          <w:szCs w:val="24"/>
          <w:lang w:eastAsia="en-IN"/>
        </w:rPr>
      </w:pPr>
    </w:p>
    <w:p w14:paraId="35B86271" w14:textId="77777777" w:rsidR="00B22E2B" w:rsidRDefault="00D961EF" w:rsidP="007D74D6">
      <w:pPr>
        <w:spacing w:after="0" w:line="360" w:lineRule="auto"/>
        <w:rPr>
          <w:rFonts w:ascii="Times New Roman" w:eastAsia="Times New Roman" w:hAnsi="Times New Roman" w:cs="Times New Roman"/>
          <w:sz w:val="24"/>
          <w:szCs w:val="24"/>
          <w:lang w:eastAsia="en-IN"/>
        </w:rPr>
      </w:pPr>
      <w:r w:rsidRPr="00D961EF">
        <w:rPr>
          <w:rFonts w:ascii="Times New Roman" w:eastAsia="Times New Roman" w:hAnsi="Times New Roman" w:cs="Times New Roman"/>
          <w:b/>
          <w:bCs/>
          <w:sz w:val="24"/>
          <w:szCs w:val="24"/>
          <w:lang w:eastAsia="en-IN"/>
        </w:rPr>
        <w:t>Important Suggestions</w:t>
      </w:r>
      <w:r w:rsidRPr="00D961EF">
        <w:rPr>
          <w:rFonts w:ascii="Times New Roman" w:eastAsia="Times New Roman" w:hAnsi="Times New Roman" w:cs="Times New Roman"/>
          <w:sz w:val="24"/>
          <w:szCs w:val="24"/>
          <w:lang w:eastAsia="en-IN"/>
        </w:rPr>
        <w:br/>
      </w:r>
      <w:r w:rsidRPr="00D961EF">
        <w:rPr>
          <w:rFonts w:ascii="Times New Roman" w:eastAsia="Times New Roman" w:hAnsi="Times New Roman" w:cs="Times New Roman"/>
          <w:sz w:val="24"/>
          <w:szCs w:val="24"/>
          <w:lang w:eastAsia="en-IN"/>
        </w:rPr>
        <w:br/>
        <w:t>We suggest the following strategic pivots in light of these findings:</w:t>
      </w:r>
      <w:r w:rsidRPr="00D961EF">
        <w:rPr>
          <w:rFonts w:ascii="Times New Roman" w:eastAsia="Times New Roman" w:hAnsi="Times New Roman" w:cs="Times New Roman"/>
          <w:sz w:val="24"/>
          <w:szCs w:val="24"/>
          <w:lang w:eastAsia="en-IN"/>
        </w:rPr>
        <w:br/>
      </w:r>
      <w:r w:rsidRPr="00D961EF">
        <w:rPr>
          <w:rFonts w:ascii="Times New Roman" w:eastAsia="Times New Roman" w:hAnsi="Times New Roman" w:cs="Times New Roman"/>
          <w:sz w:val="24"/>
          <w:szCs w:val="24"/>
          <w:lang w:eastAsia="en-IN"/>
        </w:rPr>
        <w:br/>
        <w:t>Prioritize Longer Content: To take advantage of higher RPV while upholding current high production standards, reallocate content production resources to films in the 10–15 minute time range.</w:t>
      </w:r>
      <w:r w:rsidRPr="00D961EF">
        <w:rPr>
          <w:rFonts w:ascii="Times New Roman" w:eastAsia="Times New Roman" w:hAnsi="Times New Roman" w:cs="Times New Roman"/>
          <w:sz w:val="24"/>
          <w:szCs w:val="24"/>
          <w:lang w:eastAsia="en-IN"/>
        </w:rPr>
        <w:br/>
      </w:r>
      <w:r w:rsidRPr="00D961EF">
        <w:rPr>
          <w:rFonts w:ascii="Times New Roman" w:eastAsia="Times New Roman" w:hAnsi="Times New Roman" w:cs="Times New Roman"/>
          <w:sz w:val="24"/>
          <w:szCs w:val="24"/>
          <w:lang w:eastAsia="en-IN"/>
        </w:rPr>
        <w:br/>
        <w:t>Optimize Q2 CTR Strategy: To reproduce the Q2 videos' strong monetization-focused engagement throughout the whole content library, examine the unique thumbnail and title features.</w:t>
      </w:r>
      <w:r w:rsidRPr="00D961EF">
        <w:rPr>
          <w:rFonts w:ascii="Times New Roman" w:eastAsia="Times New Roman" w:hAnsi="Times New Roman" w:cs="Times New Roman"/>
          <w:sz w:val="24"/>
          <w:szCs w:val="24"/>
          <w:lang w:eastAsia="en-IN"/>
        </w:rPr>
        <w:br/>
      </w:r>
      <w:r w:rsidRPr="00D961EF">
        <w:rPr>
          <w:rFonts w:ascii="Times New Roman" w:eastAsia="Times New Roman" w:hAnsi="Times New Roman" w:cs="Times New Roman"/>
          <w:sz w:val="24"/>
          <w:szCs w:val="24"/>
          <w:lang w:eastAsia="en-IN"/>
        </w:rPr>
        <w:br/>
        <w:t>Examine 2017 Performance: To comprehend the enormous increase in view volume and ascertain whether any components are replicable in the present platform environment, thoroughly examine the content and publishing tactics employed in 2017</w:t>
      </w:r>
      <w:r>
        <w:rPr>
          <w:rFonts w:ascii="Times New Roman" w:eastAsia="Times New Roman" w:hAnsi="Times New Roman" w:cs="Times New Roman"/>
          <w:sz w:val="24"/>
          <w:szCs w:val="24"/>
          <w:lang w:eastAsia="en-IN"/>
        </w:rPr>
        <w:t>.</w:t>
      </w:r>
    </w:p>
    <w:p w14:paraId="497DB17F" w14:textId="77777777" w:rsidR="007D74D6" w:rsidRDefault="007D74D6" w:rsidP="00B22E2B">
      <w:pPr>
        <w:spacing w:after="0" w:line="240" w:lineRule="auto"/>
        <w:jc w:val="center"/>
        <w:rPr>
          <w:rFonts w:ascii="Times New Roman" w:hAnsi="Times New Roman" w:cs="Times New Roman"/>
          <w:b/>
          <w:bCs/>
          <w:sz w:val="28"/>
          <w:szCs w:val="28"/>
        </w:rPr>
      </w:pPr>
    </w:p>
    <w:p w14:paraId="3DD51226" w14:textId="77777777" w:rsidR="007D74D6" w:rsidRDefault="007D74D6" w:rsidP="00B22E2B">
      <w:pPr>
        <w:spacing w:after="0" w:line="240" w:lineRule="auto"/>
        <w:jc w:val="center"/>
        <w:rPr>
          <w:rFonts w:ascii="Times New Roman" w:hAnsi="Times New Roman" w:cs="Times New Roman"/>
          <w:b/>
          <w:bCs/>
          <w:sz w:val="28"/>
          <w:szCs w:val="28"/>
        </w:rPr>
      </w:pPr>
    </w:p>
    <w:p w14:paraId="7BF09767" w14:textId="77777777" w:rsidR="007D74D6" w:rsidRDefault="007D74D6" w:rsidP="00B22E2B">
      <w:pPr>
        <w:spacing w:after="0" w:line="240" w:lineRule="auto"/>
        <w:jc w:val="center"/>
        <w:rPr>
          <w:rFonts w:ascii="Times New Roman" w:hAnsi="Times New Roman" w:cs="Times New Roman"/>
          <w:b/>
          <w:bCs/>
          <w:sz w:val="28"/>
          <w:szCs w:val="28"/>
        </w:rPr>
      </w:pPr>
    </w:p>
    <w:p w14:paraId="41B6F127" w14:textId="77777777" w:rsidR="007D74D6" w:rsidRDefault="007D74D6" w:rsidP="00B22E2B">
      <w:pPr>
        <w:spacing w:after="0" w:line="240" w:lineRule="auto"/>
        <w:jc w:val="center"/>
        <w:rPr>
          <w:rFonts w:ascii="Times New Roman" w:hAnsi="Times New Roman" w:cs="Times New Roman"/>
          <w:b/>
          <w:bCs/>
          <w:sz w:val="28"/>
          <w:szCs w:val="28"/>
        </w:rPr>
      </w:pPr>
    </w:p>
    <w:p w14:paraId="2D72714F" w14:textId="77777777" w:rsidR="007D74D6" w:rsidRDefault="007D74D6" w:rsidP="00B22E2B">
      <w:pPr>
        <w:spacing w:after="0" w:line="240" w:lineRule="auto"/>
        <w:jc w:val="center"/>
        <w:rPr>
          <w:rFonts w:ascii="Times New Roman" w:hAnsi="Times New Roman" w:cs="Times New Roman"/>
          <w:b/>
          <w:bCs/>
          <w:sz w:val="28"/>
          <w:szCs w:val="28"/>
        </w:rPr>
      </w:pPr>
    </w:p>
    <w:p w14:paraId="13E97DB4" w14:textId="77777777" w:rsidR="007D74D6" w:rsidRDefault="007D74D6" w:rsidP="00B22E2B">
      <w:pPr>
        <w:spacing w:after="0" w:line="240" w:lineRule="auto"/>
        <w:jc w:val="center"/>
        <w:rPr>
          <w:rFonts w:ascii="Times New Roman" w:hAnsi="Times New Roman" w:cs="Times New Roman"/>
          <w:b/>
          <w:bCs/>
          <w:sz w:val="28"/>
          <w:szCs w:val="28"/>
        </w:rPr>
      </w:pPr>
    </w:p>
    <w:p w14:paraId="224B9C5E" w14:textId="77777777" w:rsidR="007D74D6" w:rsidRDefault="007D74D6" w:rsidP="00B22E2B">
      <w:pPr>
        <w:spacing w:after="0" w:line="240" w:lineRule="auto"/>
        <w:jc w:val="center"/>
        <w:rPr>
          <w:rFonts w:ascii="Times New Roman" w:hAnsi="Times New Roman" w:cs="Times New Roman"/>
          <w:b/>
          <w:bCs/>
          <w:sz w:val="28"/>
          <w:szCs w:val="28"/>
        </w:rPr>
      </w:pPr>
    </w:p>
    <w:p w14:paraId="1247C0E7" w14:textId="77777777" w:rsidR="007D74D6" w:rsidRDefault="007D74D6" w:rsidP="00B22E2B">
      <w:pPr>
        <w:spacing w:after="0" w:line="240" w:lineRule="auto"/>
        <w:jc w:val="center"/>
        <w:rPr>
          <w:rFonts w:ascii="Times New Roman" w:hAnsi="Times New Roman" w:cs="Times New Roman"/>
          <w:b/>
          <w:bCs/>
          <w:sz w:val="28"/>
          <w:szCs w:val="28"/>
        </w:rPr>
      </w:pPr>
    </w:p>
    <w:p w14:paraId="15035A62" w14:textId="77777777" w:rsidR="007D74D6" w:rsidRDefault="007D74D6" w:rsidP="00B22E2B">
      <w:pPr>
        <w:spacing w:after="0" w:line="240" w:lineRule="auto"/>
        <w:jc w:val="center"/>
        <w:rPr>
          <w:rFonts w:ascii="Times New Roman" w:hAnsi="Times New Roman" w:cs="Times New Roman"/>
          <w:b/>
          <w:bCs/>
          <w:sz w:val="28"/>
          <w:szCs w:val="28"/>
        </w:rPr>
      </w:pPr>
    </w:p>
    <w:p w14:paraId="24DC6586" w14:textId="77777777" w:rsidR="007D74D6" w:rsidRDefault="007D74D6" w:rsidP="00B22E2B">
      <w:pPr>
        <w:spacing w:after="0" w:line="240" w:lineRule="auto"/>
        <w:jc w:val="center"/>
        <w:rPr>
          <w:rFonts w:ascii="Times New Roman" w:hAnsi="Times New Roman" w:cs="Times New Roman"/>
          <w:b/>
          <w:bCs/>
          <w:sz w:val="28"/>
          <w:szCs w:val="28"/>
        </w:rPr>
      </w:pPr>
    </w:p>
    <w:p w14:paraId="5A2A5874" w14:textId="77777777" w:rsidR="007D74D6" w:rsidRDefault="007D74D6" w:rsidP="00B22E2B">
      <w:pPr>
        <w:spacing w:after="0" w:line="240" w:lineRule="auto"/>
        <w:jc w:val="center"/>
        <w:rPr>
          <w:rFonts w:ascii="Times New Roman" w:hAnsi="Times New Roman" w:cs="Times New Roman"/>
          <w:b/>
          <w:bCs/>
          <w:sz w:val="28"/>
          <w:szCs w:val="28"/>
        </w:rPr>
      </w:pPr>
    </w:p>
    <w:p w14:paraId="2CDE3F8A" w14:textId="77777777" w:rsidR="007D74D6" w:rsidRDefault="007D74D6" w:rsidP="00B22E2B">
      <w:pPr>
        <w:spacing w:after="0" w:line="240" w:lineRule="auto"/>
        <w:jc w:val="center"/>
        <w:rPr>
          <w:rFonts w:ascii="Times New Roman" w:hAnsi="Times New Roman" w:cs="Times New Roman"/>
          <w:b/>
          <w:bCs/>
          <w:sz w:val="28"/>
          <w:szCs w:val="28"/>
        </w:rPr>
      </w:pPr>
    </w:p>
    <w:p w14:paraId="3FAEECAA" w14:textId="77777777" w:rsidR="007D74D6" w:rsidRDefault="007D74D6" w:rsidP="00B22E2B">
      <w:pPr>
        <w:spacing w:after="0" w:line="240" w:lineRule="auto"/>
        <w:jc w:val="center"/>
        <w:rPr>
          <w:rFonts w:ascii="Times New Roman" w:hAnsi="Times New Roman" w:cs="Times New Roman"/>
          <w:b/>
          <w:bCs/>
          <w:sz w:val="28"/>
          <w:szCs w:val="28"/>
        </w:rPr>
      </w:pPr>
    </w:p>
    <w:p w14:paraId="61682D14" w14:textId="77777777" w:rsidR="007D74D6" w:rsidRDefault="007D74D6" w:rsidP="00B22E2B">
      <w:pPr>
        <w:spacing w:after="0" w:line="240" w:lineRule="auto"/>
        <w:jc w:val="center"/>
        <w:rPr>
          <w:rFonts w:ascii="Times New Roman" w:hAnsi="Times New Roman" w:cs="Times New Roman"/>
          <w:b/>
          <w:bCs/>
          <w:sz w:val="28"/>
          <w:szCs w:val="28"/>
        </w:rPr>
      </w:pPr>
    </w:p>
    <w:p w14:paraId="450699B3" w14:textId="77777777" w:rsidR="007D74D6" w:rsidRDefault="007D74D6" w:rsidP="00B22E2B">
      <w:pPr>
        <w:spacing w:after="0" w:line="240" w:lineRule="auto"/>
        <w:jc w:val="center"/>
        <w:rPr>
          <w:rFonts w:ascii="Times New Roman" w:hAnsi="Times New Roman" w:cs="Times New Roman"/>
          <w:b/>
          <w:bCs/>
          <w:sz w:val="28"/>
          <w:szCs w:val="28"/>
        </w:rPr>
      </w:pPr>
    </w:p>
    <w:p w14:paraId="140935E9" w14:textId="77777777" w:rsidR="007D74D6" w:rsidRDefault="007D74D6" w:rsidP="00B22E2B">
      <w:pPr>
        <w:spacing w:after="0" w:line="240" w:lineRule="auto"/>
        <w:jc w:val="center"/>
        <w:rPr>
          <w:rFonts w:ascii="Times New Roman" w:hAnsi="Times New Roman" w:cs="Times New Roman"/>
          <w:b/>
          <w:bCs/>
          <w:sz w:val="28"/>
          <w:szCs w:val="28"/>
        </w:rPr>
      </w:pPr>
    </w:p>
    <w:p w14:paraId="1FF6B0E2" w14:textId="77777777" w:rsidR="007D74D6" w:rsidRDefault="007D74D6" w:rsidP="00B22E2B">
      <w:pPr>
        <w:spacing w:after="0" w:line="240" w:lineRule="auto"/>
        <w:jc w:val="center"/>
        <w:rPr>
          <w:rFonts w:ascii="Times New Roman" w:hAnsi="Times New Roman" w:cs="Times New Roman"/>
          <w:b/>
          <w:bCs/>
          <w:sz w:val="28"/>
          <w:szCs w:val="28"/>
        </w:rPr>
      </w:pPr>
    </w:p>
    <w:p w14:paraId="6FE5BD66" w14:textId="77777777" w:rsidR="007D74D6" w:rsidRDefault="007D74D6" w:rsidP="00B22E2B">
      <w:pPr>
        <w:spacing w:after="0" w:line="240" w:lineRule="auto"/>
        <w:jc w:val="center"/>
        <w:rPr>
          <w:rFonts w:ascii="Times New Roman" w:hAnsi="Times New Roman" w:cs="Times New Roman"/>
          <w:b/>
          <w:bCs/>
          <w:sz w:val="28"/>
          <w:szCs w:val="28"/>
        </w:rPr>
      </w:pPr>
    </w:p>
    <w:p w14:paraId="1D8E943B" w14:textId="77777777" w:rsidR="007D74D6" w:rsidRDefault="007D74D6" w:rsidP="00B22E2B">
      <w:pPr>
        <w:spacing w:after="0" w:line="240" w:lineRule="auto"/>
        <w:jc w:val="center"/>
        <w:rPr>
          <w:rFonts w:ascii="Times New Roman" w:hAnsi="Times New Roman" w:cs="Times New Roman"/>
          <w:b/>
          <w:bCs/>
          <w:sz w:val="28"/>
          <w:szCs w:val="28"/>
        </w:rPr>
      </w:pPr>
    </w:p>
    <w:p w14:paraId="0D35BE76" w14:textId="77777777" w:rsidR="007D74D6" w:rsidRDefault="007D74D6" w:rsidP="00B22E2B">
      <w:pPr>
        <w:spacing w:after="0" w:line="240" w:lineRule="auto"/>
        <w:jc w:val="center"/>
        <w:rPr>
          <w:rFonts w:ascii="Times New Roman" w:hAnsi="Times New Roman" w:cs="Times New Roman"/>
          <w:b/>
          <w:bCs/>
          <w:sz w:val="28"/>
          <w:szCs w:val="28"/>
        </w:rPr>
      </w:pPr>
    </w:p>
    <w:p w14:paraId="45A68674" w14:textId="77777777" w:rsidR="007D74D6" w:rsidRDefault="007D74D6" w:rsidP="00B22E2B">
      <w:pPr>
        <w:spacing w:after="0" w:line="240" w:lineRule="auto"/>
        <w:jc w:val="center"/>
        <w:rPr>
          <w:rFonts w:ascii="Times New Roman" w:hAnsi="Times New Roman" w:cs="Times New Roman"/>
          <w:b/>
          <w:bCs/>
          <w:sz w:val="28"/>
          <w:szCs w:val="28"/>
        </w:rPr>
      </w:pPr>
    </w:p>
    <w:p w14:paraId="0DB10772" w14:textId="77777777" w:rsidR="007D74D6" w:rsidRDefault="007D74D6" w:rsidP="00B22E2B">
      <w:pPr>
        <w:spacing w:after="0" w:line="240" w:lineRule="auto"/>
        <w:jc w:val="center"/>
        <w:rPr>
          <w:rFonts w:ascii="Times New Roman" w:hAnsi="Times New Roman" w:cs="Times New Roman"/>
          <w:b/>
          <w:bCs/>
          <w:sz w:val="28"/>
          <w:szCs w:val="28"/>
        </w:rPr>
      </w:pPr>
    </w:p>
    <w:p w14:paraId="10E23933" w14:textId="2080F12D" w:rsidR="00BA14BE" w:rsidRDefault="00BA14BE" w:rsidP="00B22E2B">
      <w:pPr>
        <w:spacing w:after="0" w:line="240" w:lineRule="auto"/>
        <w:jc w:val="center"/>
        <w:rPr>
          <w:rFonts w:ascii="Times New Roman" w:hAnsi="Times New Roman" w:cs="Times New Roman"/>
          <w:b/>
          <w:bCs/>
          <w:sz w:val="28"/>
          <w:szCs w:val="28"/>
        </w:rPr>
      </w:pPr>
      <w:r w:rsidRPr="00EA767B">
        <w:rPr>
          <w:rFonts w:ascii="Times New Roman" w:hAnsi="Times New Roman" w:cs="Times New Roman"/>
          <w:b/>
          <w:bCs/>
          <w:sz w:val="28"/>
          <w:szCs w:val="28"/>
        </w:rPr>
        <w:lastRenderedPageBreak/>
        <w:t>TABLE OF CONTENTS</w:t>
      </w:r>
    </w:p>
    <w:p w14:paraId="4C14BEE8" w14:textId="77777777" w:rsidR="00B22E2B" w:rsidRPr="00B22E2B" w:rsidRDefault="00B22E2B" w:rsidP="00B22E2B">
      <w:pPr>
        <w:spacing w:after="0" w:line="240" w:lineRule="auto"/>
        <w:jc w:val="center"/>
        <w:rPr>
          <w:rFonts w:ascii="Times New Roman" w:eastAsia="Times New Roman" w:hAnsi="Times New Roman" w:cs="Times New Roman"/>
          <w:sz w:val="24"/>
          <w:szCs w:val="24"/>
          <w:lang w:eastAsia="en-IN"/>
        </w:rPr>
      </w:pPr>
    </w:p>
    <w:tbl>
      <w:tblPr>
        <w:tblStyle w:val="TableGrid"/>
        <w:tblW w:w="9106" w:type="dxa"/>
        <w:tblLook w:val="04A0" w:firstRow="1" w:lastRow="0" w:firstColumn="1" w:lastColumn="0" w:noHBand="0" w:noVBand="1"/>
      </w:tblPr>
      <w:tblGrid>
        <w:gridCol w:w="3035"/>
        <w:gridCol w:w="3035"/>
        <w:gridCol w:w="3036"/>
      </w:tblGrid>
      <w:tr w:rsidR="00BA14BE" w14:paraId="173A19B1" w14:textId="77777777" w:rsidTr="00F17A6E">
        <w:trPr>
          <w:trHeight w:val="1036"/>
        </w:trPr>
        <w:tc>
          <w:tcPr>
            <w:tcW w:w="3035" w:type="dxa"/>
          </w:tcPr>
          <w:p w14:paraId="51B90EE0" w14:textId="77777777" w:rsidR="00BA14BE" w:rsidRPr="00266CFB" w:rsidRDefault="00BA14BE" w:rsidP="00F17A6E">
            <w:pPr>
              <w:jc w:val="center"/>
              <w:rPr>
                <w:rFonts w:ascii="Times New Roman" w:hAnsi="Times New Roman" w:cs="Times New Roman"/>
                <w:b/>
                <w:bCs/>
                <w:sz w:val="24"/>
                <w:szCs w:val="24"/>
              </w:rPr>
            </w:pPr>
            <w:r w:rsidRPr="00266CFB">
              <w:rPr>
                <w:rFonts w:ascii="Times New Roman" w:hAnsi="Times New Roman" w:cs="Times New Roman"/>
                <w:b/>
                <w:bCs/>
                <w:sz w:val="24"/>
                <w:szCs w:val="24"/>
              </w:rPr>
              <w:t>SERIAL NO</w:t>
            </w:r>
          </w:p>
        </w:tc>
        <w:tc>
          <w:tcPr>
            <w:tcW w:w="3035" w:type="dxa"/>
          </w:tcPr>
          <w:p w14:paraId="437C8DCD" w14:textId="77777777" w:rsidR="00BA14BE" w:rsidRPr="00266CFB" w:rsidRDefault="00BA14BE" w:rsidP="00F17A6E">
            <w:pPr>
              <w:jc w:val="center"/>
              <w:rPr>
                <w:rFonts w:ascii="Times New Roman" w:hAnsi="Times New Roman" w:cs="Times New Roman"/>
                <w:b/>
                <w:bCs/>
                <w:sz w:val="24"/>
                <w:szCs w:val="24"/>
              </w:rPr>
            </w:pPr>
            <w:r w:rsidRPr="00266CFB">
              <w:rPr>
                <w:rFonts w:ascii="Times New Roman" w:hAnsi="Times New Roman" w:cs="Times New Roman"/>
                <w:b/>
                <w:bCs/>
                <w:sz w:val="24"/>
                <w:szCs w:val="24"/>
              </w:rPr>
              <w:t>PARTICULARS</w:t>
            </w:r>
          </w:p>
        </w:tc>
        <w:tc>
          <w:tcPr>
            <w:tcW w:w="3036" w:type="dxa"/>
          </w:tcPr>
          <w:p w14:paraId="1C58D6EE" w14:textId="77777777" w:rsidR="00BA14BE" w:rsidRPr="00266CFB" w:rsidRDefault="00BA14BE" w:rsidP="00F17A6E">
            <w:pPr>
              <w:jc w:val="center"/>
              <w:rPr>
                <w:rFonts w:ascii="Times New Roman" w:hAnsi="Times New Roman" w:cs="Times New Roman"/>
                <w:b/>
                <w:bCs/>
                <w:sz w:val="24"/>
                <w:szCs w:val="24"/>
              </w:rPr>
            </w:pPr>
            <w:r w:rsidRPr="00266CFB">
              <w:rPr>
                <w:rFonts w:ascii="Times New Roman" w:hAnsi="Times New Roman" w:cs="Times New Roman"/>
                <w:b/>
                <w:bCs/>
                <w:sz w:val="24"/>
                <w:szCs w:val="24"/>
              </w:rPr>
              <w:t>PAGE NO</w:t>
            </w:r>
          </w:p>
        </w:tc>
      </w:tr>
      <w:tr w:rsidR="00BA14BE" w14:paraId="27297091" w14:textId="77777777" w:rsidTr="00F17A6E">
        <w:trPr>
          <w:trHeight w:val="1036"/>
        </w:trPr>
        <w:tc>
          <w:tcPr>
            <w:tcW w:w="3035" w:type="dxa"/>
          </w:tcPr>
          <w:p w14:paraId="2AF85BBE"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1.</w:t>
            </w:r>
          </w:p>
        </w:tc>
        <w:tc>
          <w:tcPr>
            <w:tcW w:w="3035" w:type="dxa"/>
          </w:tcPr>
          <w:p w14:paraId="14E44398"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EXECUTIVE SUMMARY</w:t>
            </w:r>
          </w:p>
        </w:tc>
        <w:tc>
          <w:tcPr>
            <w:tcW w:w="3036" w:type="dxa"/>
          </w:tcPr>
          <w:p w14:paraId="1401E135" w14:textId="77777777" w:rsidR="00BA14BE" w:rsidRPr="00D476F6" w:rsidRDefault="00BA14BE" w:rsidP="00F17A6E">
            <w:pPr>
              <w:jc w:val="center"/>
              <w:rPr>
                <w:rFonts w:ascii="Times New Roman" w:hAnsi="Times New Roman" w:cs="Times New Roman"/>
                <w:sz w:val="24"/>
                <w:szCs w:val="24"/>
              </w:rPr>
            </w:pPr>
            <w:r w:rsidRPr="00D476F6">
              <w:rPr>
                <w:rFonts w:ascii="Times New Roman" w:hAnsi="Times New Roman" w:cs="Times New Roman"/>
                <w:sz w:val="24"/>
                <w:szCs w:val="24"/>
              </w:rPr>
              <w:t>2</w:t>
            </w:r>
          </w:p>
        </w:tc>
      </w:tr>
      <w:tr w:rsidR="00BA14BE" w14:paraId="7CB8C85F" w14:textId="77777777" w:rsidTr="00F17A6E">
        <w:trPr>
          <w:trHeight w:val="1036"/>
        </w:trPr>
        <w:tc>
          <w:tcPr>
            <w:tcW w:w="3035" w:type="dxa"/>
          </w:tcPr>
          <w:p w14:paraId="7BD03AFF"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2.</w:t>
            </w:r>
          </w:p>
        </w:tc>
        <w:tc>
          <w:tcPr>
            <w:tcW w:w="3035" w:type="dxa"/>
          </w:tcPr>
          <w:p w14:paraId="7E743E0C"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OBJECTIVES</w:t>
            </w:r>
          </w:p>
        </w:tc>
        <w:tc>
          <w:tcPr>
            <w:tcW w:w="3036" w:type="dxa"/>
          </w:tcPr>
          <w:p w14:paraId="4C7D447A" w14:textId="6AD85D9C" w:rsidR="00BA14BE" w:rsidRPr="00D476F6" w:rsidRDefault="00912CD6" w:rsidP="00F17A6E">
            <w:pPr>
              <w:jc w:val="center"/>
              <w:rPr>
                <w:rFonts w:ascii="Times New Roman" w:hAnsi="Times New Roman" w:cs="Times New Roman"/>
                <w:sz w:val="24"/>
                <w:szCs w:val="24"/>
              </w:rPr>
            </w:pPr>
            <w:r>
              <w:rPr>
                <w:rFonts w:ascii="Times New Roman" w:hAnsi="Times New Roman" w:cs="Times New Roman"/>
                <w:sz w:val="24"/>
                <w:szCs w:val="24"/>
              </w:rPr>
              <w:t>5</w:t>
            </w:r>
          </w:p>
        </w:tc>
      </w:tr>
      <w:tr w:rsidR="00BA14BE" w14:paraId="1BF7AD0F" w14:textId="77777777" w:rsidTr="00F17A6E">
        <w:trPr>
          <w:trHeight w:val="380"/>
        </w:trPr>
        <w:tc>
          <w:tcPr>
            <w:tcW w:w="3035" w:type="dxa"/>
          </w:tcPr>
          <w:p w14:paraId="57EBCC5C"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3.</w:t>
            </w:r>
          </w:p>
        </w:tc>
        <w:tc>
          <w:tcPr>
            <w:tcW w:w="3035" w:type="dxa"/>
          </w:tcPr>
          <w:p w14:paraId="0C0BDC56"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DATA ANALYSIS</w:t>
            </w:r>
          </w:p>
        </w:tc>
        <w:tc>
          <w:tcPr>
            <w:tcW w:w="3036" w:type="dxa"/>
          </w:tcPr>
          <w:p w14:paraId="3E108CD5" w14:textId="5CEDD064" w:rsidR="00BA14BE" w:rsidRPr="00D476F6" w:rsidRDefault="00912CD6" w:rsidP="00F17A6E">
            <w:pPr>
              <w:jc w:val="center"/>
              <w:rPr>
                <w:rFonts w:ascii="Times New Roman" w:hAnsi="Times New Roman" w:cs="Times New Roman"/>
                <w:sz w:val="24"/>
                <w:szCs w:val="24"/>
              </w:rPr>
            </w:pPr>
            <w:r>
              <w:rPr>
                <w:rFonts w:ascii="Times New Roman" w:hAnsi="Times New Roman" w:cs="Times New Roman"/>
                <w:sz w:val="24"/>
                <w:szCs w:val="24"/>
              </w:rPr>
              <w:t>6</w:t>
            </w:r>
            <w:r w:rsidR="00BA14BE" w:rsidRPr="00D476F6">
              <w:rPr>
                <w:rFonts w:ascii="Times New Roman" w:hAnsi="Times New Roman" w:cs="Times New Roman"/>
                <w:sz w:val="24"/>
                <w:szCs w:val="24"/>
              </w:rPr>
              <w:t>-</w:t>
            </w:r>
            <w:r>
              <w:rPr>
                <w:rFonts w:ascii="Times New Roman" w:hAnsi="Times New Roman" w:cs="Times New Roman"/>
                <w:sz w:val="24"/>
                <w:szCs w:val="24"/>
              </w:rPr>
              <w:t>10</w:t>
            </w:r>
          </w:p>
        </w:tc>
      </w:tr>
      <w:tr w:rsidR="00BA14BE" w14:paraId="31A161B8" w14:textId="77777777" w:rsidTr="00F17A6E">
        <w:trPr>
          <w:trHeight w:val="1036"/>
        </w:trPr>
        <w:tc>
          <w:tcPr>
            <w:tcW w:w="3035" w:type="dxa"/>
          </w:tcPr>
          <w:p w14:paraId="07B6DE96"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4.</w:t>
            </w:r>
          </w:p>
        </w:tc>
        <w:tc>
          <w:tcPr>
            <w:tcW w:w="3035" w:type="dxa"/>
          </w:tcPr>
          <w:p w14:paraId="0D85D492" w14:textId="77777777" w:rsidR="00BA14BE" w:rsidRPr="00266CFB" w:rsidRDefault="00BA14BE" w:rsidP="00F17A6E">
            <w:pPr>
              <w:jc w:val="center"/>
              <w:rPr>
                <w:rFonts w:ascii="Times New Roman" w:hAnsi="Times New Roman" w:cs="Times New Roman"/>
                <w:sz w:val="24"/>
                <w:szCs w:val="24"/>
              </w:rPr>
            </w:pPr>
            <w:r w:rsidRPr="00266CFB">
              <w:rPr>
                <w:rFonts w:ascii="Times New Roman" w:hAnsi="Times New Roman" w:cs="Times New Roman"/>
                <w:sz w:val="24"/>
                <w:szCs w:val="24"/>
              </w:rPr>
              <w:t>CONCLUSION</w:t>
            </w:r>
          </w:p>
        </w:tc>
        <w:tc>
          <w:tcPr>
            <w:tcW w:w="3036" w:type="dxa"/>
          </w:tcPr>
          <w:p w14:paraId="6238A1BB" w14:textId="29FC0D7E" w:rsidR="00BA14BE" w:rsidRPr="00D476F6" w:rsidRDefault="007D2D9F" w:rsidP="00F17A6E">
            <w:pPr>
              <w:jc w:val="center"/>
              <w:rPr>
                <w:rFonts w:ascii="Times New Roman" w:hAnsi="Times New Roman" w:cs="Times New Roman"/>
                <w:sz w:val="24"/>
                <w:szCs w:val="24"/>
              </w:rPr>
            </w:pPr>
            <w:r>
              <w:rPr>
                <w:rFonts w:ascii="Times New Roman" w:hAnsi="Times New Roman" w:cs="Times New Roman"/>
                <w:sz w:val="24"/>
                <w:szCs w:val="24"/>
              </w:rPr>
              <w:t>1</w:t>
            </w:r>
            <w:r w:rsidR="00912CD6">
              <w:rPr>
                <w:rFonts w:ascii="Times New Roman" w:hAnsi="Times New Roman" w:cs="Times New Roman"/>
                <w:sz w:val="24"/>
                <w:szCs w:val="24"/>
              </w:rPr>
              <w:t>1</w:t>
            </w:r>
          </w:p>
        </w:tc>
      </w:tr>
    </w:tbl>
    <w:p w14:paraId="172EA112" w14:textId="77777777" w:rsidR="00BA14BE" w:rsidRPr="00EA767B" w:rsidRDefault="00BA14BE" w:rsidP="00BA14BE">
      <w:pPr>
        <w:jc w:val="center"/>
        <w:rPr>
          <w:rFonts w:ascii="Times New Roman" w:hAnsi="Times New Roman" w:cs="Times New Roman"/>
          <w:b/>
          <w:bCs/>
          <w:sz w:val="28"/>
          <w:szCs w:val="28"/>
        </w:rPr>
      </w:pPr>
    </w:p>
    <w:p w14:paraId="72E5DF1E" w14:textId="77777777" w:rsidR="00BA14BE" w:rsidRDefault="00BA14BE" w:rsidP="00BA14BE">
      <w:pPr>
        <w:jc w:val="center"/>
        <w:rPr>
          <w:rFonts w:ascii="Times New Roman" w:hAnsi="Times New Roman" w:cs="Times New Roman"/>
          <w:b/>
          <w:bCs/>
          <w:sz w:val="24"/>
          <w:szCs w:val="24"/>
        </w:rPr>
      </w:pPr>
    </w:p>
    <w:p w14:paraId="77AD68D9" w14:textId="77777777" w:rsidR="00BA14BE" w:rsidRDefault="00BA14BE" w:rsidP="00BA14BE">
      <w:pPr>
        <w:jc w:val="center"/>
        <w:rPr>
          <w:rFonts w:ascii="Times New Roman" w:hAnsi="Times New Roman" w:cs="Times New Roman"/>
          <w:b/>
          <w:bCs/>
          <w:sz w:val="24"/>
          <w:szCs w:val="24"/>
        </w:rPr>
      </w:pPr>
    </w:p>
    <w:p w14:paraId="529C3CD9" w14:textId="77777777" w:rsidR="00BA14BE" w:rsidRDefault="00BA14BE" w:rsidP="00BA14BE">
      <w:pPr>
        <w:jc w:val="center"/>
        <w:rPr>
          <w:rFonts w:ascii="Times New Roman" w:hAnsi="Times New Roman" w:cs="Times New Roman"/>
          <w:b/>
          <w:bCs/>
          <w:sz w:val="24"/>
          <w:szCs w:val="24"/>
        </w:rPr>
      </w:pPr>
    </w:p>
    <w:p w14:paraId="4ED73FF3" w14:textId="77777777" w:rsidR="00BA14BE" w:rsidRDefault="00BA14BE" w:rsidP="00BA14BE">
      <w:pPr>
        <w:jc w:val="center"/>
        <w:rPr>
          <w:rFonts w:ascii="Times New Roman" w:hAnsi="Times New Roman" w:cs="Times New Roman"/>
          <w:b/>
          <w:bCs/>
          <w:sz w:val="24"/>
          <w:szCs w:val="24"/>
        </w:rPr>
      </w:pPr>
    </w:p>
    <w:p w14:paraId="32BD356E" w14:textId="77777777" w:rsidR="00BA14BE" w:rsidRDefault="00BA14BE" w:rsidP="00BA14BE">
      <w:pPr>
        <w:jc w:val="center"/>
        <w:rPr>
          <w:rFonts w:ascii="Times New Roman" w:hAnsi="Times New Roman" w:cs="Times New Roman"/>
          <w:b/>
          <w:bCs/>
          <w:sz w:val="24"/>
          <w:szCs w:val="24"/>
        </w:rPr>
      </w:pPr>
    </w:p>
    <w:p w14:paraId="1FB782DF" w14:textId="77777777" w:rsidR="00BA14BE" w:rsidRDefault="00BA14BE" w:rsidP="00BA14BE">
      <w:pPr>
        <w:jc w:val="center"/>
        <w:rPr>
          <w:rFonts w:ascii="Times New Roman" w:hAnsi="Times New Roman" w:cs="Times New Roman"/>
          <w:b/>
          <w:bCs/>
          <w:sz w:val="24"/>
          <w:szCs w:val="24"/>
        </w:rPr>
      </w:pPr>
    </w:p>
    <w:p w14:paraId="5E246A8B" w14:textId="77777777" w:rsidR="00BA14BE" w:rsidRDefault="00BA14BE" w:rsidP="00BA14BE">
      <w:pPr>
        <w:jc w:val="center"/>
        <w:rPr>
          <w:rFonts w:ascii="Times New Roman" w:hAnsi="Times New Roman" w:cs="Times New Roman"/>
          <w:b/>
          <w:bCs/>
          <w:sz w:val="24"/>
          <w:szCs w:val="24"/>
        </w:rPr>
      </w:pPr>
    </w:p>
    <w:p w14:paraId="361845EA" w14:textId="77777777" w:rsidR="00BA14BE" w:rsidRDefault="00BA14BE" w:rsidP="00BA14BE">
      <w:pPr>
        <w:jc w:val="center"/>
        <w:rPr>
          <w:rFonts w:ascii="Times New Roman" w:hAnsi="Times New Roman" w:cs="Times New Roman"/>
          <w:b/>
          <w:bCs/>
          <w:sz w:val="24"/>
          <w:szCs w:val="24"/>
        </w:rPr>
      </w:pPr>
    </w:p>
    <w:p w14:paraId="5C3EFFAB" w14:textId="77777777" w:rsidR="00BA14BE" w:rsidRDefault="00BA14BE" w:rsidP="00BA14BE">
      <w:pPr>
        <w:jc w:val="center"/>
        <w:rPr>
          <w:rFonts w:ascii="Times New Roman" w:hAnsi="Times New Roman" w:cs="Times New Roman"/>
          <w:b/>
          <w:bCs/>
          <w:sz w:val="24"/>
          <w:szCs w:val="24"/>
        </w:rPr>
      </w:pPr>
    </w:p>
    <w:p w14:paraId="77E31EE8" w14:textId="77777777" w:rsidR="00BA14BE" w:rsidRDefault="00BA14BE" w:rsidP="00BA14BE">
      <w:pPr>
        <w:jc w:val="center"/>
        <w:rPr>
          <w:rFonts w:ascii="Times New Roman" w:hAnsi="Times New Roman" w:cs="Times New Roman"/>
          <w:b/>
          <w:bCs/>
          <w:sz w:val="24"/>
          <w:szCs w:val="24"/>
        </w:rPr>
      </w:pPr>
    </w:p>
    <w:p w14:paraId="5F2597AD" w14:textId="77777777" w:rsidR="00BA14BE" w:rsidRDefault="00BA14BE" w:rsidP="00BA14BE">
      <w:pPr>
        <w:jc w:val="center"/>
        <w:rPr>
          <w:rFonts w:ascii="Times New Roman" w:hAnsi="Times New Roman" w:cs="Times New Roman"/>
          <w:b/>
          <w:bCs/>
          <w:sz w:val="24"/>
          <w:szCs w:val="24"/>
        </w:rPr>
      </w:pPr>
    </w:p>
    <w:p w14:paraId="4038A92E" w14:textId="77777777" w:rsidR="00BA14BE" w:rsidRDefault="00BA14BE" w:rsidP="00BA14BE">
      <w:pPr>
        <w:jc w:val="center"/>
        <w:rPr>
          <w:rFonts w:ascii="Times New Roman" w:hAnsi="Times New Roman" w:cs="Times New Roman"/>
          <w:b/>
          <w:bCs/>
          <w:sz w:val="24"/>
          <w:szCs w:val="24"/>
        </w:rPr>
      </w:pPr>
    </w:p>
    <w:p w14:paraId="58BF21AD" w14:textId="77777777" w:rsidR="00BA14BE" w:rsidRDefault="00BA14BE" w:rsidP="00BA14BE">
      <w:pPr>
        <w:jc w:val="center"/>
        <w:rPr>
          <w:rFonts w:ascii="Times New Roman" w:hAnsi="Times New Roman" w:cs="Times New Roman"/>
          <w:b/>
          <w:bCs/>
          <w:sz w:val="24"/>
          <w:szCs w:val="24"/>
        </w:rPr>
      </w:pPr>
    </w:p>
    <w:p w14:paraId="377BCD21" w14:textId="77777777" w:rsidR="00BA14BE" w:rsidRDefault="00BA14BE" w:rsidP="00BA14BE">
      <w:pPr>
        <w:jc w:val="center"/>
        <w:rPr>
          <w:rFonts w:ascii="Times New Roman" w:hAnsi="Times New Roman" w:cs="Times New Roman"/>
          <w:b/>
          <w:bCs/>
          <w:sz w:val="24"/>
          <w:szCs w:val="24"/>
        </w:rPr>
      </w:pPr>
    </w:p>
    <w:p w14:paraId="23793851" w14:textId="77777777" w:rsidR="00BA14BE" w:rsidRDefault="00BA14BE" w:rsidP="00BA14BE">
      <w:pPr>
        <w:jc w:val="center"/>
        <w:rPr>
          <w:rFonts w:ascii="Times New Roman" w:hAnsi="Times New Roman" w:cs="Times New Roman"/>
          <w:b/>
          <w:bCs/>
          <w:sz w:val="24"/>
          <w:szCs w:val="24"/>
        </w:rPr>
      </w:pPr>
    </w:p>
    <w:p w14:paraId="7C724048" w14:textId="77777777" w:rsidR="00BA14BE" w:rsidRDefault="00BA14BE" w:rsidP="00BA14BE">
      <w:pPr>
        <w:jc w:val="center"/>
        <w:rPr>
          <w:rFonts w:ascii="Times New Roman" w:hAnsi="Times New Roman" w:cs="Times New Roman"/>
          <w:b/>
          <w:bCs/>
          <w:sz w:val="24"/>
          <w:szCs w:val="24"/>
        </w:rPr>
      </w:pPr>
    </w:p>
    <w:p w14:paraId="46190796" w14:textId="77777777" w:rsidR="00BA14BE" w:rsidRDefault="00BA14BE" w:rsidP="00BA14BE">
      <w:pPr>
        <w:jc w:val="center"/>
        <w:rPr>
          <w:rFonts w:ascii="Times New Roman" w:hAnsi="Times New Roman" w:cs="Times New Roman"/>
          <w:b/>
          <w:bCs/>
          <w:sz w:val="24"/>
          <w:szCs w:val="24"/>
        </w:rPr>
      </w:pPr>
    </w:p>
    <w:p w14:paraId="19A3C007" w14:textId="77777777" w:rsidR="00226170" w:rsidRDefault="00226170" w:rsidP="00226170">
      <w:pPr>
        <w:spacing w:before="30" w:after="30" w:line="360" w:lineRule="auto"/>
        <w:rPr>
          <w:rFonts w:ascii="Times New Roman" w:hAnsi="Times New Roman" w:cs="Times New Roman"/>
          <w:b/>
          <w:bCs/>
          <w:sz w:val="24"/>
          <w:szCs w:val="24"/>
        </w:rPr>
      </w:pPr>
    </w:p>
    <w:p w14:paraId="5E146068" w14:textId="0F748279" w:rsidR="006077AA" w:rsidRPr="0089439E" w:rsidRDefault="00BA14BE" w:rsidP="0089439E">
      <w:pPr>
        <w:spacing w:before="30" w:after="30" w:line="360" w:lineRule="auto"/>
        <w:jc w:val="center"/>
        <w:rPr>
          <w:rFonts w:ascii="Times New Roman" w:hAnsi="Times New Roman" w:cs="Times New Roman"/>
          <w:b/>
          <w:bCs/>
          <w:sz w:val="28"/>
          <w:szCs w:val="28"/>
        </w:rPr>
      </w:pPr>
      <w:r w:rsidRPr="00344426">
        <w:rPr>
          <w:rFonts w:ascii="Times New Roman" w:hAnsi="Times New Roman" w:cs="Times New Roman"/>
          <w:b/>
          <w:bCs/>
          <w:sz w:val="28"/>
          <w:szCs w:val="28"/>
        </w:rPr>
        <w:lastRenderedPageBreak/>
        <w:t>O</w:t>
      </w:r>
      <w:r>
        <w:rPr>
          <w:rFonts w:ascii="Times New Roman" w:hAnsi="Times New Roman" w:cs="Times New Roman"/>
          <w:b/>
          <w:bCs/>
          <w:sz w:val="28"/>
          <w:szCs w:val="28"/>
        </w:rPr>
        <w:t>BJECTIVES</w:t>
      </w:r>
    </w:p>
    <w:p w14:paraId="6A9D739A" w14:textId="77777777" w:rsidR="006077AA" w:rsidRDefault="006077AA" w:rsidP="008E242F">
      <w:pPr>
        <w:spacing w:before="30" w:after="30" w:line="360" w:lineRule="auto"/>
        <w:rPr>
          <w:rFonts w:ascii="Times New Roman" w:hAnsi="Times New Roman" w:cs="Times New Roman"/>
          <w:b/>
          <w:bCs/>
          <w:sz w:val="24"/>
          <w:szCs w:val="24"/>
        </w:rPr>
      </w:pPr>
      <w:r w:rsidRPr="006077AA">
        <w:rPr>
          <w:rFonts w:ascii="Times New Roman" w:hAnsi="Times New Roman" w:cs="Times New Roman"/>
          <w:sz w:val="24"/>
          <w:szCs w:val="24"/>
        </w:rPr>
        <w:t>This project's main goals were to provide a thorough study of the channel's video performance data in order to produce data-driven insights for strategic decision-making. In particular, the analysis sought to:</w:t>
      </w:r>
    </w:p>
    <w:p w14:paraId="04E884BF" w14:textId="3AC31F88" w:rsidR="006077AA" w:rsidRPr="006077AA" w:rsidRDefault="006077AA" w:rsidP="008E242F">
      <w:pPr>
        <w:spacing w:before="30" w:after="30" w:line="360" w:lineRule="auto"/>
        <w:rPr>
          <w:rFonts w:ascii="Times New Roman" w:hAnsi="Times New Roman" w:cs="Times New Roman"/>
          <w:b/>
          <w:bCs/>
          <w:sz w:val="24"/>
          <w:szCs w:val="24"/>
        </w:rPr>
      </w:pPr>
      <w:r w:rsidRPr="006077AA">
        <w:rPr>
          <w:rFonts w:ascii="Times New Roman" w:hAnsi="Times New Roman" w:cs="Times New Roman"/>
          <w:sz w:val="24"/>
          <w:szCs w:val="24"/>
        </w:rPr>
        <w:t>Create a Key Performance Indicator (KPI). Relationships: To identify the most powerful forces behind channel expansion, quantify the relationships between primary engagement and growth KPIs (Views, Watch Time, Subscribers).</w:t>
      </w:r>
    </w:p>
    <w:p w14:paraId="42ACB128" w14:textId="3568DAEC" w:rsidR="00226170" w:rsidRDefault="006077AA" w:rsidP="008E242F">
      <w:pPr>
        <w:spacing w:before="30" w:after="30" w:line="360" w:lineRule="auto"/>
        <w:rPr>
          <w:rFonts w:ascii="Times New Roman" w:hAnsi="Times New Roman" w:cs="Times New Roman"/>
          <w:sz w:val="24"/>
          <w:szCs w:val="24"/>
        </w:rPr>
      </w:pPr>
      <w:r w:rsidRPr="006077AA">
        <w:rPr>
          <w:rFonts w:ascii="Times New Roman" w:hAnsi="Times New Roman" w:cs="Times New Roman"/>
          <w:sz w:val="24"/>
          <w:szCs w:val="24"/>
        </w:rPr>
        <w:t>Determine Revenue Efficiency by Duration: Compute and compare the Revenue per View (RPV) across various duration cohorts to examine how video length (Duration Group) affects monetization.</w:t>
      </w:r>
    </w:p>
    <w:p w14:paraId="29A34874" w14:textId="77777777" w:rsidR="006077AA" w:rsidRDefault="006077AA" w:rsidP="008E242F">
      <w:pPr>
        <w:spacing w:after="0" w:line="360" w:lineRule="auto"/>
        <w:rPr>
          <w:rFonts w:ascii="Times New Roman" w:eastAsia="Times New Roman" w:hAnsi="Times New Roman" w:cs="Times New Roman"/>
          <w:sz w:val="24"/>
          <w:szCs w:val="24"/>
          <w:lang w:eastAsia="en-IN"/>
        </w:rPr>
      </w:pPr>
      <w:r w:rsidRPr="006077AA">
        <w:rPr>
          <w:rFonts w:ascii="Times New Roman" w:eastAsia="Times New Roman" w:hAnsi="Times New Roman" w:cs="Times New Roman"/>
          <w:sz w:val="24"/>
          <w:szCs w:val="24"/>
          <w:lang w:eastAsia="en-IN"/>
        </w:rPr>
        <w:t>Evaluate Front-End Optimization Effectiveness: To find high-converting and high-value content patterns, examine the correlation between pre-click metrics (such as Video Thumbnail CTR) and post-click results (Views and Estimated Revenue).</w:t>
      </w:r>
    </w:p>
    <w:p w14:paraId="03A462E8" w14:textId="5F1AFE86" w:rsidR="006077AA" w:rsidRDefault="006077AA" w:rsidP="008E242F">
      <w:pPr>
        <w:spacing w:after="0" w:line="360" w:lineRule="auto"/>
        <w:rPr>
          <w:rFonts w:ascii="Times New Roman" w:eastAsia="Times New Roman" w:hAnsi="Times New Roman" w:cs="Times New Roman"/>
          <w:sz w:val="24"/>
          <w:szCs w:val="24"/>
          <w:lang w:eastAsia="en-IN"/>
        </w:rPr>
      </w:pPr>
      <w:r w:rsidRPr="006077AA">
        <w:rPr>
          <w:rFonts w:ascii="Times New Roman" w:eastAsia="Times New Roman" w:hAnsi="Times New Roman" w:cs="Times New Roman"/>
          <w:sz w:val="24"/>
          <w:szCs w:val="24"/>
          <w:lang w:eastAsia="en-IN"/>
        </w:rPr>
        <w:t>Determine Historical Performance Anomalies: To find past effective tactics that might be used now, identify and contextualize notable changes or spikes in historical performance (such as Total Views by Year).</w:t>
      </w:r>
    </w:p>
    <w:p w14:paraId="5EFBDAC1" w14:textId="0DA07AB8" w:rsidR="006077AA" w:rsidRDefault="006077AA" w:rsidP="008E242F">
      <w:pPr>
        <w:spacing w:after="0" w:line="360" w:lineRule="auto"/>
        <w:rPr>
          <w:rFonts w:ascii="Times New Roman" w:eastAsia="Times New Roman" w:hAnsi="Times New Roman" w:cs="Times New Roman"/>
          <w:sz w:val="24"/>
          <w:szCs w:val="24"/>
          <w:lang w:eastAsia="en-IN"/>
        </w:rPr>
      </w:pPr>
      <w:r w:rsidRPr="006077AA">
        <w:rPr>
          <w:rFonts w:ascii="Times New Roman" w:eastAsia="Times New Roman" w:hAnsi="Times New Roman" w:cs="Times New Roman"/>
          <w:sz w:val="24"/>
          <w:szCs w:val="24"/>
          <w:lang w:eastAsia="en-IN"/>
        </w:rPr>
        <w:t>Create Actionable Recommendations: Convert all analytical results into specific, top-priority plans for maximizing next efforts at content production, targeting, and monetization.</w:t>
      </w:r>
    </w:p>
    <w:p w14:paraId="6090A9ED" w14:textId="77777777" w:rsidR="006077AA" w:rsidRPr="006077AA" w:rsidRDefault="006077AA" w:rsidP="006077AA">
      <w:pPr>
        <w:spacing w:after="0" w:line="360" w:lineRule="auto"/>
        <w:rPr>
          <w:rFonts w:ascii="Times New Roman" w:eastAsia="Times New Roman" w:hAnsi="Times New Roman" w:cs="Times New Roman"/>
          <w:sz w:val="24"/>
          <w:szCs w:val="24"/>
          <w:lang w:eastAsia="en-IN"/>
        </w:rPr>
      </w:pPr>
    </w:p>
    <w:p w14:paraId="12A372DE" w14:textId="77777777" w:rsidR="006077AA" w:rsidRPr="006077AA" w:rsidRDefault="006077AA" w:rsidP="006077AA">
      <w:pPr>
        <w:spacing w:before="30" w:after="30" w:line="360" w:lineRule="auto"/>
        <w:rPr>
          <w:rFonts w:ascii="Times New Roman" w:hAnsi="Times New Roman" w:cs="Times New Roman"/>
          <w:sz w:val="24"/>
          <w:szCs w:val="24"/>
        </w:rPr>
      </w:pPr>
    </w:p>
    <w:p w14:paraId="7E0F2BB2" w14:textId="77777777" w:rsidR="00BA14BE" w:rsidRDefault="00BA14BE" w:rsidP="00BA14BE">
      <w:pPr>
        <w:jc w:val="center"/>
        <w:rPr>
          <w:rFonts w:ascii="Times New Roman" w:hAnsi="Times New Roman" w:cs="Times New Roman"/>
          <w:b/>
          <w:bCs/>
          <w:sz w:val="28"/>
          <w:szCs w:val="28"/>
        </w:rPr>
      </w:pPr>
    </w:p>
    <w:p w14:paraId="270C48A5" w14:textId="77777777" w:rsidR="00BA14BE" w:rsidRDefault="00BA14BE" w:rsidP="00BA14BE">
      <w:pPr>
        <w:jc w:val="center"/>
        <w:rPr>
          <w:rFonts w:ascii="Times New Roman" w:hAnsi="Times New Roman" w:cs="Times New Roman"/>
          <w:b/>
          <w:bCs/>
          <w:sz w:val="28"/>
          <w:szCs w:val="28"/>
        </w:rPr>
      </w:pPr>
    </w:p>
    <w:p w14:paraId="1D4BBAE2" w14:textId="77777777" w:rsidR="00BA14BE" w:rsidRDefault="00BA14BE" w:rsidP="00BA14BE">
      <w:pPr>
        <w:jc w:val="center"/>
        <w:rPr>
          <w:rFonts w:ascii="Times New Roman" w:hAnsi="Times New Roman" w:cs="Times New Roman"/>
          <w:b/>
          <w:bCs/>
          <w:sz w:val="28"/>
          <w:szCs w:val="28"/>
        </w:rPr>
      </w:pPr>
    </w:p>
    <w:p w14:paraId="7D4D3AE0" w14:textId="77777777" w:rsidR="00BA14BE" w:rsidRDefault="00BA14BE" w:rsidP="00BA14BE">
      <w:pPr>
        <w:jc w:val="center"/>
        <w:rPr>
          <w:rFonts w:ascii="Times New Roman" w:hAnsi="Times New Roman" w:cs="Times New Roman"/>
          <w:b/>
          <w:bCs/>
          <w:sz w:val="28"/>
          <w:szCs w:val="28"/>
        </w:rPr>
      </w:pPr>
    </w:p>
    <w:p w14:paraId="16D8AE38" w14:textId="77777777" w:rsidR="00BA14BE" w:rsidRDefault="00BA14BE" w:rsidP="00BA14BE">
      <w:pPr>
        <w:jc w:val="center"/>
        <w:rPr>
          <w:rFonts w:ascii="Times New Roman" w:hAnsi="Times New Roman" w:cs="Times New Roman"/>
          <w:b/>
          <w:bCs/>
          <w:sz w:val="28"/>
          <w:szCs w:val="28"/>
        </w:rPr>
      </w:pPr>
    </w:p>
    <w:p w14:paraId="11A06427" w14:textId="77777777" w:rsidR="00BA14BE" w:rsidRDefault="00BA14BE" w:rsidP="00BA14BE">
      <w:pPr>
        <w:jc w:val="center"/>
        <w:rPr>
          <w:rFonts w:ascii="Times New Roman" w:hAnsi="Times New Roman" w:cs="Times New Roman"/>
          <w:b/>
          <w:bCs/>
          <w:sz w:val="28"/>
          <w:szCs w:val="28"/>
        </w:rPr>
      </w:pPr>
    </w:p>
    <w:p w14:paraId="512EDC6C" w14:textId="77777777" w:rsidR="00BA14BE" w:rsidRDefault="00BA14BE" w:rsidP="00BA14BE">
      <w:pPr>
        <w:jc w:val="center"/>
        <w:rPr>
          <w:rFonts w:ascii="Times New Roman" w:hAnsi="Times New Roman" w:cs="Times New Roman"/>
          <w:b/>
          <w:bCs/>
          <w:sz w:val="28"/>
          <w:szCs w:val="28"/>
        </w:rPr>
      </w:pPr>
    </w:p>
    <w:p w14:paraId="0DCAF42D" w14:textId="77777777" w:rsidR="00BA14BE" w:rsidRDefault="00BA14BE" w:rsidP="00BA14BE">
      <w:pPr>
        <w:jc w:val="center"/>
        <w:rPr>
          <w:rFonts w:ascii="Times New Roman" w:hAnsi="Times New Roman" w:cs="Times New Roman"/>
          <w:b/>
          <w:bCs/>
          <w:sz w:val="28"/>
          <w:szCs w:val="28"/>
        </w:rPr>
      </w:pPr>
    </w:p>
    <w:p w14:paraId="3E062D20" w14:textId="77777777" w:rsidR="00BA14BE" w:rsidRDefault="00BA14BE" w:rsidP="00BA14BE">
      <w:pPr>
        <w:jc w:val="center"/>
        <w:rPr>
          <w:rFonts w:ascii="Times New Roman" w:hAnsi="Times New Roman" w:cs="Times New Roman"/>
          <w:b/>
          <w:bCs/>
          <w:sz w:val="28"/>
          <w:szCs w:val="28"/>
        </w:rPr>
      </w:pPr>
    </w:p>
    <w:p w14:paraId="366B7065" w14:textId="77777777" w:rsidR="00537F30" w:rsidRDefault="00537F30" w:rsidP="00537F30">
      <w:pPr>
        <w:rPr>
          <w:rFonts w:ascii="Times New Roman" w:hAnsi="Times New Roman" w:cs="Times New Roman"/>
          <w:b/>
          <w:bCs/>
          <w:sz w:val="28"/>
          <w:szCs w:val="28"/>
        </w:rPr>
      </w:pPr>
    </w:p>
    <w:p w14:paraId="7E40EFFB" w14:textId="77777777" w:rsidR="003B3670" w:rsidRDefault="003B3670" w:rsidP="005F7788">
      <w:pPr>
        <w:jc w:val="center"/>
        <w:rPr>
          <w:rFonts w:ascii="Times New Roman" w:hAnsi="Times New Roman" w:cs="Times New Roman"/>
          <w:b/>
          <w:bCs/>
          <w:sz w:val="28"/>
          <w:szCs w:val="28"/>
        </w:rPr>
      </w:pPr>
    </w:p>
    <w:p w14:paraId="18A30132" w14:textId="211A0510" w:rsidR="005F7788" w:rsidRDefault="00BA14BE" w:rsidP="005F7788">
      <w:pPr>
        <w:jc w:val="center"/>
        <w:rPr>
          <w:rFonts w:ascii="Times New Roman" w:hAnsi="Times New Roman" w:cs="Times New Roman"/>
          <w:b/>
          <w:bCs/>
          <w:sz w:val="28"/>
          <w:szCs w:val="28"/>
        </w:rPr>
      </w:pPr>
      <w:r w:rsidRPr="009423B0">
        <w:rPr>
          <w:rFonts w:ascii="Times New Roman" w:hAnsi="Times New Roman" w:cs="Times New Roman"/>
          <w:b/>
          <w:bCs/>
          <w:sz w:val="28"/>
          <w:szCs w:val="28"/>
        </w:rPr>
        <w:lastRenderedPageBreak/>
        <w:t>DATA ANALYSIS</w:t>
      </w:r>
    </w:p>
    <w:p w14:paraId="40719515" w14:textId="77777777" w:rsidR="005F7788" w:rsidRDefault="005F7788" w:rsidP="005F7788">
      <w:pPr>
        <w:jc w:val="center"/>
      </w:pPr>
      <w:r w:rsidRPr="00555290">
        <w:rPr>
          <w:noProof/>
        </w:rPr>
        <w:drawing>
          <wp:inline distT="0" distB="0" distL="0" distR="0" wp14:anchorId="32EE63DC" wp14:editId="7E79C2B0">
            <wp:extent cx="5731510" cy="3067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7050"/>
                    </a:xfrm>
                    <a:prstGeom prst="rect">
                      <a:avLst/>
                    </a:prstGeom>
                  </pic:spPr>
                </pic:pic>
              </a:graphicData>
            </a:graphic>
          </wp:inline>
        </w:drawing>
      </w:r>
    </w:p>
    <w:p w14:paraId="60713020" w14:textId="77777777" w:rsidR="005F7788" w:rsidRDefault="005F7788" w:rsidP="005F7788">
      <w:pPr>
        <w:jc w:val="center"/>
      </w:pPr>
      <w:r w:rsidRPr="00406C3E">
        <w:rPr>
          <w:noProof/>
        </w:rPr>
        <w:drawing>
          <wp:inline distT="0" distB="0" distL="0" distR="0" wp14:anchorId="202EDCFD" wp14:editId="40E0A3E9">
            <wp:extent cx="5041098" cy="5257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1898" cy="5279494"/>
                    </a:xfrm>
                    <a:prstGeom prst="rect">
                      <a:avLst/>
                    </a:prstGeom>
                  </pic:spPr>
                </pic:pic>
              </a:graphicData>
            </a:graphic>
          </wp:inline>
        </w:drawing>
      </w:r>
    </w:p>
    <w:p w14:paraId="7150323C" w14:textId="77777777" w:rsidR="005F7788" w:rsidRDefault="005F7788" w:rsidP="005F7788">
      <w:pPr>
        <w:jc w:val="center"/>
      </w:pPr>
      <w:r w:rsidRPr="003F4546">
        <w:rPr>
          <w:noProof/>
        </w:rPr>
        <w:lastRenderedPageBreak/>
        <w:drawing>
          <wp:inline distT="0" distB="0" distL="0" distR="0" wp14:anchorId="04FCFEDC" wp14:editId="78C9EFE5">
            <wp:extent cx="5731510" cy="45485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48505"/>
                    </a:xfrm>
                    <a:prstGeom prst="rect">
                      <a:avLst/>
                    </a:prstGeom>
                  </pic:spPr>
                </pic:pic>
              </a:graphicData>
            </a:graphic>
          </wp:inline>
        </w:drawing>
      </w:r>
    </w:p>
    <w:p w14:paraId="2CA4163E" w14:textId="77777777" w:rsidR="005F7788" w:rsidRDefault="005F7788" w:rsidP="005F7788">
      <w:pPr>
        <w:jc w:val="center"/>
      </w:pPr>
      <w:r w:rsidRPr="007913D6">
        <w:rPr>
          <w:noProof/>
        </w:rPr>
        <w:drawing>
          <wp:inline distT="0" distB="0" distL="0" distR="0" wp14:anchorId="76052A4F" wp14:editId="3F351E4C">
            <wp:extent cx="5731510" cy="3321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21685"/>
                    </a:xfrm>
                    <a:prstGeom prst="rect">
                      <a:avLst/>
                    </a:prstGeom>
                  </pic:spPr>
                </pic:pic>
              </a:graphicData>
            </a:graphic>
          </wp:inline>
        </w:drawing>
      </w:r>
    </w:p>
    <w:p w14:paraId="2DF61879" w14:textId="77777777" w:rsidR="005F7788" w:rsidRDefault="005F7788" w:rsidP="005F7788">
      <w:pPr>
        <w:jc w:val="center"/>
      </w:pPr>
      <w:r w:rsidRPr="00C00467">
        <w:rPr>
          <w:noProof/>
        </w:rPr>
        <w:lastRenderedPageBreak/>
        <w:drawing>
          <wp:inline distT="0" distB="0" distL="0" distR="0" wp14:anchorId="73D81E5A" wp14:editId="45114D3E">
            <wp:extent cx="4740910" cy="402394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318" cy="4027685"/>
                    </a:xfrm>
                    <a:prstGeom prst="rect">
                      <a:avLst/>
                    </a:prstGeom>
                  </pic:spPr>
                </pic:pic>
              </a:graphicData>
            </a:graphic>
          </wp:inline>
        </w:drawing>
      </w:r>
    </w:p>
    <w:p w14:paraId="5515AC87" w14:textId="77777777" w:rsidR="005F7788" w:rsidRDefault="005F7788" w:rsidP="005F7788">
      <w:pPr>
        <w:jc w:val="center"/>
      </w:pPr>
      <w:r w:rsidRPr="008551B7">
        <w:rPr>
          <w:noProof/>
        </w:rPr>
        <w:drawing>
          <wp:inline distT="0" distB="0" distL="0" distR="0" wp14:anchorId="43CD28C0" wp14:editId="30A136CD">
            <wp:extent cx="5125006" cy="467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51" cy="4690968"/>
                    </a:xfrm>
                    <a:prstGeom prst="rect">
                      <a:avLst/>
                    </a:prstGeom>
                  </pic:spPr>
                </pic:pic>
              </a:graphicData>
            </a:graphic>
          </wp:inline>
        </w:drawing>
      </w:r>
    </w:p>
    <w:p w14:paraId="3B889754" w14:textId="77777777" w:rsidR="005F7788" w:rsidRDefault="005F7788" w:rsidP="005F7788">
      <w:pPr>
        <w:jc w:val="center"/>
      </w:pPr>
      <w:r w:rsidRPr="006776CD">
        <w:rPr>
          <w:noProof/>
        </w:rPr>
        <w:lastRenderedPageBreak/>
        <w:drawing>
          <wp:inline distT="0" distB="0" distL="0" distR="0" wp14:anchorId="33C02346" wp14:editId="6D16153C">
            <wp:extent cx="5731510" cy="221424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4245"/>
                    </a:xfrm>
                    <a:prstGeom prst="rect">
                      <a:avLst/>
                    </a:prstGeom>
                  </pic:spPr>
                </pic:pic>
              </a:graphicData>
            </a:graphic>
          </wp:inline>
        </w:drawing>
      </w:r>
    </w:p>
    <w:p w14:paraId="022234A8" w14:textId="77777777" w:rsidR="005F7788" w:rsidRDefault="005F7788" w:rsidP="005F7788">
      <w:pPr>
        <w:jc w:val="center"/>
      </w:pPr>
      <w:r w:rsidRPr="00E03424">
        <w:rPr>
          <w:noProof/>
        </w:rPr>
        <w:drawing>
          <wp:inline distT="0" distB="0" distL="0" distR="0" wp14:anchorId="033992B7" wp14:editId="52BE29F5">
            <wp:extent cx="5731510" cy="40754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75430"/>
                    </a:xfrm>
                    <a:prstGeom prst="rect">
                      <a:avLst/>
                    </a:prstGeom>
                  </pic:spPr>
                </pic:pic>
              </a:graphicData>
            </a:graphic>
          </wp:inline>
        </w:drawing>
      </w:r>
    </w:p>
    <w:p w14:paraId="754ABAEA" w14:textId="77777777" w:rsidR="005F7788" w:rsidRDefault="005F7788" w:rsidP="005F7788">
      <w:pPr>
        <w:jc w:val="center"/>
      </w:pPr>
      <w:r w:rsidRPr="0030526F">
        <w:rPr>
          <w:noProof/>
        </w:rPr>
        <w:drawing>
          <wp:inline distT="0" distB="0" distL="0" distR="0" wp14:anchorId="645C6DAD" wp14:editId="48E8763D">
            <wp:extent cx="5731510" cy="21761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6145"/>
                    </a:xfrm>
                    <a:prstGeom prst="rect">
                      <a:avLst/>
                    </a:prstGeom>
                  </pic:spPr>
                </pic:pic>
              </a:graphicData>
            </a:graphic>
          </wp:inline>
        </w:drawing>
      </w:r>
    </w:p>
    <w:p w14:paraId="4EF19174" w14:textId="77777777" w:rsidR="005F7788" w:rsidRDefault="005F7788" w:rsidP="005F7788">
      <w:pPr>
        <w:jc w:val="center"/>
      </w:pPr>
      <w:r w:rsidRPr="002E0167">
        <w:rPr>
          <w:noProof/>
        </w:rPr>
        <w:lastRenderedPageBreak/>
        <w:drawing>
          <wp:inline distT="0" distB="0" distL="0" distR="0" wp14:anchorId="190CEDAF" wp14:editId="20071F27">
            <wp:extent cx="5731510" cy="2242820"/>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42820"/>
                    </a:xfrm>
                    <a:prstGeom prst="rect">
                      <a:avLst/>
                    </a:prstGeom>
                  </pic:spPr>
                </pic:pic>
              </a:graphicData>
            </a:graphic>
          </wp:inline>
        </w:drawing>
      </w:r>
    </w:p>
    <w:p w14:paraId="2465F605" w14:textId="77777777" w:rsidR="005F7788" w:rsidRDefault="005F7788" w:rsidP="005F7788">
      <w:pPr>
        <w:jc w:val="center"/>
      </w:pPr>
      <w:r w:rsidRPr="00487DBF">
        <w:rPr>
          <w:noProof/>
        </w:rPr>
        <w:drawing>
          <wp:inline distT="0" distB="0" distL="0" distR="0" wp14:anchorId="4C42E712" wp14:editId="3DA77774">
            <wp:extent cx="5731510" cy="22650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65045"/>
                    </a:xfrm>
                    <a:prstGeom prst="rect">
                      <a:avLst/>
                    </a:prstGeom>
                  </pic:spPr>
                </pic:pic>
              </a:graphicData>
            </a:graphic>
          </wp:inline>
        </w:drawing>
      </w:r>
    </w:p>
    <w:p w14:paraId="769BE05A" w14:textId="77777777" w:rsidR="005F7788" w:rsidRDefault="005F7788" w:rsidP="005F7788">
      <w:pPr>
        <w:jc w:val="center"/>
      </w:pPr>
      <w:r w:rsidRPr="00C22F14">
        <w:rPr>
          <w:noProof/>
        </w:rPr>
        <w:drawing>
          <wp:inline distT="0" distB="0" distL="0" distR="0" wp14:anchorId="5C9E75C8" wp14:editId="46194EED">
            <wp:extent cx="5731510" cy="32994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99460"/>
                    </a:xfrm>
                    <a:prstGeom prst="rect">
                      <a:avLst/>
                    </a:prstGeom>
                  </pic:spPr>
                </pic:pic>
              </a:graphicData>
            </a:graphic>
          </wp:inline>
        </w:drawing>
      </w:r>
    </w:p>
    <w:p w14:paraId="54FAC1EC" w14:textId="77777777" w:rsidR="005F7788" w:rsidRDefault="005F7788" w:rsidP="005F7788">
      <w:pPr>
        <w:jc w:val="center"/>
      </w:pPr>
    </w:p>
    <w:p w14:paraId="7C3F33D8" w14:textId="77777777" w:rsidR="00B33B83" w:rsidRDefault="00B33B83" w:rsidP="00B33B83"/>
    <w:p w14:paraId="5D2375A3" w14:textId="53CD0B81" w:rsidR="00BA14BE" w:rsidRDefault="00BA14BE" w:rsidP="00B33B83">
      <w:pPr>
        <w:jc w:val="center"/>
        <w:rPr>
          <w:rFonts w:ascii="Times New Roman" w:hAnsi="Times New Roman" w:cs="Times New Roman"/>
          <w:b/>
          <w:bCs/>
          <w:sz w:val="28"/>
          <w:szCs w:val="28"/>
        </w:rPr>
      </w:pPr>
      <w:r w:rsidRPr="00C31572">
        <w:rPr>
          <w:rFonts w:ascii="Times New Roman" w:hAnsi="Times New Roman" w:cs="Times New Roman"/>
          <w:b/>
          <w:bCs/>
          <w:sz w:val="28"/>
          <w:szCs w:val="28"/>
        </w:rPr>
        <w:lastRenderedPageBreak/>
        <w:t>CONCLUSION</w:t>
      </w:r>
    </w:p>
    <w:p w14:paraId="6948B27B" w14:textId="383B168E" w:rsidR="00B00C5A" w:rsidRDefault="00B00C5A" w:rsidP="00B33B83">
      <w:pPr>
        <w:spacing w:line="360" w:lineRule="auto"/>
        <w:rPr>
          <w:rFonts w:ascii="Times New Roman" w:hAnsi="Times New Roman" w:cs="Times New Roman"/>
          <w:sz w:val="24"/>
          <w:szCs w:val="24"/>
        </w:rPr>
      </w:pPr>
      <w:r w:rsidRPr="00B00C5A">
        <w:rPr>
          <w:rFonts w:ascii="Times New Roman" w:hAnsi="Times New Roman" w:cs="Times New Roman"/>
          <w:sz w:val="24"/>
          <w:szCs w:val="24"/>
        </w:rPr>
        <w:t>A clear route to optimizing channel development and income is revealed by the thorough examination of key performance indicators. Despite lower view completion rates, the data clearly supports a strategy shift toward longer-form content, with a focus on the 10–15 minute duration band. These films generate much greater Revenue per View (RPV). This increased effectiveness implies that the audience that is retained in these longer formats has a far higher value to marketers.</w:t>
      </w:r>
    </w:p>
    <w:p w14:paraId="4DDD0486" w14:textId="23C0683E" w:rsidR="00B00C5A" w:rsidRDefault="004A6E3D" w:rsidP="00B33B83">
      <w:pPr>
        <w:spacing w:line="360" w:lineRule="auto"/>
        <w:rPr>
          <w:rFonts w:ascii="Times New Roman" w:hAnsi="Times New Roman" w:cs="Times New Roman"/>
          <w:sz w:val="24"/>
          <w:szCs w:val="24"/>
        </w:rPr>
      </w:pPr>
      <w:r w:rsidRPr="004A6E3D">
        <w:rPr>
          <w:rFonts w:ascii="Times New Roman" w:hAnsi="Times New Roman" w:cs="Times New Roman"/>
          <w:sz w:val="24"/>
          <w:szCs w:val="24"/>
        </w:rPr>
        <w:t>Additionally, we found a critical mismatch in front-end optimization: the highest click-through rates do not result in the highest revenue. This suggests that the thumbnail and title strategy should be changed to drive qualified, high-value interaction rather than merely clickbait. The 2017 peak's historical abnormality also offers a chance; examining the particular content and platform environment of that year may reveal useful, replicable growth tactics.</w:t>
      </w:r>
    </w:p>
    <w:p w14:paraId="276BCE18" w14:textId="22E1A722" w:rsidR="004A6E3D" w:rsidRPr="00B00C5A" w:rsidRDefault="00537F30" w:rsidP="00B33B83">
      <w:pPr>
        <w:spacing w:line="360" w:lineRule="auto"/>
        <w:rPr>
          <w:rFonts w:ascii="Times New Roman" w:hAnsi="Times New Roman" w:cs="Times New Roman"/>
          <w:sz w:val="24"/>
          <w:szCs w:val="24"/>
        </w:rPr>
      </w:pPr>
      <w:r w:rsidRPr="00537F30">
        <w:rPr>
          <w:rFonts w:ascii="Times New Roman" w:hAnsi="Times New Roman" w:cs="Times New Roman"/>
          <w:sz w:val="24"/>
          <w:szCs w:val="24"/>
        </w:rPr>
        <w:t>We strongly advise putting the three main recommendations in this research into practice in order to take immediate advantage of these findings. Based on the successful Q2 CTR characteristics, the next immediate step is to start the 2017 performance deep-dive and start A/B testing different thumbnail techniques. To guarantee the success of this optimized strategy, RPV and Average View Percentage for fresh content must be continuously monitored.</w:t>
      </w:r>
    </w:p>
    <w:sectPr w:rsidR="004A6E3D" w:rsidRPr="00B00C5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8944" w14:textId="77777777" w:rsidR="004350A8" w:rsidRDefault="004350A8" w:rsidP="007D2D9F">
      <w:pPr>
        <w:spacing w:after="0" w:line="240" w:lineRule="auto"/>
      </w:pPr>
      <w:r>
        <w:separator/>
      </w:r>
    </w:p>
  </w:endnote>
  <w:endnote w:type="continuationSeparator" w:id="0">
    <w:p w14:paraId="23598438" w14:textId="77777777" w:rsidR="004350A8" w:rsidRDefault="004350A8" w:rsidP="007D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483790"/>
      <w:docPartObj>
        <w:docPartGallery w:val="Page Numbers (Bottom of Page)"/>
        <w:docPartUnique/>
      </w:docPartObj>
    </w:sdtPr>
    <w:sdtEndPr>
      <w:rPr>
        <w:noProof/>
      </w:rPr>
    </w:sdtEndPr>
    <w:sdtContent>
      <w:p w14:paraId="6D0DE589" w14:textId="2936AA51" w:rsidR="007D2D9F" w:rsidRDefault="007D2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DA23C" w14:textId="77777777" w:rsidR="007D2D9F" w:rsidRDefault="007D2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72C0" w14:textId="77777777" w:rsidR="004350A8" w:rsidRDefault="004350A8" w:rsidP="007D2D9F">
      <w:pPr>
        <w:spacing w:after="0" w:line="240" w:lineRule="auto"/>
      </w:pPr>
      <w:r>
        <w:separator/>
      </w:r>
    </w:p>
  </w:footnote>
  <w:footnote w:type="continuationSeparator" w:id="0">
    <w:p w14:paraId="558C1936" w14:textId="77777777" w:rsidR="004350A8" w:rsidRDefault="004350A8" w:rsidP="007D2D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38"/>
    <w:rsid w:val="00025933"/>
    <w:rsid w:val="00064208"/>
    <w:rsid w:val="001A04BE"/>
    <w:rsid w:val="001E3D5A"/>
    <w:rsid w:val="00226170"/>
    <w:rsid w:val="00317B17"/>
    <w:rsid w:val="003B3670"/>
    <w:rsid w:val="004350A8"/>
    <w:rsid w:val="00464AA9"/>
    <w:rsid w:val="004A6E3D"/>
    <w:rsid w:val="00537F30"/>
    <w:rsid w:val="005E32EF"/>
    <w:rsid w:val="005F7788"/>
    <w:rsid w:val="006077AA"/>
    <w:rsid w:val="007D2D9F"/>
    <w:rsid w:val="007D74D6"/>
    <w:rsid w:val="00801A29"/>
    <w:rsid w:val="0089439E"/>
    <w:rsid w:val="008E242F"/>
    <w:rsid w:val="00912CD6"/>
    <w:rsid w:val="00B00C5A"/>
    <w:rsid w:val="00B22E2B"/>
    <w:rsid w:val="00B33B83"/>
    <w:rsid w:val="00BA14BE"/>
    <w:rsid w:val="00C651F7"/>
    <w:rsid w:val="00CB096D"/>
    <w:rsid w:val="00D961EF"/>
    <w:rsid w:val="00E45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3EC3"/>
  <w15:chartTrackingRefBased/>
  <w15:docId w15:val="{35F93450-A580-400C-9536-EF8BF3AF4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4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4208"/>
    <w:rPr>
      <w:color w:val="808080"/>
    </w:rPr>
  </w:style>
  <w:style w:type="paragraph" w:styleId="Header">
    <w:name w:val="header"/>
    <w:basedOn w:val="Normal"/>
    <w:link w:val="HeaderChar"/>
    <w:uiPriority w:val="99"/>
    <w:unhideWhenUsed/>
    <w:rsid w:val="007D2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D9F"/>
  </w:style>
  <w:style w:type="paragraph" w:styleId="Footer">
    <w:name w:val="footer"/>
    <w:basedOn w:val="Normal"/>
    <w:link w:val="FooterChar"/>
    <w:uiPriority w:val="99"/>
    <w:unhideWhenUsed/>
    <w:rsid w:val="007D2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841">
      <w:bodyDiv w:val="1"/>
      <w:marLeft w:val="0"/>
      <w:marRight w:val="0"/>
      <w:marTop w:val="0"/>
      <w:marBottom w:val="0"/>
      <w:divBdr>
        <w:top w:val="none" w:sz="0" w:space="0" w:color="auto"/>
        <w:left w:val="none" w:sz="0" w:space="0" w:color="auto"/>
        <w:bottom w:val="none" w:sz="0" w:space="0" w:color="auto"/>
        <w:right w:val="none" w:sz="0" w:space="0" w:color="auto"/>
      </w:divBdr>
    </w:div>
    <w:div w:id="285893719">
      <w:bodyDiv w:val="1"/>
      <w:marLeft w:val="0"/>
      <w:marRight w:val="0"/>
      <w:marTop w:val="0"/>
      <w:marBottom w:val="0"/>
      <w:divBdr>
        <w:top w:val="none" w:sz="0" w:space="0" w:color="auto"/>
        <w:left w:val="none" w:sz="0" w:space="0" w:color="auto"/>
        <w:bottom w:val="none" w:sz="0" w:space="0" w:color="auto"/>
        <w:right w:val="none" w:sz="0" w:space="0" w:color="auto"/>
      </w:divBdr>
    </w:div>
    <w:div w:id="945230818">
      <w:bodyDiv w:val="1"/>
      <w:marLeft w:val="0"/>
      <w:marRight w:val="0"/>
      <w:marTop w:val="0"/>
      <w:marBottom w:val="0"/>
      <w:divBdr>
        <w:top w:val="none" w:sz="0" w:space="0" w:color="auto"/>
        <w:left w:val="none" w:sz="0" w:space="0" w:color="auto"/>
        <w:bottom w:val="none" w:sz="0" w:space="0" w:color="auto"/>
        <w:right w:val="none" w:sz="0" w:space="0" w:color="auto"/>
      </w:divBdr>
    </w:div>
    <w:div w:id="1220820464">
      <w:bodyDiv w:val="1"/>
      <w:marLeft w:val="0"/>
      <w:marRight w:val="0"/>
      <w:marTop w:val="0"/>
      <w:marBottom w:val="0"/>
      <w:divBdr>
        <w:top w:val="none" w:sz="0" w:space="0" w:color="auto"/>
        <w:left w:val="none" w:sz="0" w:space="0" w:color="auto"/>
        <w:bottom w:val="none" w:sz="0" w:space="0" w:color="auto"/>
        <w:right w:val="none" w:sz="0" w:space="0" w:color="auto"/>
      </w:divBdr>
    </w:div>
    <w:div w:id="15933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Prayas Samal</dc:creator>
  <cp:keywords/>
  <dc:description/>
  <cp:lastModifiedBy>Prayas Samal</cp:lastModifiedBy>
  <cp:revision>28</cp:revision>
  <dcterms:created xsi:type="dcterms:W3CDTF">2025-10-26T10:03:00Z</dcterms:created>
  <dcterms:modified xsi:type="dcterms:W3CDTF">2025-10-26T10:50:00Z</dcterms:modified>
</cp:coreProperties>
</file>