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9370F" w14:textId="01508DBC" w:rsidR="005C3374" w:rsidRPr="00ED1F48" w:rsidRDefault="005C3374" w:rsidP="00342ABD">
      <w:pPr>
        <w:spacing w:line="240" w:lineRule="auto"/>
        <w:ind w:firstLine="0"/>
        <w:rPr>
          <w:lang w:val="ru"/>
        </w:rPr>
      </w:pPr>
      <w:r w:rsidRPr="00ED1F48">
        <w:rPr>
          <w:lang w:val="ru"/>
        </w:rPr>
        <w:t>МИНИСТЕРСТВО НАУКИ И ВЫСШЕГО ОБРАЗОВАНИЯ</w:t>
      </w:r>
    </w:p>
    <w:p w14:paraId="37922A2B" w14:textId="77777777" w:rsidR="005C3374" w:rsidRPr="00ED1F48" w:rsidRDefault="005C3374" w:rsidP="005C3374">
      <w:pPr>
        <w:spacing w:line="240" w:lineRule="auto"/>
        <w:ind w:firstLine="0"/>
        <w:rPr>
          <w:lang w:val="ru"/>
        </w:rPr>
      </w:pPr>
      <w:r w:rsidRPr="00ED1F48">
        <w:rPr>
          <w:lang w:val="ru"/>
        </w:rPr>
        <w:t>РОССИЙСКОЙ ФЕДЕРАЦИИ</w:t>
      </w:r>
    </w:p>
    <w:p w14:paraId="7D6886DD" w14:textId="77777777" w:rsidR="005C3374" w:rsidRPr="00ED1F48" w:rsidRDefault="005C3374" w:rsidP="005C3374">
      <w:pPr>
        <w:spacing w:line="240" w:lineRule="auto"/>
        <w:ind w:firstLine="0"/>
        <w:rPr>
          <w:lang w:val="ru"/>
        </w:rPr>
      </w:pPr>
      <w:r w:rsidRPr="00ED1F48">
        <w:rPr>
          <w:lang w:val="ru"/>
        </w:rPr>
        <w:t>Федеральное государственное бюджетное образовательное учреждение</w:t>
      </w:r>
    </w:p>
    <w:p w14:paraId="2E0AC4EC" w14:textId="77777777" w:rsidR="005C3374" w:rsidRPr="00ED1F48" w:rsidRDefault="005C3374" w:rsidP="005C3374">
      <w:pPr>
        <w:spacing w:line="240" w:lineRule="auto"/>
        <w:ind w:firstLine="0"/>
        <w:rPr>
          <w:lang w:val="ru"/>
        </w:rPr>
      </w:pPr>
      <w:r w:rsidRPr="00ED1F48">
        <w:rPr>
          <w:lang w:val="ru"/>
        </w:rPr>
        <w:t>высшего образования</w:t>
      </w:r>
    </w:p>
    <w:p w14:paraId="6E31564B" w14:textId="77777777" w:rsidR="005C3374" w:rsidRPr="00ED1F48" w:rsidRDefault="005C3374" w:rsidP="00342ABD">
      <w:pPr>
        <w:spacing w:line="240" w:lineRule="auto"/>
        <w:ind w:firstLine="0"/>
        <w:jc w:val="both"/>
        <w:rPr>
          <w:lang w:val="ru"/>
        </w:rPr>
      </w:pPr>
      <w:r w:rsidRPr="00ED1F48">
        <w:rPr>
          <w:lang w:val="ru"/>
        </w:rPr>
        <w:t>«Московский государственный технический университет имени Н.Э. Баумана</w:t>
      </w:r>
    </w:p>
    <w:p w14:paraId="75C85CCD" w14:textId="77777777" w:rsidR="005C3374" w:rsidRPr="00ED1F48" w:rsidRDefault="005C3374" w:rsidP="005C3374">
      <w:pPr>
        <w:spacing w:line="240" w:lineRule="auto"/>
        <w:ind w:firstLine="0"/>
        <w:rPr>
          <w:b/>
          <w:lang w:val="ru"/>
        </w:rPr>
      </w:pPr>
      <w:r w:rsidRPr="00ED1F48">
        <w:rPr>
          <w:lang w:val="ru"/>
        </w:rPr>
        <w:t>(национальный исследовательский университет)»</w:t>
      </w:r>
    </w:p>
    <w:p w14:paraId="229D117F" w14:textId="77777777" w:rsidR="005C3374" w:rsidRPr="00ED1F48" w:rsidRDefault="005C3374" w:rsidP="005C3374">
      <w:pPr>
        <w:spacing w:line="240" w:lineRule="auto"/>
        <w:ind w:firstLine="0"/>
        <w:rPr>
          <w:lang w:val="ru"/>
        </w:rPr>
      </w:pPr>
    </w:p>
    <w:p w14:paraId="7EB4F3B3" w14:textId="77777777" w:rsidR="005C3374" w:rsidRPr="00ED1F48" w:rsidRDefault="005C3374" w:rsidP="005C3374">
      <w:pPr>
        <w:spacing w:line="240" w:lineRule="auto"/>
        <w:ind w:firstLine="0"/>
        <w:rPr>
          <w:lang w:val="ru"/>
        </w:rPr>
      </w:pPr>
    </w:p>
    <w:p w14:paraId="7EF60D90" w14:textId="77777777" w:rsidR="005C3374" w:rsidRPr="00ED1F48" w:rsidRDefault="005C3374" w:rsidP="005C3374">
      <w:pPr>
        <w:spacing w:line="240" w:lineRule="auto"/>
        <w:ind w:firstLine="0"/>
        <w:rPr>
          <w:lang w:val="ru"/>
        </w:rPr>
      </w:pPr>
    </w:p>
    <w:p w14:paraId="4073511D" w14:textId="77777777" w:rsidR="005C3374" w:rsidRPr="00ED1F48" w:rsidRDefault="005C3374" w:rsidP="005C3374">
      <w:pPr>
        <w:spacing w:line="240" w:lineRule="auto"/>
        <w:ind w:firstLine="0"/>
        <w:rPr>
          <w:lang w:val="ru"/>
        </w:rPr>
      </w:pPr>
    </w:p>
    <w:p w14:paraId="22FB8C7F" w14:textId="77777777" w:rsidR="005C3374" w:rsidRPr="00ED1F48" w:rsidRDefault="005C3374" w:rsidP="005C3374">
      <w:pPr>
        <w:spacing w:line="240" w:lineRule="auto"/>
        <w:ind w:firstLine="0"/>
        <w:rPr>
          <w:lang w:val="ru"/>
        </w:rPr>
      </w:pPr>
    </w:p>
    <w:p w14:paraId="27499824" w14:textId="77777777" w:rsidR="005C3374" w:rsidRPr="00ED1F48" w:rsidRDefault="005C3374" w:rsidP="005C3374">
      <w:pPr>
        <w:spacing w:line="240" w:lineRule="auto"/>
        <w:ind w:firstLine="0"/>
        <w:rPr>
          <w:lang w:val="ru"/>
        </w:rPr>
      </w:pPr>
    </w:p>
    <w:p w14:paraId="4D5E52CD" w14:textId="77777777" w:rsidR="005C3374" w:rsidRPr="00ED1F48" w:rsidRDefault="005C3374" w:rsidP="005C3374">
      <w:pPr>
        <w:spacing w:line="240" w:lineRule="auto"/>
        <w:ind w:firstLine="0"/>
        <w:rPr>
          <w:b/>
          <w:lang w:val="ru"/>
        </w:rPr>
      </w:pPr>
      <w:r w:rsidRPr="00ED1F48">
        <w:rPr>
          <w:b/>
          <w:lang w:val="ru"/>
        </w:rPr>
        <w:t xml:space="preserve">ВЫПУСКНАЯ КВАЛИФИКАЦИОННАЯ РАБОТА </w:t>
      </w:r>
    </w:p>
    <w:p w14:paraId="369B6561" w14:textId="77777777" w:rsidR="005C3374" w:rsidRPr="00FA5390" w:rsidRDefault="005C3374" w:rsidP="005C3374">
      <w:pPr>
        <w:spacing w:line="240" w:lineRule="auto"/>
        <w:ind w:firstLine="0"/>
        <w:rPr>
          <w:b/>
          <w:lang w:val="en-US"/>
        </w:rPr>
      </w:pPr>
      <w:r w:rsidRPr="00ED1F48">
        <w:rPr>
          <w:b/>
          <w:lang w:val="ru"/>
        </w:rPr>
        <w:t>по</w:t>
      </w:r>
      <w:r w:rsidRPr="00342ABD">
        <w:rPr>
          <w:b/>
          <w:lang w:val="en-US"/>
        </w:rPr>
        <w:t xml:space="preserve"> </w:t>
      </w:r>
      <w:r w:rsidRPr="00ED1F48">
        <w:rPr>
          <w:b/>
          <w:lang w:val="ru"/>
        </w:rPr>
        <w:t>курсу</w:t>
      </w:r>
      <w:r w:rsidRPr="00342ABD">
        <w:rPr>
          <w:b/>
          <w:lang w:val="en-US"/>
        </w:rPr>
        <w:t xml:space="preserve"> </w:t>
      </w:r>
    </w:p>
    <w:p w14:paraId="43BEA3ED" w14:textId="77777777" w:rsidR="00342ABD" w:rsidRPr="00FA5390" w:rsidRDefault="00342ABD" w:rsidP="005C3374">
      <w:pPr>
        <w:spacing w:line="240" w:lineRule="auto"/>
        <w:ind w:firstLine="0"/>
        <w:rPr>
          <w:b/>
          <w:lang w:val="en-US"/>
        </w:rPr>
      </w:pPr>
    </w:p>
    <w:p w14:paraId="028D0B17" w14:textId="67EDEB1A" w:rsidR="005C3374" w:rsidRPr="00FA5390" w:rsidRDefault="005C3374" w:rsidP="005C3374">
      <w:pPr>
        <w:spacing w:line="240" w:lineRule="auto"/>
        <w:ind w:firstLine="0"/>
        <w:rPr>
          <w:lang w:val="en-US"/>
        </w:rPr>
      </w:pPr>
      <w:r w:rsidRPr="00342ABD">
        <w:rPr>
          <w:lang w:val="en-US"/>
        </w:rPr>
        <w:t>«Data Science</w:t>
      </w:r>
      <w:r w:rsidR="009D26F6" w:rsidRPr="00342ABD">
        <w:rPr>
          <w:lang w:val="en-US"/>
        </w:rPr>
        <w:t xml:space="preserve"> </w:t>
      </w:r>
      <w:r w:rsidR="009D26F6">
        <w:rPr>
          <w:lang w:val="en-US"/>
        </w:rPr>
        <w:t>Pro</w:t>
      </w:r>
      <w:r w:rsidRPr="00342ABD">
        <w:rPr>
          <w:lang w:val="en-US"/>
        </w:rPr>
        <w:t>»</w:t>
      </w:r>
    </w:p>
    <w:p w14:paraId="62C042EC" w14:textId="77777777" w:rsidR="00342ABD" w:rsidRPr="00FA5390" w:rsidRDefault="00342ABD" w:rsidP="005C3374">
      <w:pPr>
        <w:spacing w:line="240" w:lineRule="auto"/>
        <w:ind w:firstLine="0"/>
        <w:rPr>
          <w:lang w:val="en-US"/>
        </w:rPr>
      </w:pPr>
    </w:p>
    <w:p w14:paraId="791855F2" w14:textId="77777777" w:rsidR="00342ABD" w:rsidRPr="00FA5390" w:rsidRDefault="00342ABD" w:rsidP="005C3374">
      <w:pPr>
        <w:spacing w:line="240" w:lineRule="auto"/>
        <w:ind w:firstLine="0"/>
        <w:rPr>
          <w:lang w:val="en-US"/>
        </w:rPr>
      </w:pPr>
    </w:p>
    <w:p w14:paraId="5D14F936" w14:textId="77777777" w:rsidR="00342ABD" w:rsidRPr="00342ABD" w:rsidRDefault="00342ABD" w:rsidP="00342ABD">
      <w:pPr>
        <w:spacing w:line="240" w:lineRule="auto"/>
        <w:rPr>
          <w:rFonts w:eastAsia="Calibri"/>
        </w:rPr>
      </w:pPr>
      <w:r w:rsidRPr="006E1479">
        <w:rPr>
          <w:rFonts w:eastAsia="Calibri"/>
          <w:b/>
        </w:rPr>
        <w:t>Тема:</w:t>
      </w:r>
      <w:r w:rsidRPr="00D56002">
        <w:rPr>
          <w:sz w:val="32"/>
          <w:szCs w:val="32"/>
        </w:rPr>
        <w:t xml:space="preserve"> </w:t>
      </w:r>
      <w:r w:rsidRPr="00342ABD">
        <w:rPr>
          <w:sz w:val="32"/>
          <w:szCs w:val="32"/>
        </w:rPr>
        <w:t>«</w:t>
      </w:r>
      <w:r w:rsidRPr="00342ABD">
        <w:rPr>
          <w:rFonts w:eastAsia="Calibri"/>
        </w:rPr>
        <w:t xml:space="preserve">Прогнозирование конечных свойств новых материалов </w:t>
      </w:r>
    </w:p>
    <w:p w14:paraId="08A97B5D" w14:textId="77777777" w:rsidR="00342ABD" w:rsidRPr="00342ABD" w:rsidRDefault="00342ABD" w:rsidP="00342ABD">
      <w:pPr>
        <w:spacing w:line="240" w:lineRule="auto"/>
        <w:rPr>
          <w:rFonts w:eastAsia="Calibri"/>
        </w:rPr>
      </w:pPr>
      <w:r w:rsidRPr="00342ABD">
        <w:rPr>
          <w:rFonts w:eastAsia="Calibri"/>
        </w:rPr>
        <w:t>(композиционных материалов)»</w:t>
      </w:r>
    </w:p>
    <w:p w14:paraId="5FEB331E" w14:textId="77777777" w:rsidR="00342ABD" w:rsidRPr="00342ABD" w:rsidRDefault="00342ABD" w:rsidP="005C3374">
      <w:pPr>
        <w:spacing w:line="240" w:lineRule="auto"/>
        <w:ind w:firstLine="0"/>
      </w:pPr>
    </w:p>
    <w:p w14:paraId="6F30055C" w14:textId="77777777" w:rsidR="00342ABD" w:rsidRDefault="00342ABD" w:rsidP="005C3374">
      <w:pPr>
        <w:spacing w:line="240" w:lineRule="auto"/>
        <w:ind w:firstLine="0"/>
      </w:pPr>
    </w:p>
    <w:p w14:paraId="689963C4" w14:textId="77777777" w:rsidR="00342ABD" w:rsidRPr="00342ABD" w:rsidRDefault="00342ABD" w:rsidP="005C3374">
      <w:pPr>
        <w:spacing w:line="240" w:lineRule="auto"/>
        <w:ind w:firstLine="0"/>
      </w:pPr>
    </w:p>
    <w:p w14:paraId="77EF2474" w14:textId="77777777" w:rsidR="005C3374" w:rsidRPr="00342ABD" w:rsidRDefault="005C3374" w:rsidP="005C3374">
      <w:pPr>
        <w:spacing w:line="240" w:lineRule="auto"/>
        <w:ind w:firstLine="0"/>
        <w:rPr>
          <w:u w:val="single"/>
        </w:rPr>
      </w:pPr>
      <w:bookmarkStart w:id="0" w:name="_heading=h.3rdcrjn" w:colFirst="0" w:colLast="0"/>
      <w:bookmarkEnd w:id="0"/>
    </w:p>
    <w:p w14:paraId="2C5671B4" w14:textId="77777777" w:rsidR="005C3374" w:rsidRPr="00342ABD" w:rsidRDefault="005C3374" w:rsidP="005C3374">
      <w:pPr>
        <w:spacing w:line="240" w:lineRule="auto"/>
        <w:ind w:firstLine="0"/>
        <w:rPr>
          <w:u w:val="single"/>
        </w:rPr>
      </w:pPr>
    </w:p>
    <w:p w14:paraId="0B54BEAA" w14:textId="77777777" w:rsidR="005C3374" w:rsidRPr="00342ABD" w:rsidRDefault="005C3374" w:rsidP="005C3374">
      <w:pPr>
        <w:spacing w:line="240" w:lineRule="auto"/>
        <w:ind w:firstLine="0"/>
        <w:rPr>
          <w:u w:val="single"/>
        </w:rPr>
      </w:pPr>
    </w:p>
    <w:p w14:paraId="4D23430B" w14:textId="77777777" w:rsidR="005C3374" w:rsidRPr="00342ABD" w:rsidRDefault="005C3374" w:rsidP="005C3374">
      <w:pPr>
        <w:spacing w:line="240" w:lineRule="auto"/>
        <w:ind w:firstLine="0"/>
        <w:rPr>
          <w:u w:val="single"/>
        </w:rPr>
      </w:pPr>
    </w:p>
    <w:p w14:paraId="5CCFDB2E" w14:textId="77777777" w:rsidR="005C3374" w:rsidRPr="00342ABD" w:rsidRDefault="005C3374" w:rsidP="005C3374">
      <w:pPr>
        <w:spacing w:line="240" w:lineRule="auto"/>
        <w:ind w:firstLine="0"/>
        <w:rPr>
          <w:u w:val="single"/>
        </w:rPr>
      </w:pPr>
    </w:p>
    <w:p w14:paraId="228E6C1B" w14:textId="37085C2D" w:rsidR="005C3374" w:rsidRPr="00342ABD" w:rsidRDefault="005C3374" w:rsidP="00342ABD">
      <w:pPr>
        <w:spacing w:line="240" w:lineRule="auto"/>
        <w:ind w:firstLine="0"/>
        <w:jc w:val="both"/>
        <w:rPr>
          <w:u w:val="single"/>
        </w:rPr>
      </w:pPr>
    </w:p>
    <w:p w14:paraId="4CD60480" w14:textId="77777777" w:rsidR="005C3374" w:rsidRPr="00342ABD" w:rsidRDefault="005C3374" w:rsidP="005C3374">
      <w:pPr>
        <w:spacing w:line="240" w:lineRule="auto"/>
        <w:ind w:firstLine="0"/>
        <w:rPr>
          <w:u w:val="single"/>
        </w:rPr>
      </w:pPr>
    </w:p>
    <w:p w14:paraId="49778149" w14:textId="77777777" w:rsidR="005C3374" w:rsidRPr="00342ABD" w:rsidRDefault="005C3374" w:rsidP="005C3374">
      <w:pPr>
        <w:spacing w:line="240" w:lineRule="auto"/>
        <w:ind w:firstLine="0"/>
        <w:rPr>
          <w:u w:val="single"/>
        </w:rPr>
      </w:pPr>
    </w:p>
    <w:p w14:paraId="08A79EBF" w14:textId="77777777" w:rsidR="005C3374" w:rsidRPr="00342ABD" w:rsidRDefault="005C3374" w:rsidP="005C3374">
      <w:pPr>
        <w:spacing w:line="240" w:lineRule="auto"/>
        <w:ind w:firstLine="0"/>
        <w:jc w:val="both"/>
        <w:rPr>
          <w:u w:val="single"/>
        </w:rPr>
      </w:pPr>
    </w:p>
    <w:p w14:paraId="2181B4F8" w14:textId="478E74E4" w:rsidR="005C3374" w:rsidRPr="00ED1F48" w:rsidRDefault="005C3374" w:rsidP="005C3374">
      <w:pPr>
        <w:spacing w:line="240" w:lineRule="auto"/>
        <w:ind w:firstLine="0"/>
        <w:jc w:val="both"/>
        <w:rPr>
          <w:u w:val="single"/>
          <w:lang w:val="ru"/>
        </w:rPr>
      </w:pPr>
      <w:r w:rsidRPr="00ED1F48">
        <w:rPr>
          <w:lang w:val="ru"/>
        </w:rPr>
        <w:t>Слушатель</w:t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="00342ABD">
        <w:rPr>
          <w:lang w:val="ru"/>
        </w:rPr>
        <w:t>Хазов Илья Александрович</w:t>
      </w:r>
    </w:p>
    <w:p w14:paraId="08084EB0" w14:textId="77777777" w:rsidR="005C3374" w:rsidRPr="00ED1F48" w:rsidRDefault="005C3374" w:rsidP="005C3374">
      <w:pPr>
        <w:spacing w:line="240" w:lineRule="auto"/>
        <w:ind w:firstLine="0"/>
        <w:jc w:val="both"/>
        <w:rPr>
          <w:u w:val="single"/>
          <w:lang w:val="ru"/>
        </w:rPr>
      </w:pPr>
    </w:p>
    <w:p w14:paraId="41BF5914" w14:textId="77777777" w:rsidR="005C3374" w:rsidRPr="00ED1F48" w:rsidRDefault="005C3374" w:rsidP="005C3374">
      <w:pPr>
        <w:spacing w:line="240" w:lineRule="auto"/>
        <w:ind w:firstLine="0"/>
        <w:jc w:val="both"/>
        <w:rPr>
          <w:lang w:val="ru"/>
        </w:rPr>
      </w:pPr>
    </w:p>
    <w:p w14:paraId="64C9355F" w14:textId="77777777" w:rsidR="005C3374" w:rsidRPr="00ED1F48" w:rsidRDefault="005C3374" w:rsidP="005C3374">
      <w:pPr>
        <w:spacing w:line="240" w:lineRule="auto"/>
        <w:ind w:firstLine="0"/>
        <w:jc w:val="both"/>
        <w:rPr>
          <w:lang w:val="ru"/>
        </w:rPr>
      </w:pPr>
    </w:p>
    <w:p w14:paraId="161166F0" w14:textId="77777777" w:rsidR="005C3374" w:rsidRPr="00ED1F48" w:rsidRDefault="005C3374" w:rsidP="005C3374">
      <w:pPr>
        <w:spacing w:line="240" w:lineRule="auto"/>
        <w:ind w:firstLine="0"/>
        <w:jc w:val="both"/>
        <w:rPr>
          <w:lang w:val="ru"/>
        </w:rPr>
      </w:pPr>
    </w:p>
    <w:p w14:paraId="7E4B9DCB" w14:textId="77777777" w:rsidR="005C3374" w:rsidRDefault="005C3374" w:rsidP="005C3374">
      <w:pPr>
        <w:tabs>
          <w:tab w:val="left" w:pos="3240"/>
        </w:tabs>
        <w:spacing w:line="240" w:lineRule="auto"/>
        <w:ind w:firstLine="0"/>
        <w:jc w:val="left"/>
        <w:rPr>
          <w:lang w:val="ru"/>
        </w:rPr>
      </w:pPr>
    </w:p>
    <w:p w14:paraId="382B91AD" w14:textId="77777777" w:rsidR="00342ABD" w:rsidRPr="00ED1F48" w:rsidRDefault="00342ABD" w:rsidP="005C3374">
      <w:pPr>
        <w:tabs>
          <w:tab w:val="left" w:pos="3240"/>
        </w:tabs>
        <w:spacing w:line="240" w:lineRule="auto"/>
        <w:ind w:firstLine="0"/>
        <w:jc w:val="left"/>
        <w:rPr>
          <w:lang w:val="ru"/>
        </w:rPr>
      </w:pPr>
    </w:p>
    <w:p w14:paraId="1F797EC5" w14:textId="77777777" w:rsidR="00342ABD" w:rsidRDefault="00342ABD" w:rsidP="00342ABD">
      <w:pPr>
        <w:tabs>
          <w:tab w:val="left" w:pos="3240"/>
        </w:tabs>
        <w:spacing w:line="240" w:lineRule="auto"/>
        <w:ind w:firstLine="0"/>
      </w:pPr>
    </w:p>
    <w:p w14:paraId="2BA653BE" w14:textId="77777777" w:rsidR="00342ABD" w:rsidRDefault="00342ABD" w:rsidP="00342ABD">
      <w:pPr>
        <w:tabs>
          <w:tab w:val="left" w:pos="3240"/>
        </w:tabs>
        <w:spacing w:line="240" w:lineRule="auto"/>
        <w:ind w:firstLine="0"/>
      </w:pPr>
    </w:p>
    <w:p w14:paraId="173E1BDA" w14:textId="77777777" w:rsidR="00342ABD" w:rsidRDefault="00342ABD" w:rsidP="00342ABD">
      <w:pPr>
        <w:tabs>
          <w:tab w:val="left" w:pos="3240"/>
        </w:tabs>
        <w:spacing w:line="240" w:lineRule="auto"/>
        <w:ind w:firstLine="0"/>
      </w:pPr>
    </w:p>
    <w:p w14:paraId="754AD106" w14:textId="77777777" w:rsidR="00342ABD" w:rsidRDefault="00342ABD" w:rsidP="00342ABD">
      <w:pPr>
        <w:tabs>
          <w:tab w:val="left" w:pos="3240"/>
        </w:tabs>
        <w:spacing w:line="240" w:lineRule="auto"/>
        <w:ind w:firstLine="0"/>
      </w:pPr>
    </w:p>
    <w:p w14:paraId="35F16A89" w14:textId="13E5015B" w:rsidR="00342ABD" w:rsidRPr="005569A9" w:rsidRDefault="005C3374" w:rsidP="00342ABD">
      <w:pPr>
        <w:tabs>
          <w:tab w:val="left" w:pos="3240"/>
        </w:tabs>
        <w:spacing w:line="240" w:lineRule="auto"/>
        <w:ind w:firstLine="0"/>
        <w:rPr>
          <w:lang w:val="en-US"/>
        </w:rPr>
      </w:pPr>
      <w:r w:rsidRPr="00342ABD">
        <w:t>Москва, 202</w:t>
      </w:r>
      <w:r w:rsidR="005569A9">
        <w:rPr>
          <w:lang w:val="en-US"/>
        </w:rPr>
        <w:t>5</w:t>
      </w:r>
    </w:p>
    <w:p w14:paraId="2E6623B5" w14:textId="218C6B8F" w:rsidR="005C3374" w:rsidRPr="0087440C" w:rsidRDefault="00342ABD" w:rsidP="0087440C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76566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7B7D3" w14:textId="7A46E327" w:rsidR="00342ABD" w:rsidRDefault="00342ABD" w:rsidP="00342ABD">
          <w:pPr>
            <w:pStyle w:val="af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87440C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4FA2911" w14:textId="77777777" w:rsidR="002529BE" w:rsidRPr="002529BE" w:rsidRDefault="002529BE" w:rsidP="002529BE"/>
        <w:p w14:paraId="5E716A66" w14:textId="5161C868" w:rsidR="007C6D90" w:rsidRDefault="00342ABD" w:rsidP="007C6D90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565422" w:history="1">
            <w:r w:rsidR="007C6D90" w:rsidRPr="00FF5884">
              <w:rPr>
                <w:rStyle w:val="af1"/>
                <w:b/>
                <w:bCs/>
                <w:noProof/>
                <w:lang w:val="ru"/>
              </w:rPr>
              <w:t>Введение</w:t>
            </w:r>
            <w:r w:rsidR="007C6D90">
              <w:rPr>
                <w:noProof/>
                <w:webHidden/>
              </w:rPr>
              <w:tab/>
            </w:r>
            <w:r w:rsidR="007C6D90">
              <w:rPr>
                <w:noProof/>
                <w:webHidden/>
              </w:rPr>
              <w:fldChar w:fldCharType="begin"/>
            </w:r>
            <w:r w:rsidR="007C6D90">
              <w:rPr>
                <w:noProof/>
                <w:webHidden/>
              </w:rPr>
              <w:instrText xml:space="preserve"> PAGEREF _Toc191565422 \h </w:instrText>
            </w:r>
            <w:r w:rsidR="007C6D90">
              <w:rPr>
                <w:noProof/>
                <w:webHidden/>
              </w:rPr>
            </w:r>
            <w:r w:rsidR="007C6D90"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4</w:t>
            </w:r>
            <w:r w:rsidR="007C6D90">
              <w:rPr>
                <w:noProof/>
                <w:webHidden/>
              </w:rPr>
              <w:fldChar w:fldCharType="end"/>
            </w:r>
          </w:hyperlink>
        </w:p>
        <w:p w14:paraId="400BAC89" w14:textId="2AB4F6BC" w:rsidR="007C6D90" w:rsidRDefault="007C6D90" w:rsidP="007C6D90">
          <w:pPr>
            <w:pStyle w:val="12"/>
            <w:tabs>
              <w:tab w:val="left" w:pos="1200"/>
              <w:tab w:val="right" w:leader="dot" w:pos="9628"/>
            </w:tabs>
            <w:ind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23" w:history="1">
            <w:r w:rsidRPr="00FF5884">
              <w:rPr>
                <w:rStyle w:val="af1"/>
                <w:b/>
                <w:bCs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FF5884">
              <w:rPr>
                <w:rStyle w:val="af1"/>
                <w:b/>
                <w:bCs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6E9AD" w14:textId="3649612C" w:rsidR="007C6D90" w:rsidRDefault="007C6D90" w:rsidP="007C6D90">
          <w:pPr>
            <w:pStyle w:val="21"/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24" w:history="1">
            <w:r w:rsidRPr="00FF5884">
              <w:rPr>
                <w:rStyle w:val="af1"/>
                <w:b/>
                <w:bCs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F4686" w14:textId="7C3A48FB" w:rsidR="007C6D90" w:rsidRDefault="007C6D90" w:rsidP="007C6D90">
          <w:pPr>
            <w:pStyle w:val="21"/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25" w:history="1">
            <w:r w:rsidRPr="00FF5884">
              <w:rPr>
                <w:rStyle w:val="af1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FF5884">
              <w:rPr>
                <w:rStyle w:val="af1"/>
                <w:b/>
                <w:bCs/>
                <w:noProof/>
              </w:rPr>
              <w:t>Описание</w:t>
            </w:r>
            <w:r>
              <w:rPr>
                <w:rStyle w:val="af1"/>
                <w:b/>
                <w:bCs/>
                <w:noProof/>
              </w:rPr>
              <w:t xml:space="preserve"> </w:t>
            </w:r>
            <w:r w:rsidRPr="00FF5884">
              <w:rPr>
                <w:rStyle w:val="af1"/>
                <w:b/>
                <w:bCs/>
                <w:noProof/>
              </w:rPr>
              <w:t>используемых методов</w:t>
            </w:r>
            <w:r>
              <w:rPr>
                <w:noProof/>
                <w:webHidden/>
              </w:rPr>
              <w:t xml:space="preserve"> </w:t>
            </w:r>
            <w:r w:rsidRPr="007C6D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150C2" w14:textId="476F8774" w:rsidR="007C6D90" w:rsidRDefault="007C6D90" w:rsidP="007C6D90">
          <w:pPr>
            <w:pStyle w:val="31"/>
            <w:tabs>
              <w:tab w:val="left" w:pos="2130"/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26" w:history="1">
            <w:r w:rsidRPr="00FF5884">
              <w:rPr>
                <w:rStyle w:val="af1"/>
                <w:rFonts w:eastAsiaTheme="minorHAnsi"/>
                <w:b/>
                <w:bCs/>
                <w:noProof/>
                <w:lang w:eastAsia="en-US"/>
              </w:rPr>
              <w:t>1.2.1.Линейная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3E04B" w14:textId="1A902150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27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1.2.2. Лассо-регрессия (Lasso)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07177" w14:textId="005E71B2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28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1.2.3. Гребневая регрессия (Ridge regression)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DC25E" w14:textId="23A9AA73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29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1.2.4. Градиентный бустинг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64559" w14:textId="04AC3CCA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30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1.2.5. Метод опорных векторов (SVR)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F3FD2" w14:textId="73884D6D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31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 xml:space="preserve">1.2.6. Метод </w:t>
            </w:r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val="en-US" w:eastAsia="zh-CN" w:bidi="hi-IN"/>
              </w:rPr>
              <w:t>K</w:t>
            </w:r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-ближайших соседей (</w:t>
            </w:r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val="en-US" w:eastAsia="zh-CN" w:bidi="hi-IN"/>
              </w:rPr>
              <w:t>KNN</w:t>
            </w:r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048FB" w14:textId="16C81D65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32" w:history="1">
            <w:r w:rsidRPr="00FF5884">
              <w:rPr>
                <w:rStyle w:val="af1"/>
                <w:b/>
                <w:bCs/>
                <w:noProof/>
              </w:rPr>
              <w:t>1.2.7. Случайный лес (Random Forest)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CC263" w14:textId="5C7B43C3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33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1.2.8. Дерево решений (Decision 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A3DCF" w14:textId="541D5594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34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 xml:space="preserve">1.2.9. </w:t>
            </w:r>
            <w:r w:rsidRPr="00FF5884">
              <w:rPr>
                <w:rStyle w:val="af1"/>
                <w:b/>
                <w:bCs/>
                <w:noProof/>
              </w:rPr>
              <w:t>Многослойный перцептрон (MLP</w:t>
            </w:r>
            <w:r w:rsidRPr="00FF5884">
              <w:rPr>
                <w:rStyle w:val="af1"/>
                <w:b/>
                <w:bCs/>
                <w:noProof/>
                <w:lang w:val="en-US"/>
              </w:rPr>
              <w:t>Regressor</w:t>
            </w:r>
            <w:r w:rsidRPr="00FF5884">
              <w:rPr>
                <w:rStyle w:val="af1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212FA" w14:textId="48684BB4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35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val="en-US" w:eastAsia="zh-CN" w:bidi="hi-IN"/>
              </w:rPr>
              <w:t>1.2.10</w:t>
            </w:r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.</w:t>
            </w:r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val="en-US" w:eastAsia="zh-CN" w:bidi="hi-IN"/>
              </w:rPr>
              <w:t xml:space="preserve"> </w:t>
            </w:r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EE66D" w14:textId="30C7EB9B" w:rsidR="007C6D90" w:rsidRDefault="007C6D90" w:rsidP="002529BE">
          <w:pPr>
            <w:pStyle w:val="21"/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36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1.3.</w:t>
            </w:r>
            <w:r w:rsidR="002529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Разведочный</w:t>
            </w:r>
            <w:r w:rsidR="002529BE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 xml:space="preserve"> </w:t>
            </w:r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анализ данных</w:t>
            </w:r>
            <w:r w:rsidR="002529BE" w:rsidRPr="002529BE">
              <w:rPr>
                <w:rStyle w:val="af1"/>
                <w:rFonts w:eastAsia="Noto Serif CJK SC" w:cs="Lohit Devanagari"/>
                <w:b/>
                <w:bCs/>
                <w:noProof/>
                <w:webHidden/>
                <w:lang w:eastAsia="zh-CN" w:bidi="hi-IN"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AA2C3" w14:textId="0B37DA84" w:rsidR="007C6D90" w:rsidRDefault="007C6D90" w:rsidP="002529BE">
          <w:pPr>
            <w:pStyle w:val="12"/>
            <w:tabs>
              <w:tab w:val="left" w:pos="1200"/>
              <w:tab w:val="right" w:leader="dot" w:pos="9628"/>
            </w:tabs>
            <w:ind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37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2.</w:t>
            </w:r>
            <w:r w:rsidR="002529B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F167" w14:textId="7ABE5DB3" w:rsidR="007C6D90" w:rsidRDefault="007C6D90" w:rsidP="002529BE">
          <w:pPr>
            <w:pStyle w:val="21"/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38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2.1. Препроцессинг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3B8BC" w14:textId="2B89FD04" w:rsidR="007C6D90" w:rsidRDefault="007C6D90" w:rsidP="002529BE">
          <w:pPr>
            <w:pStyle w:val="21"/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39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2.2. Выбор и 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2E69A" w14:textId="3BE92C10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40" w:history="1">
            <w:r w:rsidRPr="00FF5884">
              <w:rPr>
                <w:rStyle w:val="af1"/>
                <w:b/>
                <w:bCs/>
                <w:noProof/>
                <w:shd w:val="clear" w:color="auto" w:fill="FFFFFF"/>
              </w:rPr>
              <w:t xml:space="preserve">2.2.1. </w:t>
            </w:r>
            <w:r w:rsidRPr="00FF5884">
              <w:rPr>
                <w:rStyle w:val="af1"/>
                <w:b/>
                <w:bCs/>
                <w:noProof/>
              </w:rPr>
              <w:t>Прогноз параметра модуля упругости при растяжении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587C6" w14:textId="357F9404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41" w:history="1">
            <w:r w:rsidRPr="00FF5884">
              <w:rPr>
                <w:rStyle w:val="af1"/>
                <w:b/>
                <w:bCs/>
                <w:noProof/>
                <w:shd w:val="clear" w:color="auto" w:fill="FFFFFF"/>
              </w:rPr>
              <w:t xml:space="preserve">2.2.2. </w:t>
            </w:r>
            <w:r w:rsidRPr="00FF5884">
              <w:rPr>
                <w:rStyle w:val="af1"/>
                <w:b/>
                <w:bCs/>
                <w:noProof/>
              </w:rPr>
              <w:t xml:space="preserve">Прогноз параметра </w:t>
            </w:r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прочности при растяжении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68B00" w14:textId="08B329FF" w:rsidR="007C6D90" w:rsidRDefault="007C6D90" w:rsidP="002529BE">
          <w:pPr>
            <w:pStyle w:val="21"/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42" w:history="1">
            <w:r w:rsidRPr="00FF5884">
              <w:rPr>
                <w:rStyle w:val="af1"/>
                <w:b/>
                <w:bCs/>
                <w:noProof/>
                <w:shd w:val="clear" w:color="auto" w:fill="FFFFFF"/>
              </w:rPr>
              <w:t>2.3. Прогноз параметра соотношение «матрица-наполнитель»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F5133" w14:textId="3A1FF585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43" w:history="1">
            <w:r w:rsidRPr="00FF5884">
              <w:rPr>
                <w:rStyle w:val="af1"/>
                <w:b/>
                <w:bCs/>
                <w:noProof/>
                <w:shd w:val="clear" w:color="auto" w:fill="FFFFFF"/>
              </w:rPr>
              <w:t xml:space="preserve">2.3.1. Применение </w:t>
            </w:r>
            <w:r w:rsidRPr="00FF5884">
              <w:rPr>
                <w:rStyle w:val="af1"/>
                <w:b/>
                <w:bCs/>
                <w:noProof/>
                <w:shd w:val="clear" w:color="auto" w:fill="FFFFFF"/>
                <w:lang w:val="en-US"/>
              </w:rPr>
              <w:t>MLPRegress</w:t>
            </w:r>
            <w:r w:rsidR="002529BE">
              <w:rPr>
                <w:rStyle w:val="af1"/>
                <w:b/>
                <w:bCs/>
                <w:noProof/>
                <w:shd w:val="clear" w:color="auto" w:fill="FFFFFF"/>
                <w:lang w:val="en-US"/>
              </w:rPr>
              <w:t>or</w:t>
            </w:r>
            <w:r w:rsidRPr="00FF5884">
              <w:rPr>
                <w:rStyle w:val="af1"/>
                <w:b/>
                <w:bCs/>
                <w:noProof/>
                <w:shd w:val="clear" w:color="auto" w:fill="FFFFFF"/>
              </w:rPr>
              <w:t xml:space="preserve"> (библиотека </w:t>
            </w:r>
            <w:r w:rsidRPr="00FF5884">
              <w:rPr>
                <w:rStyle w:val="af1"/>
                <w:b/>
                <w:bCs/>
                <w:noProof/>
                <w:shd w:val="clear" w:color="auto" w:fill="FFFFFF"/>
                <w:lang w:val="en-US"/>
              </w:rPr>
              <w:t>sklearn</w:t>
            </w:r>
            <w:r w:rsidRPr="00FF5884">
              <w:rPr>
                <w:rStyle w:val="af1"/>
                <w:b/>
                <w:bCs/>
                <w:noProof/>
                <w:shd w:val="clear" w:color="auto" w:fill="FFFFFF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ACEF8" w14:textId="5AB2090C" w:rsidR="007C6D90" w:rsidRDefault="007C6D90" w:rsidP="002529BE">
          <w:pPr>
            <w:pStyle w:val="31"/>
            <w:tabs>
              <w:tab w:val="right" w:leader="dot" w:pos="9628"/>
            </w:tabs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44" w:history="1">
            <w:r w:rsidRPr="00FF5884">
              <w:rPr>
                <w:rStyle w:val="af1"/>
                <w:b/>
                <w:bCs/>
                <w:noProof/>
                <w:shd w:val="clear" w:color="auto" w:fill="FFFFFF"/>
              </w:rPr>
              <w:t>2.3.</w:t>
            </w:r>
            <w:r w:rsidRPr="00FF5884">
              <w:rPr>
                <w:rStyle w:val="af1"/>
                <w:b/>
                <w:bCs/>
                <w:noProof/>
                <w:shd w:val="clear" w:color="auto" w:fill="FFFFFF"/>
                <w:lang w:val="en-US"/>
              </w:rPr>
              <w:t>2</w:t>
            </w:r>
            <w:r w:rsidRPr="00FF5884">
              <w:rPr>
                <w:rStyle w:val="af1"/>
                <w:b/>
                <w:bCs/>
                <w:noProof/>
                <w:shd w:val="clear" w:color="auto" w:fill="FFFFFF"/>
              </w:rPr>
              <w:t>. Применение нейронной сети tensorflow.keras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2D7D5" w14:textId="78D7DC70" w:rsidR="007C6D90" w:rsidRDefault="007C6D90" w:rsidP="002529BE">
          <w:pPr>
            <w:pStyle w:val="21"/>
            <w:ind w:left="0"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45" w:history="1">
            <w:r w:rsidRPr="00FF5884">
              <w:rPr>
                <w:rStyle w:val="af1"/>
                <w:b/>
                <w:bCs/>
                <w:noProof/>
                <w:shd w:val="clear" w:color="auto" w:fill="FFFFFF"/>
              </w:rPr>
              <w:t>2.4. Оценка точности моделей на тренировочном и тестовом выборках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EFB1E" w14:textId="43A3E00F" w:rsidR="007C6D90" w:rsidRDefault="007C6D90" w:rsidP="002529BE">
          <w:pPr>
            <w:pStyle w:val="12"/>
            <w:tabs>
              <w:tab w:val="right" w:leader="dot" w:pos="9628"/>
            </w:tabs>
            <w:ind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46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487BD" w14:textId="63D68EC1" w:rsidR="007C6D90" w:rsidRDefault="007C6D90" w:rsidP="002529BE">
          <w:pPr>
            <w:pStyle w:val="12"/>
            <w:tabs>
              <w:tab w:val="right" w:leader="dot" w:pos="9628"/>
            </w:tabs>
            <w:ind w:firstLine="0"/>
            <w:jc w:val="both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565447" w:history="1">
            <w:r w:rsidRPr="00FF5884">
              <w:rPr>
                <w:rStyle w:val="af1"/>
                <w:rFonts w:eastAsia="Noto Serif CJK SC" w:cs="Lohit Devanagari"/>
                <w:b/>
                <w:bCs/>
                <w:noProof/>
                <w:lang w:eastAsia="zh-CN" w:bidi="hi-IN"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_Toc191565447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6A6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3E987" w14:textId="3FF82F55" w:rsidR="00342ABD" w:rsidRDefault="00342ABD">
          <w:r>
            <w:rPr>
              <w:b/>
              <w:bCs/>
              <w:noProof/>
            </w:rPr>
            <w:fldChar w:fldCharType="end"/>
          </w:r>
        </w:p>
      </w:sdtContent>
    </w:sdt>
    <w:p w14:paraId="0E27DF81" w14:textId="63F366DD" w:rsidR="009E6729" w:rsidRDefault="009E6729">
      <w:pPr>
        <w:spacing w:after="160" w:line="259" w:lineRule="auto"/>
        <w:ind w:firstLine="0"/>
        <w:jc w:val="left"/>
      </w:pPr>
      <w:r>
        <w:br w:type="page"/>
      </w:r>
    </w:p>
    <w:p w14:paraId="0BBE1843" w14:textId="036F1CB7" w:rsidR="001B61DD" w:rsidRPr="00AC6068" w:rsidRDefault="000F1560" w:rsidP="00AC6068">
      <w:pPr>
        <w:pStyle w:val="1"/>
        <w:ind w:left="-142" w:firstLine="0"/>
        <w:jc w:val="left"/>
        <w:rPr>
          <w:rFonts w:ascii="Times New Roman" w:hAnsi="Times New Roman" w:cs="Times New Roman"/>
          <w:b/>
          <w:bCs/>
          <w:color w:val="auto"/>
          <w:lang w:val="ru"/>
        </w:rPr>
      </w:pPr>
      <w:bookmarkStart w:id="1" w:name="_Toc191565422"/>
      <w:r w:rsidRPr="00AC6068">
        <w:rPr>
          <w:rFonts w:ascii="Times New Roman" w:hAnsi="Times New Roman" w:cs="Times New Roman"/>
          <w:b/>
          <w:bCs/>
          <w:color w:val="auto"/>
          <w:lang w:val="ru"/>
        </w:rPr>
        <w:lastRenderedPageBreak/>
        <w:t>Введение</w:t>
      </w:r>
      <w:bookmarkEnd w:id="1"/>
    </w:p>
    <w:p w14:paraId="3E3567F7" w14:textId="77777777" w:rsidR="006C0578" w:rsidRPr="006C0578" w:rsidRDefault="006C0578" w:rsidP="006C0578">
      <w:pPr>
        <w:pStyle w:val="af5"/>
      </w:pPr>
    </w:p>
    <w:p w14:paraId="06080D5D" w14:textId="2A9BFA1B" w:rsidR="006C0578" w:rsidRPr="006C0578" w:rsidRDefault="006C0578" w:rsidP="006C0578">
      <w:pPr>
        <w:pStyle w:val="af5"/>
      </w:pPr>
      <w:r w:rsidRPr="006C0578">
        <w:t>Композиты представляют собой гетерогенные системы, объединяющие две или более фазы с выраженной границей раздела. Основу материала составляет матрица (связующее), выполняющая функцию распределения нагрузок, и армирующий компонент (наполнитель), придающий специфические свойства. Взаимодействие на интерфейсе фаз создаёт синергию, недостижимую для исходных компонентов в изолированном состоянии.</w:t>
      </w:r>
    </w:p>
    <w:p w14:paraId="4B9EA875" w14:textId="3CD6A331" w:rsidR="006C0578" w:rsidRPr="006C0578" w:rsidRDefault="006C0578" w:rsidP="006C0578">
      <w:pPr>
        <w:pStyle w:val="af5"/>
      </w:pPr>
      <w:r w:rsidRPr="006C0578">
        <w:t>Классическим примером служит железобетон, где цементная матрица сопротивляется сжатию, а стальные прутья компенсируют низкую устойчивость к растяжению. В инновационных разработках акцент смещается на сочетание полимерных связующих с волокнистыми наполнителями — стеклянными, карбоновыми или базальтовыми. Последние приобретают особую актуальность в контексте устойчивого развития.</w:t>
      </w:r>
    </w:p>
    <w:p w14:paraId="50079220" w14:textId="113F7049" w:rsidR="006C0578" w:rsidRPr="006C0578" w:rsidRDefault="006C0578" w:rsidP="006C0578">
      <w:pPr>
        <w:pStyle w:val="af5"/>
      </w:pPr>
      <w:r w:rsidRPr="006C0578">
        <w:t>Сырьём для производства базальтовых волокон служит магматическая порода, формирующаяся при кристаллизации лавы. Широкая распространённость базальта и его термостойкость обусловили применение в композитах для авиакосмической и строительной отраслей. Базальтопластики демонстрируют превосходство над металлическими аналогами по коррозионной стойкости, удельному весу и диэлектрическим свойствам, что определяет их как ключевой объект исследования в работе.</w:t>
      </w:r>
    </w:p>
    <w:p w14:paraId="37820C66" w14:textId="7784EFE2" w:rsidR="006C0578" w:rsidRPr="006C0578" w:rsidRDefault="006C0578" w:rsidP="006C0578">
      <w:pPr>
        <w:pStyle w:val="af5"/>
      </w:pPr>
      <w:r w:rsidRPr="006C0578">
        <w:t>Расширение номенклатуры композитов сталкивается с фундаментальной проблемой: свойства конечного материала нелинейно зависят от параметров компонентов. Традиционный подход, основанный на цикле экспериментальных испытаний, требует значительных ресурсов. Альтернативой выступает компьютерное моделирование, включающее</w:t>
      </w:r>
      <w:r>
        <w:t xml:space="preserve"> м</w:t>
      </w:r>
      <w:r w:rsidRPr="006C0578">
        <w:t>ашинное обучение для оптимизации состава матрица-наполнитель.</w:t>
      </w:r>
    </w:p>
    <w:p w14:paraId="327295CE" w14:textId="58411E74" w:rsidR="0089249D" w:rsidRDefault="00E642C8" w:rsidP="00E642C8">
      <w:pPr>
        <w:pStyle w:val="af5"/>
      </w:pPr>
      <w:r w:rsidRPr="00E642C8">
        <w:t xml:space="preserve">В ходе проведённого исследования были разработаны несколько моделей, обеспечивающих предсказание </w:t>
      </w:r>
      <w:r w:rsidR="00E5406F">
        <w:t xml:space="preserve">параметров </w:t>
      </w:r>
      <w:r w:rsidRPr="00E642C8">
        <w:t xml:space="preserve">модулей упругости и прочности при </w:t>
      </w:r>
      <w:r w:rsidRPr="00E642C8">
        <w:lastRenderedPageBreak/>
        <w:t xml:space="preserve">растяжении. Дополнительно созданы две нейронные сети, предназначенные для подбора оптимального соотношения компонентов «матрица – наполнитель». </w:t>
      </w:r>
      <w:r w:rsidR="00E5406F">
        <w:t xml:space="preserve">Одна из моделей </w:t>
      </w:r>
      <w:proofErr w:type="spellStart"/>
      <w:r w:rsidR="00E5406F">
        <w:t>неройнной</w:t>
      </w:r>
      <w:proofErr w:type="spellEnd"/>
      <w:r w:rsidR="00E5406F">
        <w:t xml:space="preserve"> сети </w:t>
      </w:r>
      <w:r w:rsidR="00D040A1">
        <w:t>легл</w:t>
      </w:r>
      <w:r w:rsidR="00E5406F">
        <w:t>а</w:t>
      </w:r>
      <w:r w:rsidR="00D040A1">
        <w:t xml:space="preserve"> </w:t>
      </w:r>
      <w:r w:rsidRPr="00E642C8">
        <w:t xml:space="preserve">в основу веб-приложения с удобным интерфейсом, реализованного на фреймворке </w:t>
      </w:r>
      <w:proofErr w:type="spellStart"/>
      <w:r w:rsidRPr="00E642C8">
        <w:t>Flask</w:t>
      </w:r>
      <w:proofErr w:type="spellEnd"/>
      <w:r w:rsidRPr="00E642C8">
        <w:t>.</w:t>
      </w:r>
    </w:p>
    <w:p w14:paraId="33D4226B" w14:textId="77777777" w:rsidR="0089249D" w:rsidRDefault="0089249D">
      <w:pPr>
        <w:spacing w:after="160" w:line="259" w:lineRule="auto"/>
        <w:ind w:firstLine="0"/>
        <w:jc w:val="left"/>
        <w:rPr>
          <w:rFonts w:eastAsiaTheme="minorHAnsi"/>
          <w:lang w:eastAsia="en-US"/>
        </w:rPr>
      </w:pPr>
      <w:r>
        <w:br w:type="page"/>
      </w:r>
    </w:p>
    <w:p w14:paraId="7783DFA8" w14:textId="1D232AE6" w:rsidR="0089249D" w:rsidRPr="0089249D" w:rsidRDefault="0089249D" w:rsidP="0087440C">
      <w:pPr>
        <w:pStyle w:val="af0"/>
        <w:numPr>
          <w:ilvl w:val="0"/>
          <w:numId w:val="32"/>
        </w:numPr>
        <w:ind w:left="0" w:firstLine="284"/>
        <w:jc w:val="left"/>
        <w:outlineLvl w:val="0"/>
        <w:rPr>
          <w:b/>
          <w:bCs/>
          <w:sz w:val="32"/>
          <w:szCs w:val="32"/>
          <w:lang w:val="en-US"/>
        </w:rPr>
      </w:pPr>
      <w:bookmarkStart w:id="2" w:name="_Toc191565423"/>
      <w:r w:rsidRPr="0089249D">
        <w:rPr>
          <w:b/>
          <w:bCs/>
          <w:sz w:val="32"/>
          <w:szCs w:val="32"/>
        </w:rPr>
        <w:lastRenderedPageBreak/>
        <w:t>Аналитическая часть</w:t>
      </w:r>
      <w:bookmarkEnd w:id="2"/>
    </w:p>
    <w:p w14:paraId="34007471" w14:textId="77777777" w:rsidR="0089249D" w:rsidRDefault="0089249D" w:rsidP="0089249D">
      <w:pPr>
        <w:jc w:val="both"/>
        <w:rPr>
          <w:b/>
          <w:bCs/>
          <w:lang w:val="en-US"/>
        </w:rPr>
      </w:pPr>
    </w:p>
    <w:p w14:paraId="6C392CAC" w14:textId="4CFBEB6F" w:rsidR="0089249D" w:rsidRPr="007C6D90" w:rsidRDefault="0089249D" w:rsidP="007C6D90">
      <w:pPr>
        <w:pStyle w:val="2"/>
        <w:ind w:firstLine="709"/>
        <w:jc w:val="left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3" w:name="_Toc191565424"/>
      <w:r w:rsidRPr="007C6D90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1.1 Постановка задачи</w:t>
      </w:r>
      <w:bookmarkEnd w:id="3"/>
      <w:r w:rsidRPr="007C6D90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 xml:space="preserve"> </w:t>
      </w:r>
    </w:p>
    <w:p w14:paraId="6873BF76" w14:textId="77777777" w:rsidR="0089249D" w:rsidRPr="00ED1F48" w:rsidRDefault="0089249D" w:rsidP="0089249D">
      <w:pPr>
        <w:jc w:val="both"/>
      </w:pPr>
    </w:p>
    <w:p w14:paraId="0129592A" w14:textId="2A16087C" w:rsidR="006C0578" w:rsidRDefault="0089249D" w:rsidP="006C0578">
      <w:pPr>
        <w:pStyle w:val="af5"/>
      </w:pPr>
      <w:r>
        <w:t xml:space="preserve">В качестве сырых данных были предоставлены два </w:t>
      </w:r>
      <w:r w:rsidR="00FA026F">
        <w:t>файла</w:t>
      </w:r>
      <w:r>
        <w:t>:</w:t>
      </w:r>
    </w:p>
    <w:p w14:paraId="7EA46E08" w14:textId="4334820D" w:rsidR="0089249D" w:rsidRPr="0029019F" w:rsidRDefault="0089249D" w:rsidP="0029019F">
      <w:pPr>
        <w:jc w:val="both"/>
      </w:pPr>
      <w:r w:rsidRPr="00ED1F48">
        <w:t>1)</w:t>
      </w:r>
      <w:r>
        <w:t xml:space="preserve"> </w:t>
      </w:r>
      <w:r w:rsidR="001722AE">
        <w:t>«</w:t>
      </w:r>
      <w:r w:rsidR="0029019F">
        <w:rPr>
          <w:lang w:val="en-US"/>
        </w:rPr>
        <w:t>X</w:t>
      </w:r>
      <w:r w:rsidR="0029019F" w:rsidRPr="0029019F">
        <w:t>_</w:t>
      </w:r>
      <w:r w:rsidR="0029019F">
        <w:rPr>
          <w:lang w:val="en-US"/>
        </w:rPr>
        <w:t>bp</w:t>
      </w:r>
      <w:r w:rsidR="0029019F" w:rsidRPr="0029019F">
        <w:t>.</w:t>
      </w:r>
      <w:r w:rsidR="0029019F">
        <w:rPr>
          <w:lang w:val="en-US"/>
        </w:rPr>
        <w:t>xlsx</w:t>
      </w:r>
      <w:r w:rsidR="001722AE">
        <w:t>»</w:t>
      </w:r>
      <w:r w:rsidR="0029019F" w:rsidRPr="0029019F">
        <w:t xml:space="preserve"> </w:t>
      </w:r>
      <w:r w:rsidR="0029019F" w:rsidRPr="00B67153">
        <w:t>—</w:t>
      </w:r>
      <w:r w:rsidR="0029019F" w:rsidRPr="0029019F">
        <w:t xml:space="preserve"> </w:t>
      </w:r>
      <w:r>
        <w:t xml:space="preserve">характеристики (параметры) </w:t>
      </w:r>
      <w:proofErr w:type="spellStart"/>
      <w:r>
        <w:t>базальтопластика</w:t>
      </w:r>
      <w:proofErr w:type="spellEnd"/>
      <w:r>
        <w:t xml:space="preserve"> с размерностью 1023 строки на 10 столбцов (после удаления лишнего столбца индексов)</w:t>
      </w:r>
      <w:r w:rsidRPr="00ED1F48">
        <w:t>;</w:t>
      </w:r>
    </w:p>
    <w:p w14:paraId="4AAF4767" w14:textId="1E8D4DDD" w:rsidR="0089249D" w:rsidRPr="00ED1F48" w:rsidRDefault="0029019F" w:rsidP="0029019F">
      <w:pPr>
        <w:jc w:val="both"/>
      </w:pPr>
      <w:r w:rsidRPr="0029019F">
        <w:drawing>
          <wp:anchor distT="0" distB="0" distL="114300" distR="114300" simplePos="0" relativeHeight="251658240" behindDoc="1" locked="0" layoutInCell="1" allowOverlap="1" wp14:anchorId="5AFEBA0F" wp14:editId="763AF24D">
            <wp:simplePos x="0" y="0"/>
            <wp:positionH relativeFrom="column">
              <wp:posOffset>-1905</wp:posOffset>
            </wp:positionH>
            <wp:positionV relativeFrom="paragraph">
              <wp:posOffset>732155</wp:posOffset>
            </wp:positionV>
            <wp:extent cx="612013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515" y="21316"/>
                <wp:lineTo x="21515" y="0"/>
                <wp:lineTo x="0" y="0"/>
              </wp:wrapPolygon>
            </wp:wrapTight>
            <wp:docPr id="96106718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6718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249D" w:rsidRPr="00ED1F48">
        <w:t xml:space="preserve">2) </w:t>
      </w:r>
      <w:r w:rsidR="001722AE">
        <w:t>«</w:t>
      </w:r>
      <w:r>
        <w:rPr>
          <w:lang w:val="en-US"/>
        </w:rPr>
        <w:t>X</w:t>
      </w:r>
      <w:r w:rsidRPr="0029019F">
        <w:t>_</w:t>
      </w:r>
      <w:proofErr w:type="spellStart"/>
      <w:r>
        <w:rPr>
          <w:lang w:val="en-US"/>
        </w:rPr>
        <w:t>nup</w:t>
      </w:r>
      <w:proofErr w:type="spellEnd"/>
      <w:r w:rsidRPr="0029019F">
        <w:t>.</w:t>
      </w:r>
      <w:r>
        <w:rPr>
          <w:lang w:val="en-US"/>
        </w:rPr>
        <w:t>xlsx</w:t>
      </w:r>
      <w:r w:rsidR="001722AE">
        <w:t>»</w:t>
      </w:r>
      <w:r w:rsidRPr="0029019F">
        <w:t xml:space="preserve"> </w:t>
      </w:r>
      <w:r w:rsidRPr="00B67153">
        <w:t>—</w:t>
      </w:r>
      <w:r w:rsidRPr="0029019F">
        <w:t xml:space="preserve"> </w:t>
      </w:r>
      <w:r w:rsidR="0089249D">
        <w:t xml:space="preserve">характеристики нашивки углепластика </w:t>
      </w:r>
      <w:r w:rsidR="0089249D">
        <w:t>с размерностью 10</w:t>
      </w:r>
      <w:r w:rsidR="0089249D">
        <w:t>40</w:t>
      </w:r>
      <w:r w:rsidR="0089249D">
        <w:t xml:space="preserve"> строк на </w:t>
      </w:r>
      <w:r w:rsidR="0089249D">
        <w:t>3</w:t>
      </w:r>
      <w:r w:rsidR="0089249D">
        <w:t xml:space="preserve"> столбц</w:t>
      </w:r>
      <w:r w:rsidR="0089249D">
        <w:t>а</w:t>
      </w:r>
      <w:r w:rsidR="0089249D">
        <w:t xml:space="preserve"> (после удаления лишнего столбца индексов)</w:t>
      </w:r>
      <w:r w:rsidR="0089249D">
        <w:t>.</w:t>
      </w:r>
    </w:p>
    <w:p w14:paraId="43498B87" w14:textId="30B719A2" w:rsidR="00FA026F" w:rsidRDefault="00FA026F" w:rsidP="0029019F">
      <w:pPr>
        <w:pStyle w:val="af5"/>
        <w:jc w:val="center"/>
      </w:pPr>
    </w:p>
    <w:p w14:paraId="1FDECCE2" w14:textId="5A3A05DB" w:rsidR="0029019F" w:rsidRPr="0029019F" w:rsidRDefault="0029019F" w:rsidP="0029019F">
      <w:pPr>
        <w:pStyle w:val="af5"/>
        <w:jc w:val="center"/>
      </w:pPr>
      <w:r>
        <w:t xml:space="preserve">Рисунок </w:t>
      </w:r>
      <w:r w:rsidR="00FA026F" w:rsidRPr="0029019F">
        <w:t>1</w:t>
      </w:r>
      <w:r w:rsidR="00FA026F">
        <w:t xml:space="preserve"> </w:t>
      </w:r>
      <w:r w:rsidR="00FA026F" w:rsidRPr="00084A58">
        <w:t>–</w:t>
      </w:r>
      <w:r w:rsidRPr="00084A58">
        <w:t xml:space="preserve"> </w:t>
      </w:r>
      <w:r w:rsidR="000529ED">
        <w:t>В</w:t>
      </w:r>
      <w:r>
        <w:t xml:space="preserve">ыгрузка исходных </w:t>
      </w:r>
      <w:r w:rsidR="00FA026F">
        <w:t>файлов .</w:t>
      </w:r>
      <w:r w:rsidR="00FA026F">
        <w:rPr>
          <w:lang w:val="en-US"/>
        </w:rPr>
        <w:t>xlsx</w:t>
      </w:r>
      <w:r>
        <w:t xml:space="preserve"> с удалением столбца индексов</w:t>
      </w:r>
    </w:p>
    <w:p w14:paraId="1BC3DE0F" w14:textId="602116DE" w:rsidR="0089249D" w:rsidRDefault="001C764A" w:rsidP="006C0578">
      <w:pPr>
        <w:pStyle w:val="af5"/>
      </w:pPr>
      <w:r w:rsidRPr="001C764A">
        <w:drawing>
          <wp:anchor distT="0" distB="0" distL="114300" distR="114300" simplePos="0" relativeHeight="251659264" behindDoc="1" locked="0" layoutInCell="1" allowOverlap="1" wp14:anchorId="690BCB4E" wp14:editId="4CE07AAA">
            <wp:simplePos x="0" y="0"/>
            <wp:positionH relativeFrom="column">
              <wp:posOffset>-3810</wp:posOffset>
            </wp:positionH>
            <wp:positionV relativeFrom="paragraph">
              <wp:posOffset>1292225</wp:posOffset>
            </wp:positionV>
            <wp:extent cx="6120130" cy="474345"/>
            <wp:effectExtent l="0" t="0" r="0" b="1905"/>
            <wp:wrapTight wrapText="bothSides">
              <wp:wrapPolygon edited="0">
                <wp:start x="0" y="0"/>
                <wp:lineTo x="0" y="20819"/>
                <wp:lineTo x="21515" y="20819"/>
                <wp:lineTo x="21515" y="0"/>
                <wp:lineTo x="0" y="0"/>
              </wp:wrapPolygon>
            </wp:wrapTight>
            <wp:docPr id="144011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1701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26F">
        <w:t>Для дальнейшей работы с нашими данными необходимо объединить две таблицы в единый датасет типом</w:t>
      </w:r>
      <w:r w:rsidR="00FA026F" w:rsidRPr="00FA026F">
        <w:t xml:space="preserve"> INNER по индексу. </w:t>
      </w:r>
      <w:r w:rsidRPr="001C764A">
        <w:t xml:space="preserve">После объединения данных часть строк из файла </w:t>
      </w:r>
      <w:proofErr w:type="spellStart"/>
      <w:r w:rsidRPr="001C764A">
        <w:t>X_nup</w:t>
      </w:r>
      <w:proofErr w:type="spellEnd"/>
      <w:r w:rsidRPr="001C764A">
        <w:t xml:space="preserve"> была исключена. Дальнейший анализ проводится на итоговом датасете, включающем 13 признаков и 1023 наблюдения.</w:t>
      </w:r>
    </w:p>
    <w:p w14:paraId="072E773E" w14:textId="7C0A34A8" w:rsidR="008D7320" w:rsidRPr="008D7320" w:rsidRDefault="001722AE" w:rsidP="008D7320">
      <w:pPr>
        <w:pStyle w:val="af5"/>
        <w:jc w:val="center"/>
      </w:pPr>
      <w:r>
        <w:t xml:space="preserve">Рисунок </w:t>
      </w:r>
      <w:r>
        <w:t>2</w:t>
      </w:r>
      <w:r>
        <w:t xml:space="preserve"> </w:t>
      </w:r>
      <w:r w:rsidRPr="00084A58">
        <w:t xml:space="preserve">– </w:t>
      </w:r>
      <w:r w:rsidR="000529ED">
        <w:t>О</w:t>
      </w:r>
      <w:r>
        <w:t xml:space="preserve">бъединение таблиц по типу </w:t>
      </w:r>
      <w:r>
        <w:rPr>
          <w:lang w:val="en-US"/>
        </w:rPr>
        <w:t>INNER</w:t>
      </w:r>
    </w:p>
    <w:p w14:paraId="4BB972F9" w14:textId="7A38BC2F" w:rsidR="008D7320" w:rsidRDefault="008D7320" w:rsidP="008D7320">
      <w:pPr>
        <w:jc w:val="both"/>
      </w:pPr>
      <w:r w:rsidRPr="008D7320">
        <w:t xml:space="preserve">В ходе исследовательской работы целевыми параметрами, которые будут предсказываться моими моделями, являются </w:t>
      </w:r>
      <w:r w:rsidRPr="008D7320">
        <w:t xml:space="preserve">модуль упругости при растяжении </w:t>
      </w:r>
      <w:r>
        <w:t>(</w:t>
      </w:r>
      <w:r w:rsidRPr="008D7320">
        <w:t>Гпа</w:t>
      </w:r>
      <w:r>
        <w:t xml:space="preserve">), </w:t>
      </w:r>
      <w:r w:rsidRPr="008D7320">
        <w:t>прочность при растяжении</w:t>
      </w:r>
      <w:r>
        <w:t xml:space="preserve"> (</w:t>
      </w:r>
      <w:r w:rsidRPr="008D7320">
        <w:t>М</w:t>
      </w:r>
      <w:r w:rsidRPr="008D7320">
        <w:t>п</w:t>
      </w:r>
      <w:r>
        <w:t xml:space="preserve">а) и </w:t>
      </w:r>
      <w:r w:rsidRPr="008D7320">
        <w:t>соотношение матрица-наполнитель.</w:t>
      </w:r>
    </w:p>
    <w:p w14:paraId="41FFB210" w14:textId="73965616" w:rsidR="001722AE" w:rsidRDefault="001722AE" w:rsidP="001722AE">
      <w:pPr>
        <w:pStyle w:val="af5"/>
      </w:pPr>
      <w:r>
        <w:lastRenderedPageBreak/>
        <w:t>После создания единого датасета была замечено, что параметр «</w:t>
      </w:r>
      <w:r w:rsidRPr="001722AE">
        <w:t>Угол нашивки, град</w:t>
      </w:r>
      <w:r>
        <w:t>» имеет всего 2 уникальных значения</w:t>
      </w:r>
      <w:r w:rsidR="00B14B05">
        <w:t>, поэтому данная характеристика анализируется в качестве категориального признака.</w:t>
      </w:r>
    </w:p>
    <w:p w14:paraId="1166ABFD" w14:textId="69B6198D" w:rsidR="000267EF" w:rsidRDefault="00E86DB2" w:rsidP="00973B77">
      <w:pPr>
        <w:pStyle w:val="af5"/>
      </w:pPr>
      <w:r w:rsidRPr="00E86DB2">
        <w:drawing>
          <wp:anchor distT="0" distB="0" distL="114300" distR="114300" simplePos="0" relativeHeight="251660288" behindDoc="1" locked="0" layoutInCell="1" allowOverlap="1" wp14:anchorId="2294E8D0" wp14:editId="31B9EF9D">
            <wp:simplePos x="0" y="0"/>
            <wp:positionH relativeFrom="column">
              <wp:posOffset>-3810</wp:posOffset>
            </wp:positionH>
            <wp:positionV relativeFrom="page">
              <wp:posOffset>2886075</wp:posOffset>
            </wp:positionV>
            <wp:extent cx="6120130" cy="6057900"/>
            <wp:effectExtent l="0" t="0" r="0" b="0"/>
            <wp:wrapTight wrapText="bothSides">
              <wp:wrapPolygon edited="0">
                <wp:start x="0" y="0"/>
                <wp:lineTo x="0" y="21532"/>
                <wp:lineTo x="21515" y="21532"/>
                <wp:lineTo x="21515" y="0"/>
                <wp:lineTo x="0" y="0"/>
              </wp:wrapPolygon>
            </wp:wrapTight>
            <wp:docPr id="1217754477" name="Рисунок 1" descr="Изображение выглядит как диаграмма, оригам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54477" name="Рисунок 1" descr="Изображение выглядит как диаграмма, оригами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4B05">
        <w:t>Все остальные признаки в нашем датасете имеют вещественный тип (</w:t>
      </w:r>
      <w:r w:rsidR="00B14B05">
        <w:rPr>
          <w:lang w:val="en-US"/>
        </w:rPr>
        <w:t>float</w:t>
      </w:r>
      <w:r w:rsidR="00B14B05" w:rsidRPr="00B14B05">
        <w:t>64</w:t>
      </w:r>
      <w:r w:rsidR="00B14B05">
        <w:t xml:space="preserve">), являются </w:t>
      </w:r>
      <w:r w:rsidR="00B14B05">
        <w:t>непрерывными</w:t>
      </w:r>
      <w:r w:rsidR="00B14B05">
        <w:t xml:space="preserve"> и</w:t>
      </w:r>
      <w:r w:rsidR="00B14B05">
        <w:t xml:space="preserve"> количественными</w:t>
      </w:r>
      <w:r w:rsidR="00B14B05">
        <w:t>. При этом пропуски в данных</w:t>
      </w:r>
      <w:r>
        <w:t xml:space="preserve"> </w:t>
      </w:r>
      <w:r w:rsidR="00B14B05">
        <w:t>отсутствуют</w:t>
      </w:r>
      <w:r>
        <w:t>.</w:t>
      </w:r>
    </w:p>
    <w:p w14:paraId="4BD83551" w14:textId="37BA7757" w:rsidR="00973B77" w:rsidRPr="00973B77" w:rsidRDefault="00973B77" w:rsidP="00973B77">
      <w:pPr>
        <w:pStyle w:val="af5"/>
        <w:jc w:val="center"/>
        <w:rPr>
          <w:noProof/>
          <w14:ligatures w14:val="standardContextual"/>
        </w:rPr>
      </w:pPr>
      <w:r>
        <w:t xml:space="preserve">Рисунок 3 </w:t>
      </w:r>
      <w:r w:rsidRPr="00084A58">
        <w:t xml:space="preserve">– </w:t>
      </w:r>
      <w:r w:rsidR="000529ED">
        <w:t>Г</w:t>
      </w:r>
      <w:r>
        <w:t>истограммы распределения переменных</w:t>
      </w:r>
    </w:p>
    <w:p w14:paraId="68B32D35" w14:textId="7E8AF040" w:rsidR="000267EF" w:rsidRPr="001722AE" w:rsidRDefault="000267EF" w:rsidP="00973B77">
      <w:pPr>
        <w:pStyle w:val="af5"/>
        <w:ind w:firstLine="0"/>
      </w:pPr>
      <w:r w:rsidRPr="000267EF">
        <w:lastRenderedPageBreak/>
        <w:drawing>
          <wp:anchor distT="0" distB="0" distL="114300" distR="114300" simplePos="0" relativeHeight="251661312" behindDoc="1" locked="0" layoutInCell="1" allowOverlap="1" wp14:anchorId="4457B3E3" wp14:editId="5EF736B9">
            <wp:simplePos x="0" y="0"/>
            <wp:positionH relativeFrom="column">
              <wp:posOffset>34290</wp:posOffset>
            </wp:positionH>
            <wp:positionV relativeFrom="page">
              <wp:posOffset>1381125</wp:posOffset>
            </wp:positionV>
            <wp:extent cx="6120130" cy="2245360"/>
            <wp:effectExtent l="0" t="0" r="0" b="2540"/>
            <wp:wrapTight wrapText="bothSides">
              <wp:wrapPolygon edited="0">
                <wp:start x="0" y="0"/>
                <wp:lineTo x="0" y="21441"/>
                <wp:lineTo x="21515" y="21441"/>
                <wp:lineTo x="21515" y="0"/>
                <wp:lineTo x="0" y="0"/>
              </wp:wrapPolygon>
            </wp:wrapTight>
            <wp:docPr id="1878502846" name="Рисунок 1" descr="Изображение выглядит как снимок экрана, текст, линия, чис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02846" name="Рисунок 1" descr="Изображение выглядит как снимок экрана, текст, линия, число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67A3F8F" w14:textId="48BA6245" w:rsidR="000267EF" w:rsidRPr="000267EF" w:rsidRDefault="000267EF" w:rsidP="000267EF">
      <w:pPr>
        <w:pStyle w:val="af5"/>
        <w:jc w:val="center"/>
      </w:pPr>
      <w:r>
        <w:t xml:space="preserve">Рисунок </w:t>
      </w:r>
      <w:r w:rsidR="00973B77">
        <w:t>4</w:t>
      </w:r>
      <w:r>
        <w:t xml:space="preserve"> </w:t>
      </w:r>
      <w:r w:rsidRPr="00084A58">
        <w:t xml:space="preserve">– </w:t>
      </w:r>
      <w:r w:rsidR="000529ED">
        <w:t>Д</w:t>
      </w:r>
      <w:r w:rsidR="00973B77">
        <w:t>иаграммы «ящик с усами»</w:t>
      </w:r>
      <w:r>
        <w:t xml:space="preserve"> </w:t>
      </w:r>
    </w:p>
    <w:p w14:paraId="6EB9909D" w14:textId="3F259B8B" w:rsidR="001C764A" w:rsidRDefault="001C764A" w:rsidP="006C0578">
      <w:pPr>
        <w:pStyle w:val="af5"/>
      </w:pPr>
    </w:p>
    <w:p w14:paraId="3ECC5A7F" w14:textId="382B879F" w:rsidR="001C764A" w:rsidRDefault="00973B77" w:rsidP="006C0578">
      <w:pPr>
        <w:pStyle w:val="af5"/>
      </w:pPr>
      <w:r>
        <w:t>В соответствии с г</w:t>
      </w:r>
      <w:r w:rsidRPr="00973B77">
        <w:t>истограмм</w:t>
      </w:r>
      <w:r>
        <w:t>ами</w:t>
      </w:r>
      <w:r w:rsidRPr="00973B77">
        <w:t xml:space="preserve"> распределения переменных и диаграмм</w:t>
      </w:r>
      <w:r>
        <w:t>ами</w:t>
      </w:r>
      <w:r w:rsidRPr="00973B77">
        <w:t xml:space="preserve"> «ящик с усами»</w:t>
      </w:r>
      <w:r>
        <w:t>,</w:t>
      </w:r>
      <w:r w:rsidRPr="00973B77">
        <w:t xml:space="preserve"> представлен</w:t>
      </w:r>
      <w:r>
        <w:t>ными</w:t>
      </w:r>
      <w:r w:rsidRPr="00973B77">
        <w:t xml:space="preserve"> на рисунках </w:t>
      </w:r>
      <w:r>
        <w:t xml:space="preserve">3 и 4, </w:t>
      </w:r>
      <w:r w:rsidRPr="00973B77">
        <w:t xml:space="preserve">все признаки, за исключением </w:t>
      </w:r>
      <w:r>
        <w:t>ранее упомянутого «уг</w:t>
      </w:r>
      <w:r w:rsidR="00E45DB1">
        <w:t>ла</w:t>
      </w:r>
      <w:r>
        <w:t xml:space="preserve"> нашивки»</w:t>
      </w:r>
      <w:r w:rsidRPr="00973B77">
        <w:t>, имеют нормальное распределение и принимают неотрицательные значения</w:t>
      </w:r>
      <w:r w:rsidR="00135B45">
        <w:t xml:space="preserve">, а также имеют значительное количество выбросов. </w:t>
      </w:r>
    </w:p>
    <w:p w14:paraId="5E08689C" w14:textId="77777777" w:rsidR="00E45DB1" w:rsidRDefault="00E45DB1" w:rsidP="006C0578">
      <w:pPr>
        <w:pStyle w:val="af5"/>
      </w:pPr>
    </w:p>
    <w:p w14:paraId="79F9653E" w14:textId="0E0950A8" w:rsidR="00E45DB1" w:rsidRDefault="00E45DB1" w:rsidP="0087440C">
      <w:pPr>
        <w:pStyle w:val="af5"/>
        <w:numPr>
          <w:ilvl w:val="1"/>
          <w:numId w:val="32"/>
        </w:numPr>
        <w:outlineLvl w:val="1"/>
        <w:rPr>
          <w:b/>
          <w:bCs/>
        </w:rPr>
      </w:pPr>
      <w:bookmarkStart w:id="4" w:name="_Toc191565425"/>
      <w:r w:rsidRPr="00E45DB1">
        <w:rPr>
          <w:b/>
          <w:bCs/>
        </w:rPr>
        <w:t>Описание используемых методов</w:t>
      </w:r>
      <w:bookmarkEnd w:id="4"/>
    </w:p>
    <w:p w14:paraId="14E6F11E" w14:textId="385E0429" w:rsidR="00F326D1" w:rsidRPr="00F326D1" w:rsidRDefault="00F326D1" w:rsidP="00F326D1">
      <w:pPr>
        <w:pStyle w:val="af5"/>
      </w:pPr>
      <w:r w:rsidRPr="00F326D1">
        <w:t>Данная задача относится к обучению с учителем и представляет собой задачу регрессии. Основная цель алгоритмов обучения с учителем — минимизация функции потерь, что позволяет повысить точность предсказаний. В ходе исследования для решения задачи были использованы следующие методы:</w:t>
      </w:r>
    </w:p>
    <w:p w14:paraId="623EB52C" w14:textId="77777777" w:rsidR="00F326D1" w:rsidRDefault="00F326D1" w:rsidP="00F326D1">
      <w:pPr>
        <w:pStyle w:val="af9"/>
        <w:numPr>
          <w:ilvl w:val="0"/>
          <w:numId w:val="35"/>
        </w:numPr>
        <w:rPr>
          <w:rFonts w:eastAsiaTheme="minorHAnsi" w:cs="Times New Roman"/>
          <w:szCs w:val="28"/>
          <w:lang w:eastAsia="en-US"/>
        </w:rPr>
      </w:pPr>
      <w:r w:rsidRPr="00683E11">
        <w:rPr>
          <w:rFonts w:eastAsiaTheme="minorHAnsi" w:cs="Times New Roman"/>
          <w:szCs w:val="28"/>
          <w:lang w:eastAsia="en-US"/>
        </w:rPr>
        <w:t>линейная регрессия;</w:t>
      </w:r>
    </w:p>
    <w:p w14:paraId="342792A2" w14:textId="47F97FCC" w:rsidR="00620937" w:rsidRPr="00620937" w:rsidRDefault="00620937" w:rsidP="00620937">
      <w:pPr>
        <w:pStyle w:val="af9"/>
        <w:numPr>
          <w:ilvl w:val="0"/>
          <w:numId w:val="35"/>
        </w:numPr>
        <w:rPr>
          <w:rFonts w:eastAsiaTheme="minorHAnsi" w:cs="Times New Roman"/>
          <w:szCs w:val="28"/>
          <w:lang w:eastAsia="en-US"/>
        </w:rPr>
      </w:pPr>
      <w:r w:rsidRPr="00683E11">
        <w:rPr>
          <w:rFonts w:eastAsiaTheme="minorHAnsi" w:cs="Times New Roman"/>
          <w:szCs w:val="28"/>
          <w:lang w:eastAsia="en-US"/>
        </w:rPr>
        <w:t>лассо-регрессия (</w:t>
      </w:r>
      <w:proofErr w:type="spellStart"/>
      <w:r w:rsidRPr="00683E11">
        <w:rPr>
          <w:rFonts w:eastAsiaTheme="minorHAnsi" w:cs="Times New Roman"/>
          <w:szCs w:val="28"/>
          <w:lang w:eastAsia="en-US"/>
        </w:rPr>
        <w:t>Lasso</w:t>
      </w:r>
      <w:proofErr w:type="spellEnd"/>
      <w:r w:rsidRPr="00683E11">
        <w:rPr>
          <w:rFonts w:eastAsiaTheme="minorHAnsi" w:cs="Times New Roman"/>
          <w:szCs w:val="28"/>
          <w:lang w:eastAsia="en-US"/>
        </w:rPr>
        <w:t>);</w:t>
      </w:r>
    </w:p>
    <w:p w14:paraId="1AB940B0" w14:textId="25B1E2C8" w:rsidR="00F326D1" w:rsidRPr="00683E11" w:rsidRDefault="00F326D1" w:rsidP="00F326D1">
      <w:pPr>
        <w:pStyle w:val="af9"/>
        <w:numPr>
          <w:ilvl w:val="0"/>
          <w:numId w:val="35"/>
        </w:numPr>
        <w:rPr>
          <w:rFonts w:eastAsiaTheme="minorHAnsi" w:cs="Times New Roman"/>
          <w:szCs w:val="28"/>
          <w:lang w:eastAsia="en-US"/>
        </w:rPr>
      </w:pPr>
      <w:bookmarkStart w:id="5" w:name="_Hlk191113442"/>
      <w:r w:rsidRPr="00683E11">
        <w:rPr>
          <w:rFonts w:eastAsiaTheme="minorHAnsi" w:cs="Times New Roman"/>
          <w:szCs w:val="28"/>
          <w:lang w:eastAsia="en-US"/>
        </w:rPr>
        <w:t xml:space="preserve">метод </w:t>
      </w:r>
      <w:r w:rsidR="007E323A">
        <w:rPr>
          <w:rFonts w:eastAsiaTheme="minorHAnsi" w:cs="Times New Roman"/>
          <w:szCs w:val="28"/>
          <w:lang w:eastAsia="en-US"/>
        </w:rPr>
        <w:t>гребневой регрессии</w:t>
      </w:r>
      <w:r w:rsidRPr="00683E11">
        <w:rPr>
          <w:rFonts w:eastAsiaTheme="minorHAnsi" w:cs="Times New Roman"/>
          <w:szCs w:val="28"/>
          <w:lang w:eastAsia="en-US"/>
        </w:rPr>
        <w:t xml:space="preserve"> (</w:t>
      </w:r>
      <w:proofErr w:type="spellStart"/>
      <w:r w:rsidRPr="00683E11">
        <w:rPr>
          <w:rFonts w:eastAsiaTheme="minorHAnsi" w:cs="Times New Roman"/>
          <w:szCs w:val="28"/>
          <w:lang w:eastAsia="en-US"/>
        </w:rPr>
        <w:t>Ridge</w:t>
      </w:r>
      <w:proofErr w:type="spellEnd"/>
      <w:r w:rsidRPr="00683E11">
        <w:rPr>
          <w:rFonts w:eastAsiaTheme="minorHAnsi" w:cs="Times New Roman"/>
          <w:szCs w:val="28"/>
          <w:lang w:eastAsia="en-US"/>
        </w:rPr>
        <w:t xml:space="preserve"> </w:t>
      </w:r>
      <w:proofErr w:type="spellStart"/>
      <w:r w:rsidRPr="00683E11">
        <w:rPr>
          <w:rFonts w:eastAsiaTheme="minorHAnsi" w:cs="Times New Roman"/>
          <w:szCs w:val="28"/>
          <w:lang w:eastAsia="en-US"/>
        </w:rPr>
        <w:t>regression</w:t>
      </w:r>
      <w:proofErr w:type="spellEnd"/>
      <w:r w:rsidRPr="00683E11">
        <w:rPr>
          <w:rFonts w:eastAsiaTheme="minorHAnsi" w:cs="Times New Roman"/>
          <w:szCs w:val="28"/>
          <w:lang w:eastAsia="en-US"/>
        </w:rPr>
        <w:t>);</w:t>
      </w:r>
    </w:p>
    <w:bookmarkEnd w:id="5"/>
    <w:p w14:paraId="4712C150" w14:textId="77777777" w:rsidR="00F326D1" w:rsidRPr="00683E11" w:rsidRDefault="00F326D1" w:rsidP="00F326D1">
      <w:pPr>
        <w:pStyle w:val="af9"/>
        <w:numPr>
          <w:ilvl w:val="0"/>
          <w:numId w:val="35"/>
        </w:numPr>
        <w:rPr>
          <w:rFonts w:eastAsiaTheme="minorHAnsi" w:cs="Times New Roman"/>
          <w:szCs w:val="28"/>
          <w:lang w:eastAsia="en-US"/>
        </w:rPr>
      </w:pPr>
      <w:r w:rsidRPr="00683E11">
        <w:rPr>
          <w:rFonts w:eastAsiaTheme="minorHAnsi" w:cs="Times New Roman"/>
          <w:szCs w:val="28"/>
          <w:lang w:eastAsia="en-US"/>
        </w:rPr>
        <w:t xml:space="preserve">градиентный </w:t>
      </w:r>
      <w:proofErr w:type="spellStart"/>
      <w:r w:rsidRPr="00683E11">
        <w:rPr>
          <w:rFonts w:eastAsiaTheme="minorHAnsi" w:cs="Times New Roman"/>
          <w:szCs w:val="28"/>
          <w:lang w:eastAsia="en-US"/>
        </w:rPr>
        <w:t>бустинг</w:t>
      </w:r>
      <w:proofErr w:type="spellEnd"/>
      <w:r w:rsidRPr="00683E11">
        <w:rPr>
          <w:rFonts w:eastAsiaTheme="minorHAnsi" w:cs="Times New Roman"/>
          <w:szCs w:val="28"/>
          <w:lang w:eastAsia="en-US"/>
        </w:rPr>
        <w:t>;</w:t>
      </w:r>
    </w:p>
    <w:p w14:paraId="358F073C" w14:textId="4955F1EB" w:rsidR="00F326D1" w:rsidRPr="00683E11" w:rsidRDefault="00F326D1" w:rsidP="00F326D1">
      <w:pPr>
        <w:pStyle w:val="af9"/>
        <w:numPr>
          <w:ilvl w:val="0"/>
          <w:numId w:val="35"/>
        </w:numPr>
        <w:rPr>
          <w:rFonts w:eastAsiaTheme="minorHAnsi" w:cs="Times New Roman"/>
          <w:szCs w:val="28"/>
          <w:lang w:eastAsia="en-US"/>
        </w:rPr>
      </w:pPr>
      <w:r w:rsidRPr="00683E11">
        <w:rPr>
          <w:rFonts w:eastAsiaTheme="minorHAnsi" w:cs="Times New Roman"/>
          <w:szCs w:val="28"/>
          <w:lang w:eastAsia="en-US"/>
        </w:rPr>
        <w:t>метод опорных векторов (SV</w:t>
      </w:r>
      <w:r w:rsidR="00FF5132">
        <w:rPr>
          <w:rFonts w:eastAsiaTheme="minorHAnsi" w:cs="Times New Roman"/>
          <w:szCs w:val="28"/>
          <w:lang w:val="en-US" w:eastAsia="en-US"/>
        </w:rPr>
        <w:t>M</w:t>
      </w:r>
      <w:r w:rsidRPr="00683E11">
        <w:rPr>
          <w:rFonts w:eastAsiaTheme="minorHAnsi" w:cs="Times New Roman"/>
          <w:szCs w:val="28"/>
          <w:lang w:eastAsia="en-US"/>
        </w:rPr>
        <w:t>);</w:t>
      </w:r>
    </w:p>
    <w:p w14:paraId="4B155539" w14:textId="77777777" w:rsidR="00F326D1" w:rsidRPr="00683E11" w:rsidRDefault="00F326D1" w:rsidP="00F326D1">
      <w:pPr>
        <w:pStyle w:val="af9"/>
        <w:numPr>
          <w:ilvl w:val="0"/>
          <w:numId w:val="35"/>
        </w:numPr>
        <w:rPr>
          <w:rFonts w:eastAsiaTheme="minorHAnsi" w:cs="Times New Roman"/>
          <w:szCs w:val="28"/>
          <w:lang w:eastAsia="en-US"/>
        </w:rPr>
      </w:pPr>
      <w:r w:rsidRPr="00683E11">
        <w:rPr>
          <w:rFonts w:eastAsiaTheme="minorHAnsi" w:cs="Times New Roman"/>
          <w:szCs w:val="28"/>
          <w:lang w:eastAsia="en-US"/>
        </w:rPr>
        <w:t>K-ближайших соседей (KNN);</w:t>
      </w:r>
    </w:p>
    <w:p w14:paraId="0C73500A" w14:textId="77777777" w:rsidR="00F326D1" w:rsidRPr="00683E11" w:rsidRDefault="00F326D1" w:rsidP="00F326D1">
      <w:pPr>
        <w:pStyle w:val="af9"/>
        <w:numPr>
          <w:ilvl w:val="0"/>
          <w:numId w:val="35"/>
        </w:numPr>
        <w:rPr>
          <w:rFonts w:eastAsiaTheme="minorHAnsi" w:cs="Times New Roman"/>
          <w:szCs w:val="28"/>
          <w:lang w:eastAsia="en-US"/>
        </w:rPr>
      </w:pPr>
      <w:r w:rsidRPr="00683E11">
        <w:rPr>
          <w:rFonts w:eastAsiaTheme="minorHAnsi" w:cs="Times New Roman"/>
          <w:szCs w:val="28"/>
          <w:lang w:eastAsia="en-US"/>
        </w:rPr>
        <w:t>случайный лес (</w:t>
      </w:r>
      <w:proofErr w:type="spellStart"/>
      <w:r w:rsidRPr="00683E11">
        <w:rPr>
          <w:rFonts w:eastAsiaTheme="minorHAnsi" w:cs="Times New Roman"/>
          <w:szCs w:val="28"/>
          <w:lang w:eastAsia="en-US"/>
        </w:rPr>
        <w:t>Random</w:t>
      </w:r>
      <w:proofErr w:type="spellEnd"/>
      <w:r w:rsidRPr="00683E11">
        <w:rPr>
          <w:rFonts w:eastAsiaTheme="minorHAnsi" w:cs="Times New Roman"/>
          <w:szCs w:val="28"/>
          <w:lang w:eastAsia="en-US"/>
        </w:rPr>
        <w:t xml:space="preserve"> </w:t>
      </w:r>
      <w:proofErr w:type="spellStart"/>
      <w:r w:rsidRPr="00683E11">
        <w:rPr>
          <w:rFonts w:eastAsiaTheme="minorHAnsi" w:cs="Times New Roman"/>
          <w:szCs w:val="28"/>
          <w:lang w:eastAsia="en-US"/>
        </w:rPr>
        <w:t>Forest</w:t>
      </w:r>
      <w:proofErr w:type="spellEnd"/>
      <w:r w:rsidRPr="00683E11">
        <w:rPr>
          <w:rFonts w:eastAsiaTheme="minorHAnsi" w:cs="Times New Roman"/>
          <w:szCs w:val="28"/>
          <w:lang w:eastAsia="en-US"/>
        </w:rPr>
        <w:t>);</w:t>
      </w:r>
    </w:p>
    <w:p w14:paraId="3ED24B6D" w14:textId="77777777" w:rsidR="00F326D1" w:rsidRPr="00683E11" w:rsidRDefault="00F326D1" w:rsidP="00F326D1">
      <w:pPr>
        <w:pStyle w:val="af9"/>
        <w:numPr>
          <w:ilvl w:val="0"/>
          <w:numId w:val="35"/>
        </w:numPr>
        <w:rPr>
          <w:rFonts w:eastAsiaTheme="minorHAnsi" w:cs="Times New Roman"/>
          <w:szCs w:val="28"/>
          <w:lang w:eastAsia="en-US"/>
        </w:rPr>
      </w:pPr>
      <w:r w:rsidRPr="00683E11">
        <w:rPr>
          <w:rFonts w:eastAsiaTheme="minorHAnsi" w:cs="Times New Roman"/>
          <w:szCs w:val="28"/>
          <w:lang w:eastAsia="en-US"/>
        </w:rPr>
        <w:lastRenderedPageBreak/>
        <w:t>дерево решений (</w:t>
      </w:r>
      <w:proofErr w:type="spellStart"/>
      <w:r w:rsidRPr="00683E11">
        <w:rPr>
          <w:rFonts w:eastAsiaTheme="minorHAnsi" w:cs="Times New Roman"/>
          <w:szCs w:val="28"/>
          <w:lang w:eastAsia="en-US"/>
        </w:rPr>
        <w:t>Decision</w:t>
      </w:r>
      <w:proofErr w:type="spellEnd"/>
      <w:r w:rsidRPr="00683E11">
        <w:rPr>
          <w:rFonts w:eastAsiaTheme="minorHAnsi" w:cs="Times New Roman"/>
          <w:szCs w:val="28"/>
          <w:lang w:eastAsia="en-US"/>
        </w:rPr>
        <w:t xml:space="preserve"> </w:t>
      </w:r>
      <w:proofErr w:type="spellStart"/>
      <w:r w:rsidRPr="00683E11">
        <w:rPr>
          <w:rFonts w:eastAsiaTheme="minorHAnsi" w:cs="Times New Roman"/>
          <w:szCs w:val="28"/>
          <w:lang w:eastAsia="en-US"/>
        </w:rPr>
        <w:t>Tree</w:t>
      </w:r>
      <w:proofErr w:type="spellEnd"/>
      <w:r w:rsidRPr="00683E11">
        <w:rPr>
          <w:rFonts w:eastAsiaTheme="minorHAnsi" w:cs="Times New Roman"/>
          <w:szCs w:val="28"/>
          <w:lang w:eastAsia="en-US"/>
        </w:rPr>
        <w:t>);</w:t>
      </w:r>
    </w:p>
    <w:p w14:paraId="634FED42" w14:textId="77777777" w:rsidR="00F326D1" w:rsidRDefault="00F326D1" w:rsidP="00F326D1">
      <w:pPr>
        <w:pStyle w:val="af9"/>
        <w:numPr>
          <w:ilvl w:val="0"/>
          <w:numId w:val="35"/>
        </w:numPr>
        <w:rPr>
          <w:rFonts w:eastAsiaTheme="minorHAnsi" w:cs="Times New Roman"/>
          <w:szCs w:val="28"/>
          <w:lang w:eastAsia="en-US"/>
        </w:rPr>
      </w:pPr>
      <w:r w:rsidRPr="00683E11">
        <w:rPr>
          <w:rFonts w:eastAsiaTheme="minorHAnsi" w:cs="Times New Roman"/>
          <w:szCs w:val="28"/>
          <w:lang w:eastAsia="en-US"/>
        </w:rPr>
        <w:t>многослойный перцептрон (MLP)</w:t>
      </w:r>
      <w:r>
        <w:rPr>
          <w:rFonts w:eastAsiaTheme="minorHAnsi" w:cs="Times New Roman"/>
          <w:szCs w:val="28"/>
          <w:lang w:eastAsia="en-US"/>
        </w:rPr>
        <w:t>;</w:t>
      </w:r>
    </w:p>
    <w:p w14:paraId="52E2D3B9" w14:textId="58DE4D7F" w:rsidR="00F326D1" w:rsidRDefault="00F326D1" w:rsidP="00F326D1">
      <w:pPr>
        <w:pStyle w:val="af9"/>
        <w:numPr>
          <w:ilvl w:val="0"/>
          <w:numId w:val="35"/>
        </w:numPr>
        <w:ind w:left="993"/>
        <w:rPr>
          <w:rFonts w:eastAsiaTheme="minorHAnsi" w:cs="Times New Roman"/>
          <w:szCs w:val="28"/>
          <w:lang w:eastAsia="en-US"/>
        </w:rPr>
      </w:pPr>
      <w:r w:rsidRPr="00F326D1">
        <w:rPr>
          <w:rFonts w:eastAsiaTheme="minorHAnsi" w:cs="Times New Roman"/>
          <w:szCs w:val="28"/>
          <w:lang w:eastAsia="en-US"/>
        </w:rPr>
        <w:t>нейронная сеть.</w:t>
      </w:r>
    </w:p>
    <w:p w14:paraId="42E19F2D" w14:textId="75CAA357" w:rsidR="00F326D1" w:rsidRDefault="00F326D1" w:rsidP="00F326D1">
      <w:pPr>
        <w:pStyle w:val="af9"/>
        <w:ind w:left="633" w:firstLine="0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Кратко опишу принцип работы каждого из использованных методов.</w:t>
      </w:r>
    </w:p>
    <w:p w14:paraId="04BB7320" w14:textId="77777777" w:rsidR="00F326D1" w:rsidRDefault="00F326D1" w:rsidP="00F326D1">
      <w:pPr>
        <w:pStyle w:val="af9"/>
        <w:ind w:left="633" w:firstLine="0"/>
        <w:rPr>
          <w:rFonts w:eastAsiaTheme="minorHAnsi" w:cs="Times New Roman"/>
          <w:szCs w:val="28"/>
          <w:lang w:eastAsia="en-US"/>
        </w:rPr>
      </w:pPr>
    </w:p>
    <w:p w14:paraId="24CA161C" w14:textId="0ACB98EE" w:rsidR="00F326D1" w:rsidRDefault="00F326D1" w:rsidP="0087440C">
      <w:pPr>
        <w:pStyle w:val="af9"/>
        <w:numPr>
          <w:ilvl w:val="2"/>
          <w:numId w:val="41"/>
        </w:numPr>
        <w:outlineLvl w:val="2"/>
        <w:rPr>
          <w:rFonts w:eastAsiaTheme="minorHAnsi" w:cs="Times New Roman"/>
          <w:b/>
          <w:bCs/>
          <w:szCs w:val="28"/>
          <w:lang w:eastAsia="en-US"/>
        </w:rPr>
      </w:pPr>
      <w:bookmarkStart w:id="6" w:name="_Toc191565426"/>
      <w:r w:rsidRPr="00F326D1">
        <w:rPr>
          <w:rFonts w:eastAsiaTheme="minorHAnsi" w:cs="Times New Roman"/>
          <w:b/>
          <w:bCs/>
          <w:szCs w:val="28"/>
          <w:lang w:eastAsia="en-US"/>
        </w:rPr>
        <w:t>Линейная регрессия</w:t>
      </w:r>
      <w:bookmarkEnd w:id="6"/>
    </w:p>
    <w:p w14:paraId="0D1B1B82" w14:textId="77777777" w:rsidR="00F326D1" w:rsidRDefault="00F326D1" w:rsidP="00F326D1">
      <w:pPr>
        <w:pStyle w:val="af9"/>
        <w:ind w:left="718" w:firstLine="0"/>
        <w:rPr>
          <w:rFonts w:eastAsiaTheme="minorHAnsi" w:cs="Times New Roman"/>
          <w:b/>
          <w:bCs/>
          <w:szCs w:val="28"/>
          <w:lang w:eastAsia="en-US"/>
        </w:rPr>
      </w:pPr>
    </w:p>
    <w:p w14:paraId="4E19DC5D" w14:textId="0F1F7752" w:rsidR="00BF567C" w:rsidRPr="00BF567C" w:rsidRDefault="00BF567C" w:rsidP="00BF567C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  <w:r w:rsidRPr="00BF567C">
        <w:rPr>
          <w:rFonts w:eastAsia="Noto Serif CJK SC" w:cs="Lohit Devanagari"/>
          <w:kern w:val="2"/>
          <w:szCs w:val="24"/>
          <w:lang w:eastAsia="zh-CN" w:bidi="hi-IN"/>
        </w:rPr>
        <w:t>Линейная регрессия применяется для моделирования зависимости между одной входной и одной выходной переменной. В этом случае используется уравнение регрессии</w:t>
      </w:r>
      <w:r w:rsidRPr="00BF567C">
        <w:rPr>
          <w:rFonts w:eastAsia="Noto Serif CJK SC" w:cs="Lohit Devanagari"/>
          <w:kern w:val="2"/>
          <w:szCs w:val="24"/>
          <w:lang w:eastAsia="zh-CN" w:bidi="hi-IN"/>
        </w:rPr>
        <w:t xml:space="preserve"> (1)</w:t>
      </w:r>
      <w:r w:rsidRPr="00BF567C">
        <w:rPr>
          <w:rFonts w:eastAsia="Noto Serif CJK SC" w:cs="Lohit Devanagari"/>
          <w:kern w:val="2"/>
          <w:szCs w:val="24"/>
          <w:lang w:eastAsia="zh-CN" w:bidi="hi-IN"/>
        </w:rPr>
        <w:t>, которое задаёт прямую линию:</w:t>
      </w:r>
    </w:p>
    <w:p w14:paraId="198B833D" w14:textId="281B4CB7" w:rsidR="00BF567C" w:rsidRDefault="00BF567C" w:rsidP="00BF567C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  <m:oMath>
        <m:r>
          <w:rPr>
            <w:rFonts w:ascii="Cambria Math" w:hAnsi="Cambria Math"/>
          </w:rPr>
          <m:t>y=ax+b</m:t>
        </m:r>
        <m:r>
          <w:rPr>
            <w:rFonts w:ascii="Cambria Math" w:hAnsi="Cambria Math"/>
          </w:rPr>
          <m:t>,</m:t>
        </m:r>
      </m:oMath>
      <w:r w:rsidRPr="00BF567C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      </w:t>
      </w:r>
      <w:r w:rsidRPr="009314AC">
        <w:rPr>
          <w:rFonts w:eastAsia="Noto Serif CJK SC" w:cs="Lohit Devanagari"/>
          <w:kern w:val="2"/>
          <w:szCs w:val="24"/>
          <w:lang w:eastAsia="zh-CN" w:bidi="hi-IN"/>
        </w:rPr>
        <w:t>(1)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                                                                                  </w:t>
      </w:r>
    </w:p>
    <w:p w14:paraId="7B3BCF1F" w14:textId="1919C414" w:rsidR="00BF567C" w:rsidRPr="00BF567C" w:rsidRDefault="00BF567C" w:rsidP="00BF567C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  <w:r w:rsidRPr="00BF567C">
        <w:rPr>
          <w:rFonts w:eastAsia="Noto Serif CJK SC" w:cs="Lohit Devanagari"/>
          <w:kern w:val="2"/>
          <w:szCs w:val="24"/>
          <w:lang w:eastAsia="zh-CN" w:bidi="hi-IN"/>
        </w:rPr>
        <w:t>Значения коэффициентов a и b, называемых параметрами модели, определяются таким образом, чтобы минимизировать сумму квадратов разностей между фактическими значениями и предсказанными моделью. На практике их расчёт выполняется методом наименьших квадратов.</w:t>
      </w:r>
    </w:p>
    <w:p w14:paraId="4085D578" w14:textId="77777777" w:rsidR="00BF567C" w:rsidRPr="00BF567C" w:rsidRDefault="00BF567C" w:rsidP="00BF567C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  <w:r w:rsidRPr="00BF567C">
        <w:rPr>
          <w:rFonts w:eastAsia="Noto Serif CJK SC" w:cs="Lohit Devanagari"/>
          <w:kern w:val="2"/>
          <w:szCs w:val="24"/>
          <w:lang w:eastAsia="zh-CN" w:bidi="hi-IN"/>
        </w:rPr>
        <w:t>Если модель учитывает несколько входных переменных, применяется множественная линейная регрессия, описываемая уравнением (2):</w:t>
      </w:r>
    </w:p>
    <w:p w14:paraId="7E1F7EFD" w14:textId="41E65F02" w:rsidR="00BF567C" w:rsidRPr="00620937" w:rsidRDefault="00BF567C" w:rsidP="00BF567C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+⋯+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</m:oMath>
      <w:r w:rsidRPr="00BF567C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620937" w:rsidRPr="00620937">
        <w:rPr>
          <w:rFonts w:eastAsia="Noto Serif CJK SC" w:cs="Lohit Devanagari"/>
          <w:kern w:val="2"/>
          <w:szCs w:val="24"/>
          <w:lang w:eastAsia="zh-CN" w:bidi="hi-IN"/>
        </w:rPr>
        <w:t xml:space="preserve">       (2)</w:t>
      </w:r>
    </w:p>
    <w:p w14:paraId="6886B18D" w14:textId="549BD3D1" w:rsidR="00BF567C" w:rsidRPr="00BF567C" w:rsidRDefault="00BF567C" w:rsidP="00BF567C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  <w:r w:rsidRPr="00BF567C">
        <w:rPr>
          <w:rFonts w:eastAsia="Noto Serif CJK SC" w:cs="Lohit Devanagari"/>
          <w:kern w:val="2"/>
          <w:szCs w:val="24"/>
          <w:lang w:eastAsia="zh-CN" w:bidi="hi-IN"/>
        </w:rPr>
        <w:t>Здесь n — число входных признаков, а найденные коэффициенты формируют гиперплоскость, которая наилучшим образом приближает исходные данные. Оптимизация параметров также выполняется путём минимизации суммы квадратов отклонений наблюдений от модели.</w:t>
      </w:r>
    </w:p>
    <w:p w14:paraId="12564FB5" w14:textId="77777777" w:rsidR="00BF567C" w:rsidRDefault="00BF567C" w:rsidP="00BF567C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  <w:r w:rsidRPr="00BF567C">
        <w:rPr>
          <w:rFonts w:eastAsia="Noto Serif CJK SC" w:cs="Lohit Devanagari"/>
          <w:kern w:val="2"/>
          <w:szCs w:val="24"/>
          <w:lang w:eastAsia="zh-CN" w:bidi="hi-IN"/>
        </w:rPr>
        <w:t>Линейная регрессия — один из базовых методов машинного обучения. Её преимущество заключается в простоте реализации и интерпретации, что делает её отличной отправной точкой при анализе данных. Однако она накладывает жёсткие ограничения, так как предполагает линейную зависимость между переменными, что не всегда соответствует реальной картине.</w:t>
      </w:r>
    </w:p>
    <w:p w14:paraId="4B6E3B2B" w14:textId="77777777" w:rsidR="00620937" w:rsidRDefault="00620937" w:rsidP="00BF567C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  <w:r w:rsidRPr="00620937">
        <w:rPr>
          <w:rFonts w:eastAsia="Noto Serif CJK SC" w:cs="Lohit Devanagari"/>
          <w:kern w:val="2"/>
          <w:szCs w:val="24"/>
          <w:lang w:eastAsia="zh-CN" w:bidi="hi-IN"/>
        </w:rPr>
        <w:t xml:space="preserve">Линейная регрессия отличается высокой скоростью работы и простотой реализации, что делает её удобной для первоначального анализа данных. Её модели легко интерпретировать, так как коэффициенты напрямую отражают </w:t>
      </w:r>
      <w:r w:rsidRPr="00620937">
        <w:rPr>
          <w:rFonts w:eastAsia="Noto Serif CJK SC" w:cs="Lohit Devanagari"/>
          <w:kern w:val="2"/>
          <w:szCs w:val="24"/>
          <w:lang w:eastAsia="zh-CN" w:bidi="hi-IN"/>
        </w:rPr>
        <w:lastRenderedPageBreak/>
        <w:t xml:space="preserve">влияние входных переменных на результат. Кроме того, данный метод обладает низкой вычислительной сложностью по сравнению с более продвинутыми алгоритмами. </w:t>
      </w:r>
    </w:p>
    <w:p w14:paraId="60CCA7AE" w14:textId="2319300D" w:rsidR="00F326D1" w:rsidRDefault="00702FD3" w:rsidP="00620937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При этом</w:t>
      </w:r>
      <w:r w:rsidR="00620937" w:rsidRPr="00620937">
        <w:rPr>
          <w:rFonts w:eastAsia="Noto Serif CJK SC" w:cs="Lohit Devanagari"/>
          <w:kern w:val="2"/>
          <w:szCs w:val="24"/>
          <w:lang w:eastAsia="zh-CN" w:bidi="hi-IN"/>
        </w:rPr>
        <w:t xml:space="preserve"> линейная регрессия способна описывать только прямые зависимости, что делает её неприменимой для задач с нелинейными взаимосвязями. Также метод требует наличия чёткой связи между входными и выходными переменными, а выбросы в данных могут значительно исказить результаты, поскольку модель чувствительна к ним. Дополнительно стоит отметить, что границы, устанавливаемые линейной регрессией, всегда остаются линейными, что ограничивает её возможности в сложных многомерных задачах.</w:t>
      </w:r>
    </w:p>
    <w:p w14:paraId="6F165737" w14:textId="77777777" w:rsidR="00620937" w:rsidRDefault="00620937" w:rsidP="00620937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</w:p>
    <w:p w14:paraId="3460C450" w14:textId="6F1D3AC2" w:rsidR="00620937" w:rsidRPr="00A024C3" w:rsidRDefault="00620937" w:rsidP="0087440C">
      <w:pPr>
        <w:pStyle w:val="af7"/>
        <w:overflowPunct w:val="0"/>
        <w:spacing w:after="0"/>
        <w:ind w:firstLine="709"/>
        <w:jc w:val="both"/>
        <w:outlineLvl w:val="2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  <w:bookmarkStart w:id="7" w:name="_Toc191565427"/>
      <w:r w:rsidRPr="00A024C3">
        <w:rPr>
          <w:rFonts w:eastAsia="Noto Serif CJK SC" w:cs="Lohit Devanagari"/>
          <w:b/>
          <w:bCs/>
          <w:kern w:val="2"/>
          <w:szCs w:val="24"/>
          <w:lang w:eastAsia="zh-CN" w:bidi="hi-IN"/>
        </w:rPr>
        <w:t>1.2.2</w:t>
      </w:r>
      <w:r w:rsidR="00A37C5C">
        <w:rPr>
          <w:rFonts w:eastAsia="Noto Serif CJK SC" w:cs="Lohit Devanagari"/>
          <w:b/>
          <w:bCs/>
          <w:kern w:val="2"/>
          <w:szCs w:val="24"/>
          <w:lang w:eastAsia="zh-CN" w:bidi="hi-IN"/>
        </w:rPr>
        <w:t>.</w:t>
      </w:r>
      <w:r w:rsidRPr="00A024C3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</w:t>
      </w:r>
      <w:r w:rsidR="00A024C3" w:rsidRPr="00A024C3">
        <w:rPr>
          <w:rFonts w:eastAsia="Noto Serif CJK SC" w:cs="Lohit Devanagari"/>
          <w:b/>
          <w:bCs/>
          <w:kern w:val="2"/>
          <w:szCs w:val="24"/>
          <w:lang w:eastAsia="zh-CN" w:bidi="hi-IN"/>
        </w:rPr>
        <w:t>Л</w:t>
      </w:r>
      <w:r w:rsidR="00A024C3" w:rsidRPr="00A024C3">
        <w:rPr>
          <w:rFonts w:eastAsia="Noto Serif CJK SC" w:cs="Lohit Devanagari"/>
          <w:b/>
          <w:bCs/>
          <w:kern w:val="2"/>
          <w:szCs w:val="24"/>
          <w:lang w:eastAsia="zh-CN" w:bidi="hi-IN"/>
        </w:rPr>
        <w:t>ассо-регрессия (</w:t>
      </w:r>
      <w:proofErr w:type="spellStart"/>
      <w:r w:rsidR="00A024C3" w:rsidRPr="00A024C3">
        <w:rPr>
          <w:rFonts w:eastAsia="Noto Serif CJK SC" w:cs="Lohit Devanagari"/>
          <w:b/>
          <w:bCs/>
          <w:kern w:val="2"/>
          <w:szCs w:val="24"/>
          <w:lang w:eastAsia="zh-CN" w:bidi="hi-IN"/>
        </w:rPr>
        <w:t>Lasso</w:t>
      </w:r>
      <w:proofErr w:type="spellEnd"/>
      <w:r w:rsidR="00A024C3" w:rsidRPr="00A024C3">
        <w:rPr>
          <w:rFonts w:eastAsia="Noto Serif CJK SC" w:cs="Lohit Devanagari"/>
          <w:b/>
          <w:bCs/>
          <w:kern w:val="2"/>
          <w:szCs w:val="24"/>
          <w:lang w:eastAsia="zh-CN" w:bidi="hi-IN"/>
        </w:rPr>
        <w:t>)</w:t>
      </w:r>
      <w:bookmarkEnd w:id="7"/>
    </w:p>
    <w:p w14:paraId="1001FDD5" w14:textId="77777777" w:rsidR="00E45DB1" w:rsidRDefault="00E45DB1" w:rsidP="00E45DB1">
      <w:pPr>
        <w:pStyle w:val="af5"/>
        <w:rPr>
          <w:b/>
          <w:bCs/>
        </w:rPr>
      </w:pPr>
    </w:p>
    <w:p w14:paraId="18503569" w14:textId="77777777" w:rsidR="00A024C3" w:rsidRPr="00A024C3" w:rsidRDefault="00A024C3" w:rsidP="00A024C3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Метод регрессии лассо (LASSO,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Least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Absolute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Shrinkage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and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Selection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Operator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>) представляет собой модификацию линейной регрессии, разработанную для работы с данными, в которых признаки обладают высокой корреляцией. Основная идея метода заключается в сжатии коэффициентов (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shrinkage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>), что позволяет уменьшить сложность модели, изменяя пространство, в котором находятся данные. В процессе обучения LASSO автоматически устраняет или уменьшает влияние избыточных и сильно коррелированных признаков, обеспечивая более стабильные и интерпретируемые результаты. Отличительной чертой метода является использование регуляризации L1, которая штрафует модель за большие коэффициенты, заставляя некоторые из них становиться равными нулю, что фактически выполняет отбор наиболее значимых переменных.</w:t>
      </w:r>
    </w:p>
    <w:p w14:paraId="581DC60C" w14:textId="77777777" w:rsidR="00A024C3" w:rsidRDefault="00A024C3" w:rsidP="00A024C3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Основным преимуществом LASSO-регрессии является её способность к автоматическому отбору признаков, что делает модель более интерпретируемой и снижает риск переобучения. Кроме того, она хорошо работает с разреженными данными, поскольку может исключать незначимые переменные. Однако метод имеет и недостатки: при наличии высокой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мультиколлинеарности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 он может </w:t>
      </w:r>
      <w:r w:rsidRPr="00A024C3">
        <w:rPr>
          <w:rFonts w:eastAsia="Noto Serif CJK SC" w:cs="Lohit Devanagari"/>
          <w:kern w:val="2"/>
          <w:szCs w:val="24"/>
          <w:lang w:eastAsia="zh-CN" w:bidi="hi-IN"/>
        </w:rPr>
        <w:lastRenderedPageBreak/>
        <w:t xml:space="preserve">случайно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занулить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 один из значимых признаков, а также слабо справляется с ситуациями, когда все переменные важны, но их влияние распределено равномерно. Кроме того, для выбора оптимального коэффициента регуляризации требуется дополнительная настройка, что увеличивает вычислительные затраты.</w:t>
      </w:r>
    </w:p>
    <w:p w14:paraId="07676E8F" w14:textId="77777777" w:rsidR="00A024C3" w:rsidRDefault="00A024C3" w:rsidP="00A024C3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</w:p>
    <w:p w14:paraId="47F3C9D4" w14:textId="5A997EB2" w:rsidR="00A024C3" w:rsidRDefault="00A024C3" w:rsidP="0087440C">
      <w:pPr>
        <w:pStyle w:val="af7"/>
        <w:overflowPunct w:val="0"/>
        <w:spacing w:after="0"/>
        <w:ind w:firstLine="709"/>
        <w:jc w:val="both"/>
        <w:outlineLvl w:val="2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  <w:bookmarkStart w:id="8" w:name="_Toc191565428"/>
      <w:r>
        <w:rPr>
          <w:rFonts w:eastAsia="Noto Serif CJK SC" w:cs="Lohit Devanagari"/>
          <w:b/>
          <w:bCs/>
          <w:kern w:val="2"/>
          <w:szCs w:val="24"/>
          <w:lang w:eastAsia="zh-CN" w:bidi="hi-IN"/>
        </w:rPr>
        <w:t>1.2.3</w:t>
      </w:r>
      <w:r w:rsidR="00A37C5C">
        <w:rPr>
          <w:rFonts w:eastAsia="Noto Serif CJK SC" w:cs="Lohit Devanagari"/>
          <w:b/>
          <w:bCs/>
          <w:kern w:val="2"/>
          <w:szCs w:val="24"/>
          <w:lang w:eastAsia="zh-CN" w:bidi="hi-IN"/>
        </w:rPr>
        <w:t>.</w:t>
      </w:r>
      <w:r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</w:t>
      </w:r>
      <w:r w:rsidR="007F4325">
        <w:rPr>
          <w:rFonts w:eastAsia="Noto Serif CJK SC" w:cs="Lohit Devanagari"/>
          <w:b/>
          <w:bCs/>
          <w:kern w:val="2"/>
          <w:szCs w:val="24"/>
          <w:lang w:eastAsia="zh-CN" w:bidi="hi-IN"/>
        </w:rPr>
        <w:t>Гребневая</w:t>
      </w:r>
      <w:r w:rsidR="007E323A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регрессия</w:t>
      </w:r>
      <w:r w:rsidRPr="00620937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(</w:t>
      </w:r>
      <w:proofErr w:type="spellStart"/>
      <w:r w:rsidRPr="00620937">
        <w:rPr>
          <w:rFonts w:eastAsia="Noto Serif CJK SC" w:cs="Lohit Devanagari"/>
          <w:b/>
          <w:bCs/>
          <w:kern w:val="2"/>
          <w:szCs w:val="24"/>
          <w:lang w:eastAsia="zh-CN" w:bidi="hi-IN"/>
        </w:rPr>
        <w:t>Ridge</w:t>
      </w:r>
      <w:proofErr w:type="spellEnd"/>
      <w:r w:rsidRPr="00620937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</w:t>
      </w:r>
      <w:proofErr w:type="spellStart"/>
      <w:r w:rsidRPr="00620937">
        <w:rPr>
          <w:rFonts w:eastAsia="Noto Serif CJK SC" w:cs="Lohit Devanagari"/>
          <w:b/>
          <w:bCs/>
          <w:kern w:val="2"/>
          <w:szCs w:val="24"/>
          <w:lang w:eastAsia="zh-CN" w:bidi="hi-IN"/>
        </w:rPr>
        <w:t>regression</w:t>
      </w:r>
      <w:proofErr w:type="spellEnd"/>
      <w:r w:rsidRPr="00620937">
        <w:rPr>
          <w:rFonts w:eastAsia="Noto Serif CJK SC" w:cs="Lohit Devanagari"/>
          <w:b/>
          <w:bCs/>
          <w:kern w:val="2"/>
          <w:szCs w:val="24"/>
          <w:lang w:eastAsia="zh-CN" w:bidi="hi-IN"/>
        </w:rPr>
        <w:t>)</w:t>
      </w:r>
      <w:bookmarkEnd w:id="8"/>
    </w:p>
    <w:p w14:paraId="12DF237A" w14:textId="77777777" w:rsidR="00A024C3" w:rsidRPr="00A024C3" w:rsidRDefault="00A024C3" w:rsidP="00A024C3">
      <w:pPr>
        <w:pStyle w:val="af7"/>
        <w:overflowPunct w:val="0"/>
        <w:spacing w:after="0"/>
        <w:ind w:firstLine="709"/>
        <w:jc w:val="both"/>
        <w:rPr>
          <w:rFonts w:eastAsia="Noto Serif CJK SC" w:cs="Lohit Devanagari"/>
          <w:kern w:val="2"/>
          <w:szCs w:val="24"/>
          <w:lang w:eastAsia="zh-CN" w:bidi="hi-IN"/>
        </w:rPr>
      </w:pPr>
    </w:p>
    <w:p w14:paraId="0D87FA5B" w14:textId="77777777" w:rsidR="00A024C3" w:rsidRDefault="00A024C3" w:rsidP="00A024C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Гребневая регрессия, или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ридж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-регрессия, представляет собой модификацию линейной регрессии, аналогичную методу LASSO. Она также использует сжатие коэффициентов и особенно эффективна при наличии сильной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мультиколлинеарности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 в данных. Ключевое различие заключается в применяемом типе регуляризации: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ридж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-регрессия использует L2-норму, которая штрафует модель за большие коэффициенты, но не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зануляет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 их полностью, а лишь делает ближе к нулю. Это позволяет сохранить все признаки в модели, но уменьшает их влияние, сглаживая возможные выбросы и снижая переобучение.</w:t>
      </w:r>
    </w:p>
    <w:p w14:paraId="151B178D" w14:textId="723F9D71" w:rsidR="00A024C3" w:rsidRPr="00A024C3" w:rsidRDefault="00A024C3" w:rsidP="00A024C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 Регуляризация делает модель более устойчивой, а её коэффициенты — интерпретируемыми: чем ближе значение параметра к нулю, тем менее значим соответствующий признак.</w:t>
      </w:r>
    </w:p>
    <w:p w14:paraId="6513E9B7" w14:textId="77777777" w:rsidR="00A024C3" w:rsidRDefault="00A024C3" w:rsidP="00A024C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Главным преимуществом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ридж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-регрессии является её способность стабилизировать модель при наличии коррелированных признаков, предотвращая чрезмерное влияние отдельных переменных. В отличие от LASSO, она не исключает признаки, что особенно полезно в случаях, когда все переменные потенциально важны. </w:t>
      </w:r>
    </w:p>
    <w:p w14:paraId="6AB33B84" w14:textId="77777777" w:rsidR="009004EC" w:rsidRDefault="00A024C3" w:rsidP="009004E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A024C3">
        <w:rPr>
          <w:rFonts w:eastAsia="Noto Serif CJK SC" w:cs="Lohit Devanagari"/>
          <w:kern w:val="2"/>
          <w:szCs w:val="24"/>
          <w:lang w:eastAsia="zh-CN" w:bidi="hi-IN"/>
        </w:rPr>
        <w:t xml:space="preserve">Однако этот же аспект может быть и недостатком: если в данных присутствуют действительно незначимые признаки, </w:t>
      </w:r>
      <w:proofErr w:type="spellStart"/>
      <w:r w:rsidRPr="00A024C3">
        <w:rPr>
          <w:rFonts w:eastAsia="Noto Serif CJK SC" w:cs="Lohit Devanagari"/>
          <w:kern w:val="2"/>
          <w:szCs w:val="24"/>
          <w:lang w:eastAsia="zh-CN" w:bidi="hi-IN"/>
        </w:rPr>
        <w:t>ридж</w:t>
      </w:r>
      <w:proofErr w:type="spellEnd"/>
      <w:r w:rsidRPr="00A024C3">
        <w:rPr>
          <w:rFonts w:eastAsia="Noto Serif CJK SC" w:cs="Lohit Devanagari"/>
          <w:kern w:val="2"/>
          <w:szCs w:val="24"/>
          <w:lang w:eastAsia="zh-CN" w:bidi="hi-IN"/>
        </w:rPr>
        <w:t>-регрессия не сможет их полностью удалить, что может снизить интерпретируемость модели. Кроме того, как и в случае с LASSO, требуется тщательная настройка коэффициента регуляризации для достижения оптимального баланса между переобучением и обобщающей способностью модели.</w:t>
      </w:r>
    </w:p>
    <w:p w14:paraId="6F9DE61A" w14:textId="77777777" w:rsidR="009004EC" w:rsidRDefault="009004EC" w:rsidP="009004E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7C3F5DD2" w14:textId="0CD17280" w:rsidR="00A024C3" w:rsidRPr="00A024C3" w:rsidRDefault="00A024C3" w:rsidP="0087440C">
      <w:pPr>
        <w:pStyle w:val="af5"/>
        <w:outlineLvl w:val="2"/>
        <w:rPr>
          <w:rFonts w:eastAsia="Noto Serif CJK SC" w:cs="Lohit Devanagari"/>
          <w:kern w:val="2"/>
          <w:szCs w:val="24"/>
          <w:lang w:eastAsia="zh-CN" w:bidi="hi-IN"/>
        </w:rPr>
      </w:pPr>
      <w:bookmarkStart w:id="9" w:name="_Toc191565429"/>
      <w:r w:rsidRPr="00A024C3">
        <w:rPr>
          <w:rFonts w:eastAsia="Noto Serif CJK SC" w:cs="Lohit Devanagari"/>
          <w:b/>
          <w:bCs/>
          <w:kern w:val="2"/>
          <w:szCs w:val="24"/>
          <w:lang w:eastAsia="zh-CN" w:bidi="hi-IN"/>
        </w:rPr>
        <w:lastRenderedPageBreak/>
        <w:t>1.2.4</w:t>
      </w:r>
      <w:r w:rsidR="00A37C5C">
        <w:rPr>
          <w:rFonts w:eastAsia="Noto Serif CJK SC" w:cs="Lohit Devanagari"/>
          <w:b/>
          <w:bCs/>
          <w:kern w:val="2"/>
          <w:szCs w:val="24"/>
          <w:lang w:eastAsia="zh-CN" w:bidi="hi-IN"/>
        </w:rPr>
        <w:t>.</w:t>
      </w:r>
      <w:r w:rsidRPr="00A024C3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Градиентный </w:t>
      </w:r>
      <w:proofErr w:type="spellStart"/>
      <w:r w:rsidRPr="00A024C3">
        <w:rPr>
          <w:rFonts w:eastAsia="Noto Serif CJK SC" w:cs="Lohit Devanagari"/>
          <w:b/>
          <w:bCs/>
          <w:kern w:val="2"/>
          <w:szCs w:val="24"/>
          <w:lang w:eastAsia="zh-CN" w:bidi="hi-IN"/>
        </w:rPr>
        <w:t>бустинг</w:t>
      </w:r>
      <w:bookmarkEnd w:id="9"/>
      <w:proofErr w:type="spellEnd"/>
    </w:p>
    <w:p w14:paraId="6477E204" w14:textId="77777777" w:rsidR="00E45DB1" w:rsidRDefault="00E45DB1" w:rsidP="00E45DB1">
      <w:pPr>
        <w:pStyle w:val="af5"/>
        <w:rPr>
          <w:b/>
          <w:bCs/>
        </w:rPr>
      </w:pPr>
    </w:p>
    <w:p w14:paraId="1599206F" w14:textId="40BA06B6" w:rsidR="009004EC" w:rsidRPr="009004EC" w:rsidRDefault="009004EC" w:rsidP="009004E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9004EC">
        <w:rPr>
          <w:rFonts w:eastAsia="Noto Serif CJK SC" w:cs="Lohit Devanagari"/>
          <w:kern w:val="2"/>
          <w:szCs w:val="24"/>
          <w:lang w:eastAsia="zh-CN" w:bidi="hi-IN"/>
        </w:rPr>
        <w:t xml:space="preserve">Градиентный </w:t>
      </w:r>
      <w:proofErr w:type="spellStart"/>
      <w:r w:rsidRPr="009004EC">
        <w:rPr>
          <w:rFonts w:eastAsia="Noto Serif CJK SC" w:cs="Lohit Devanagari"/>
          <w:kern w:val="2"/>
          <w:szCs w:val="24"/>
          <w:lang w:eastAsia="zh-CN" w:bidi="hi-IN"/>
        </w:rPr>
        <w:t>бустинг</w:t>
      </w:r>
      <w:proofErr w:type="spellEnd"/>
      <w:r w:rsidRPr="009004EC">
        <w:rPr>
          <w:rFonts w:eastAsia="Noto Serif CJK SC" w:cs="Lohit Devanagari"/>
          <w:kern w:val="2"/>
          <w:szCs w:val="24"/>
          <w:lang w:eastAsia="zh-CN" w:bidi="hi-IN"/>
        </w:rPr>
        <w:t xml:space="preserve"> (</w:t>
      </w:r>
      <w:proofErr w:type="spellStart"/>
      <w:r w:rsidRPr="009004EC">
        <w:rPr>
          <w:rFonts w:eastAsia="Noto Serif CJK SC" w:cs="Lohit Devanagari"/>
          <w:kern w:val="2"/>
          <w:szCs w:val="24"/>
          <w:lang w:eastAsia="zh-CN" w:bidi="hi-IN"/>
        </w:rPr>
        <w:t>Gradient</w:t>
      </w:r>
      <w:proofErr w:type="spellEnd"/>
      <w:r w:rsidRPr="009004EC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9004EC">
        <w:rPr>
          <w:rFonts w:eastAsia="Noto Serif CJK SC" w:cs="Lohit Devanagari"/>
          <w:kern w:val="2"/>
          <w:szCs w:val="24"/>
          <w:lang w:eastAsia="zh-CN" w:bidi="hi-IN"/>
        </w:rPr>
        <w:t>Boosting</w:t>
      </w:r>
      <w:proofErr w:type="spellEnd"/>
      <w:r w:rsidRPr="009004EC">
        <w:rPr>
          <w:rFonts w:eastAsia="Noto Serif CJK SC" w:cs="Lohit Devanagari"/>
          <w:kern w:val="2"/>
          <w:szCs w:val="24"/>
          <w:lang w:eastAsia="zh-CN" w:bidi="hi-IN"/>
        </w:rPr>
        <w:t>) представляет собой ансамблевый метод, в котором модели строятся последовательно, а каждая новая модель стремится исправить ошибки предыдущей. В отличие от случайного леса,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который будет описан далее,</w:t>
      </w:r>
      <w:r w:rsidRPr="009004EC">
        <w:rPr>
          <w:rFonts w:eastAsia="Noto Serif CJK SC" w:cs="Lohit Devanagari"/>
          <w:kern w:val="2"/>
          <w:szCs w:val="24"/>
          <w:lang w:eastAsia="zh-CN" w:bidi="hi-IN"/>
        </w:rPr>
        <w:t xml:space="preserve"> где деревья строятся независимо, в градиентном </w:t>
      </w:r>
      <w:proofErr w:type="spellStart"/>
      <w:r w:rsidRPr="009004EC">
        <w:rPr>
          <w:rFonts w:eastAsia="Noto Serif CJK SC" w:cs="Lohit Devanagari"/>
          <w:kern w:val="2"/>
          <w:szCs w:val="24"/>
          <w:lang w:eastAsia="zh-CN" w:bidi="hi-IN"/>
        </w:rPr>
        <w:t>бустинге</w:t>
      </w:r>
      <w:proofErr w:type="spellEnd"/>
      <w:r w:rsidRPr="009004EC">
        <w:rPr>
          <w:rFonts w:eastAsia="Noto Serif CJK SC" w:cs="Lohit Devanagari"/>
          <w:kern w:val="2"/>
          <w:szCs w:val="24"/>
          <w:lang w:eastAsia="zh-CN" w:bidi="hi-IN"/>
        </w:rPr>
        <w:t xml:space="preserve"> каждое новое дерево корректирует прогнозы, основываясь на остатках предыдущего. Важным элементом метода является функция потерь (</w:t>
      </w:r>
      <w:proofErr w:type="spellStart"/>
      <w:r w:rsidRPr="009004EC">
        <w:rPr>
          <w:rFonts w:eastAsia="Noto Serif CJK SC" w:cs="Lohit Devanagari"/>
          <w:kern w:val="2"/>
          <w:szCs w:val="24"/>
          <w:lang w:eastAsia="zh-CN" w:bidi="hi-IN"/>
        </w:rPr>
        <w:t>loss</w:t>
      </w:r>
      <w:proofErr w:type="spellEnd"/>
      <w:r w:rsidRPr="009004EC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9004EC">
        <w:rPr>
          <w:rFonts w:eastAsia="Noto Serif CJK SC" w:cs="Lohit Devanagari"/>
          <w:kern w:val="2"/>
          <w:szCs w:val="24"/>
          <w:lang w:eastAsia="zh-CN" w:bidi="hi-IN"/>
        </w:rPr>
        <w:t>function</w:t>
      </w:r>
      <w:proofErr w:type="spellEnd"/>
      <w:r w:rsidRPr="009004EC">
        <w:rPr>
          <w:rFonts w:eastAsia="Noto Serif CJK SC" w:cs="Lohit Devanagari"/>
          <w:kern w:val="2"/>
          <w:szCs w:val="24"/>
          <w:lang w:eastAsia="zh-CN" w:bidi="hi-IN"/>
        </w:rPr>
        <w:t>), которая измеряет качество предсказаний. Используя градиентный спуск, модель обновляет параметры, минимизируя значение функции потерь. При этом скорость обучения (</w:t>
      </w:r>
      <w:proofErr w:type="spellStart"/>
      <w:r w:rsidRPr="009004EC">
        <w:rPr>
          <w:rFonts w:eastAsia="Noto Serif CJK SC" w:cs="Lohit Devanagari"/>
          <w:kern w:val="2"/>
          <w:szCs w:val="24"/>
          <w:lang w:eastAsia="zh-CN" w:bidi="hi-IN"/>
        </w:rPr>
        <w:t>learning</w:t>
      </w:r>
      <w:proofErr w:type="spellEnd"/>
      <w:r w:rsidRPr="009004EC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9004EC">
        <w:rPr>
          <w:rFonts w:eastAsia="Noto Serif CJK SC" w:cs="Lohit Devanagari"/>
          <w:kern w:val="2"/>
          <w:szCs w:val="24"/>
          <w:lang w:eastAsia="zh-CN" w:bidi="hi-IN"/>
        </w:rPr>
        <w:t>rate</w:t>
      </w:r>
      <w:proofErr w:type="spellEnd"/>
      <w:r w:rsidRPr="009004EC">
        <w:rPr>
          <w:rFonts w:eastAsia="Noto Serif CJK SC" w:cs="Lohit Devanagari"/>
          <w:kern w:val="2"/>
          <w:szCs w:val="24"/>
          <w:lang w:eastAsia="zh-CN" w:bidi="hi-IN"/>
        </w:rPr>
        <w:t>) играет ключевую роль, определяя, насколько сильно каждое новое дерево будет корректировать предсказания.</w:t>
      </w:r>
    </w:p>
    <w:p w14:paraId="2E7DFFB1" w14:textId="77777777" w:rsidR="009004EC" w:rsidRPr="009004EC" w:rsidRDefault="009004EC" w:rsidP="009004E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9004EC">
        <w:rPr>
          <w:rFonts w:eastAsia="Noto Serif CJK SC" w:cs="Lohit Devanagari"/>
          <w:kern w:val="2"/>
          <w:szCs w:val="24"/>
          <w:lang w:eastAsia="zh-CN" w:bidi="hi-IN"/>
        </w:rPr>
        <w:t xml:space="preserve">Градиентный </w:t>
      </w:r>
      <w:proofErr w:type="spellStart"/>
      <w:r w:rsidRPr="009004EC">
        <w:rPr>
          <w:rFonts w:eastAsia="Noto Serif CJK SC" w:cs="Lohit Devanagari"/>
          <w:kern w:val="2"/>
          <w:szCs w:val="24"/>
          <w:lang w:eastAsia="zh-CN" w:bidi="hi-IN"/>
        </w:rPr>
        <w:t>бустинг</w:t>
      </w:r>
      <w:proofErr w:type="spellEnd"/>
      <w:r w:rsidRPr="009004EC">
        <w:rPr>
          <w:rFonts w:eastAsia="Noto Serif CJK SC" w:cs="Lohit Devanagari"/>
          <w:kern w:val="2"/>
          <w:szCs w:val="24"/>
          <w:lang w:eastAsia="zh-CN" w:bidi="hi-IN"/>
        </w:rPr>
        <w:t>, основанный на деревьях решений, особенно эффективен для работы с табличными, разнородными данными и способен находить сложные нелинейные зависимости. Это один из самых мощных алгоритмов машинного обучения, который активно применяется в промышленных задачах и на соревнованиях по анализу данных. Однако он уступает нейросетям при обработке изображений, звука и других однородных данных.</w:t>
      </w:r>
    </w:p>
    <w:p w14:paraId="35E7F08D" w14:textId="77777777" w:rsidR="009004EC" w:rsidRDefault="009004EC" w:rsidP="009004E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9004EC">
        <w:rPr>
          <w:rFonts w:eastAsia="Noto Serif CJK SC" w:cs="Lohit Devanagari"/>
          <w:kern w:val="2"/>
          <w:szCs w:val="24"/>
          <w:lang w:eastAsia="zh-CN" w:bidi="hi-IN"/>
        </w:rPr>
        <w:t xml:space="preserve">Преимущество метода заключается в том, что он адаптивно исправляет ошибки предыдущих моделей, быстрее сходится к оптимальному решению и хорошо интерпретируется. Кроме того, он позволяет гибко настраивать темп обучения и параметры модели. </w:t>
      </w:r>
    </w:p>
    <w:p w14:paraId="32C6FA13" w14:textId="7A8F57DB" w:rsidR="009004EC" w:rsidRDefault="00702FD3" w:rsidP="009004E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В то же время </w:t>
      </w:r>
      <w:r w:rsidR="009004EC" w:rsidRPr="009004EC">
        <w:rPr>
          <w:rFonts w:eastAsia="Noto Serif CJK SC" w:cs="Lohit Devanagari"/>
          <w:kern w:val="2"/>
          <w:szCs w:val="24"/>
          <w:lang w:eastAsia="zh-CN" w:bidi="hi-IN"/>
        </w:rPr>
        <w:t xml:space="preserve">градиентный </w:t>
      </w:r>
      <w:proofErr w:type="spellStart"/>
      <w:r w:rsidR="009004EC" w:rsidRPr="009004EC">
        <w:rPr>
          <w:rFonts w:eastAsia="Noto Serif CJK SC" w:cs="Lohit Devanagari"/>
          <w:kern w:val="2"/>
          <w:szCs w:val="24"/>
          <w:lang w:eastAsia="zh-CN" w:bidi="hi-IN"/>
        </w:rPr>
        <w:t>бустинг</w:t>
      </w:r>
      <w:proofErr w:type="spellEnd"/>
      <w:r w:rsidR="009004EC" w:rsidRPr="009004EC">
        <w:rPr>
          <w:rFonts w:eastAsia="Noto Serif CJK SC" w:cs="Lohit Devanagari"/>
          <w:kern w:val="2"/>
          <w:szCs w:val="24"/>
          <w:lang w:eastAsia="zh-CN" w:bidi="hi-IN"/>
        </w:rPr>
        <w:t xml:space="preserve"> требует тщательного выбора критериев остановки, иначе возможен риск переобучения. Также он чувствителен к выбросам, так как строит модели на основе самых сложных наблюдений, и требует значительных вычислительных ресурсов, особенно при работе с большими данными.</w:t>
      </w:r>
    </w:p>
    <w:p w14:paraId="3A5CD760" w14:textId="77777777" w:rsidR="009004EC" w:rsidRDefault="009004EC" w:rsidP="009004E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1F4E497F" w14:textId="77777777" w:rsidR="009004EC" w:rsidRDefault="009004EC" w:rsidP="009004E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42841C75" w14:textId="3E097B71" w:rsidR="009004EC" w:rsidRDefault="009004EC" w:rsidP="0087440C">
      <w:pPr>
        <w:pStyle w:val="af5"/>
        <w:outlineLvl w:val="2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  <w:bookmarkStart w:id="10" w:name="_Toc191565430"/>
      <w:r w:rsidRPr="009004EC">
        <w:rPr>
          <w:rFonts w:eastAsia="Noto Serif CJK SC" w:cs="Lohit Devanagari"/>
          <w:b/>
          <w:bCs/>
          <w:kern w:val="2"/>
          <w:szCs w:val="24"/>
          <w:lang w:eastAsia="zh-CN" w:bidi="hi-IN"/>
        </w:rPr>
        <w:lastRenderedPageBreak/>
        <w:t>1.2.5</w:t>
      </w:r>
      <w:r w:rsidR="00A37C5C">
        <w:rPr>
          <w:rFonts w:eastAsia="Noto Serif CJK SC" w:cs="Lohit Devanagari"/>
          <w:b/>
          <w:bCs/>
          <w:kern w:val="2"/>
          <w:szCs w:val="24"/>
          <w:lang w:eastAsia="zh-CN" w:bidi="hi-IN"/>
        </w:rPr>
        <w:t>.</w:t>
      </w:r>
      <w:r w:rsidRPr="009004EC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М</w:t>
      </w:r>
      <w:r w:rsidRPr="009004EC">
        <w:rPr>
          <w:rFonts w:eastAsia="Noto Serif CJK SC" w:cs="Lohit Devanagari"/>
          <w:b/>
          <w:bCs/>
          <w:kern w:val="2"/>
          <w:szCs w:val="24"/>
          <w:lang w:eastAsia="zh-CN" w:bidi="hi-IN"/>
        </w:rPr>
        <w:t>етод опорных векторов (SVR)</w:t>
      </w:r>
      <w:bookmarkEnd w:id="10"/>
    </w:p>
    <w:p w14:paraId="0BE336DA" w14:textId="77777777" w:rsidR="009004EC" w:rsidRPr="009004EC" w:rsidRDefault="009004EC" w:rsidP="009004EC">
      <w:pPr>
        <w:pStyle w:val="af5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</w:p>
    <w:p w14:paraId="15B18ECE" w14:textId="77777777" w:rsidR="00FF5132" w:rsidRPr="00FF5132" w:rsidRDefault="00FF5132" w:rsidP="00FF5132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FF5132">
        <w:rPr>
          <w:rFonts w:eastAsia="Noto Serif CJK SC" w:cs="Lohit Devanagari"/>
          <w:kern w:val="2"/>
          <w:szCs w:val="24"/>
          <w:lang w:eastAsia="zh-CN" w:bidi="hi-IN"/>
        </w:rPr>
        <w:t xml:space="preserve">Метод опорных векторов (Support </w:t>
      </w:r>
      <w:proofErr w:type="spellStart"/>
      <w:r w:rsidRPr="00FF5132">
        <w:rPr>
          <w:rFonts w:eastAsia="Noto Serif CJK SC" w:cs="Lohit Devanagari"/>
          <w:kern w:val="2"/>
          <w:szCs w:val="24"/>
          <w:lang w:eastAsia="zh-CN" w:bidi="hi-IN"/>
        </w:rPr>
        <w:t>Vector</w:t>
      </w:r>
      <w:proofErr w:type="spellEnd"/>
      <w:r w:rsidRPr="00FF5132">
        <w:rPr>
          <w:rFonts w:eastAsia="Noto Serif CJK SC" w:cs="Lohit Devanagari"/>
          <w:kern w:val="2"/>
          <w:szCs w:val="24"/>
          <w:lang w:eastAsia="zh-CN" w:bidi="hi-IN"/>
        </w:rPr>
        <w:t xml:space="preserve"> Machine, SVM) — один из наиболее мощных и широко используемых алгоритмов машинного обучения, особенно в задачах классификации. Он строит гиперплоскость или несколько гиперплоскостей в многомерном пространстве, разделяющих объекты оптимальным образом. Ключевая идея метода заключается в выборе такой гиперплоскости, которая максимально удалена от ближайших объектов каждого класса. Эти критически важные точки называются опорными векторами и определяют границы разделения данных.</w:t>
      </w:r>
    </w:p>
    <w:p w14:paraId="57C02277" w14:textId="0EC9F2EA" w:rsidR="00FF5132" w:rsidRPr="00FF5132" w:rsidRDefault="00FF5132" w:rsidP="00FF5132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FF5132">
        <w:rPr>
          <w:rFonts w:eastAsia="Noto Serif CJK SC" w:cs="Lohit Devanagari"/>
          <w:kern w:val="2"/>
          <w:szCs w:val="24"/>
          <w:lang w:eastAsia="zh-CN" w:bidi="hi-IN"/>
        </w:rPr>
        <w:t>Если данные линейно неразделимы в исходном пространстве, применяется метод отображения в пространство большей размерности с использованием ядерных функций. Основные типы ядер включают линейное, полиномиальное и радиально-базисное (гауссовское, RBF). Выбор ядра и параметров модели существенно влияет на качество классификации и способность алгоритма обобщать данные.</w:t>
      </w:r>
    </w:p>
    <w:p w14:paraId="7C9E6379" w14:textId="77777777" w:rsidR="00FF5132" w:rsidRDefault="00FF5132" w:rsidP="00FF5132">
      <w:pPr>
        <w:pStyle w:val="af5"/>
        <w:rPr>
          <w:rFonts w:eastAsia="Noto Serif CJK SC" w:cs="Lohit Devanagari"/>
          <w:kern w:val="2"/>
          <w:szCs w:val="24"/>
          <w:lang w:val="en-US" w:eastAsia="zh-CN" w:bidi="hi-IN"/>
        </w:rPr>
      </w:pPr>
      <w:r w:rsidRPr="00FF5132">
        <w:rPr>
          <w:rFonts w:eastAsia="Noto Serif CJK SC" w:cs="Lohit Devanagari"/>
          <w:kern w:val="2"/>
          <w:szCs w:val="24"/>
          <w:lang w:eastAsia="zh-CN" w:bidi="hi-IN"/>
        </w:rPr>
        <w:t xml:space="preserve">Основное преимущество SVM — высокая эффективность при работе с небольшими, но сложными выборками. Он особенно хорош в задачах с четко выраженными границами классов и часто превосходит другие методы в условиях ограниченного количества данных. </w:t>
      </w:r>
    </w:p>
    <w:p w14:paraId="00F720D3" w14:textId="6A3E8C6F" w:rsidR="00FF5132" w:rsidRDefault="00FF5132" w:rsidP="00FF5132">
      <w:pPr>
        <w:pStyle w:val="af5"/>
        <w:rPr>
          <w:rFonts w:eastAsia="Noto Serif CJK SC" w:cs="Lohit Devanagari"/>
          <w:kern w:val="2"/>
          <w:szCs w:val="24"/>
          <w:lang w:val="en-US" w:eastAsia="zh-CN" w:bidi="hi-IN"/>
        </w:rPr>
      </w:pPr>
      <w:r w:rsidRPr="00FF5132">
        <w:rPr>
          <w:rFonts w:eastAsia="Noto Serif CJK SC" w:cs="Lohit Devanagari"/>
          <w:kern w:val="2"/>
          <w:szCs w:val="24"/>
          <w:lang w:eastAsia="zh-CN" w:bidi="hi-IN"/>
        </w:rPr>
        <w:t>Однако метод чувствителен к выбросам, которые могут значительно повлиять на положение разделяющей гиперплоскости. Также SVM плохо интерпретируем: сложно понять, какие признаки оказывают наибольшее влияние на предсказания модели, особенно при использовании нелинейных ядер.</w:t>
      </w:r>
    </w:p>
    <w:p w14:paraId="76D11E00" w14:textId="77777777" w:rsidR="00836599" w:rsidRDefault="00836599" w:rsidP="00FF5132">
      <w:pPr>
        <w:pStyle w:val="af5"/>
        <w:rPr>
          <w:rFonts w:eastAsia="Noto Serif CJK SC" w:cs="Lohit Devanagari"/>
          <w:kern w:val="2"/>
          <w:szCs w:val="24"/>
          <w:lang w:val="en-US" w:eastAsia="zh-CN" w:bidi="hi-IN"/>
        </w:rPr>
      </w:pPr>
    </w:p>
    <w:p w14:paraId="69C2C60D" w14:textId="7B887BFC" w:rsidR="00836599" w:rsidRPr="00702FD3" w:rsidRDefault="00836599" w:rsidP="0087440C">
      <w:pPr>
        <w:pStyle w:val="af5"/>
        <w:outlineLvl w:val="2"/>
        <w:rPr>
          <w:rFonts w:eastAsia="Noto Serif CJK SC" w:cs="Lohit Devanagari"/>
          <w:b/>
          <w:bCs/>
          <w:kern w:val="2"/>
          <w:szCs w:val="24"/>
          <w:lang w:val="en-US" w:eastAsia="zh-CN" w:bidi="hi-IN"/>
        </w:rPr>
      </w:pPr>
      <w:bookmarkStart w:id="11" w:name="_Toc191565431"/>
      <w:r w:rsidRPr="00702FD3">
        <w:rPr>
          <w:rFonts w:eastAsia="Noto Serif CJK SC" w:cs="Lohit Devanagari"/>
          <w:b/>
          <w:bCs/>
          <w:kern w:val="2"/>
          <w:szCs w:val="24"/>
          <w:lang w:eastAsia="zh-CN" w:bidi="hi-IN"/>
        </w:rPr>
        <w:t>1.2.6</w:t>
      </w:r>
      <w:r w:rsidR="00A37C5C">
        <w:rPr>
          <w:rFonts w:eastAsia="Noto Serif CJK SC" w:cs="Lohit Devanagari"/>
          <w:b/>
          <w:bCs/>
          <w:kern w:val="2"/>
          <w:szCs w:val="24"/>
          <w:lang w:eastAsia="zh-CN" w:bidi="hi-IN"/>
        </w:rPr>
        <w:t>.</w:t>
      </w:r>
      <w:r w:rsidRPr="00702FD3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Метод </w:t>
      </w:r>
      <w:r w:rsidRPr="00702FD3">
        <w:rPr>
          <w:rFonts w:eastAsia="Noto Serif CJK SC" w:cs="Lohit Devanagari"/>
          <w:b/>
          <w:bCs/>
          <w:kern w:val="2"/>
          <w:szCs w:val="24"/>
          <w:lang w:val="en-US" w:eastAsia="zh-CN" w:bidi="hi-IN"/>
        </w:rPr>
        <w:t>K</w:t>
      </w:r>
      <w:r w:rsidRPr="00702FD3">
        <w:rPr>
          <w:rFonts w:eastAsia="Noto Serif CJK SC" w:cs="Lohit Devanagari"/>
          <w:b/>
          <w:bCs/>
          <w:kern w:val="2"/>
          <w:szCs w:val="24"/>
          <w:lang w:eastAsia="zh-CN" w:bidi="hi-IN"/>
        </w:rPr>
        <w:t>-ближайших соседей (</w:t>
      </w:r>
      <w:r w:rsidRPr="00702FD3">
        <w:rPr>
          <w:rFonts w:eastAsia="Noto Serif CJK SC" w:cs="Lohit Devanagari"/>
          <w:b/>
          <w:bCs/>
          <w:kern w:val="2"/>
          <w:szCs w:val="24"/>
          <w:lang w:val="en-US" w:eastAsia="zh-CN" w:bidi="hi-IN"/>
        </w:rPr>
        <w:t>KNN</w:t>
      </w:r>
      <w:r w:rsidRPr="00702FD3">
        <w:rPr>
          <w:rFonts w:eastAsia="Noto Serif CJK SC" w:cs="Lohit Devanagari"/>
          <w:b/>
          <w:bCs/>
          <w:kern w:val="2"/>
          <w:szCs w:val="24"/>
          <w:lang w:eastAsia="zh-CN" w:bidi="hi-IN"/>
        </w:rPr>
        <w:t>)</w:t>
      </w:r>
      <w:bookmarkEnd w:id="11"/>
    </w:p>
    <w:p w14:paraId="6B7F3993" w14:textId="77777777" w:rsidR="00702FD3" w:rsidRDefault="00702FD3" w:rsidP="00FF5132">
      <w:pPr>
        <w:pStyle w:val="af5"/>
        <w:rPr>
          <w:rFonts w:eastAsia="Noto Serif CJK SC" w:cs="Lohit Devanagari"/>
          <w:kern w:val="2"/>
          <w:szCs w:val="24"/>
          <w:lang w:val="en-US" w:eastAsia="zh-CN" w:bidi="hi-IN"/>
        </w:rPr>
      </w:pPr>
    </w:p>
    <w:p w14:paraId="57F26F18" w14:textId="77777777" w:rsidR="00702FD3" w:rsidRPr="00702FD3" w:rsidRDefault="00702FD3" w:rsidP="00702FD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702FD3">
        <w:rPr>
          <w:rFonts w:eastAsia="Noto Serif CJK SC" w:cs="Lohit Devanagari"/>
          <w:kern w:val="2"/>
          <w:szCs w:val="24"/>
          <w:lang w:eastAsia="zh-CN" w:bidi="hi-IN"/>
        </w:rPr>
        <w:t>Метод k-ближайших соседей (k-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Nearest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Neighbors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, KNN) — это алгоритм машинного обучения, который работает по принципу запоминания обучающих данных и их последующего сравнения с новыми объектами. В отличие от </w:t>
      </w:r>
      <w:r w:rsidRPr="00702FD3">
        <w:rPr>
          <w:rFonts w:eastAsia="Noto Serif CJK SC" w:cs="Lohit Devanagari"/>
          <w:kern w:val="2"/>
          <w:szCs w:val="24"/>
          <w:lang w:eastAsia="zh-CN" w:bidi="hi-IN"/>
        </w:rPr>
        <w:lastRenderedPageBreak/>
        <w:t>методов, строящих явную модель, KNN просто ищет среди обучающих примеров k ближайших к новому объекту и определяет его класс или значение на основе их большинства. В задачах классификации алгоритм голосует за наиболее часто встречающуюся метку, а в задачах регрессии — усредняет значения целевой переменной.</w:t>
      </w:r>
    </w:p>
    <w:p w14:paraId="0A9CBE4B" w14:textId="77777777" w:rsidR="00702FD3" w:rsidRPr="00702FD3" w:rsidRDefault="00702FD3" w:rsidP="00702FD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702FD3">
        <w:rPr>
          <w:rFonts w:eastAsia="Noto Serif CJK SC" w:cs="Lohit Devanagari"/>
          <w:kern w:val="2"/>
          <w:szCs w:val="24"/>
          <w:lang w:eastAsia="zh-CN" w:bidi="hi-IN"/>
        </w:rPr>
        <w:t>Ключевым аспектом работы KNN является выбор метрики расстояния (например, евклидовой, манхэттенской или косинусного сходства) и количества соседей k. От этих параметров зависит качество предсказаний: слишком малое k может сделать модель чувствительной к шуму, а слишком большое — привести к чрезмерному усреднению.</w:t>
      </w:r>
    </w:p>
    <w:p w14:paraId="5FF80A53" w14:textId="77777777" w:rsidR="00702FD3" w:rsidRDefault="00702FD3" w:rsidP="00702FD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Главные достоинства метода — простота в реализации, интуитивно понятные результаты и низкая чувствительность к выбросам. Он не требует сложных вычислений на этапе обучения и может использоваться для различных типов данных. </w:t>
      </w:r>
    </w:p>
    <w:p w14:paraId="3A3CFD2B" w14:textId="3AF18E97" w:rsidR="00702FD3" w:rsidRPr="00702FD3" w:rsidRDefault="00702FD3" w:rsidP="00702FD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Тем не менее,</w:t>
      </w:r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 метод плохо масштабируется, так как при увеличении объема данных вычисления становятся затратными. Кроме того, он не создает обобщенной модели и требует хранения всех обучающих примеров, а также сильно зависит от выбора метрики расстояния, что может усложнять настройку.</w:t>
      </w:r>
    </w:p>
    <w:p w14:paraId="03482A6C" w14:textId="77777777" w:rsidR="00702FD3" w:rsidRPr="00702FD3" w:rsidRDefault="00702FD3" w:rsidP="00FF5132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5EE1697D" w14:textId="4E8FBE68" w:rsidR="00836599" w:rsidRDefault="00702FD3" w:rsidP="0087440C">
      <w:pPr>
        <w:pStyle w:val="af5"/>
        <w:outlineLvl w:val="2"/>
        <w:rPr>
          <w:b/>
          <w:bCs/>
        </w:rPr>
      </w:pPr>
      <w:bookmarkStart w:id="12" w:name="_Toc191565432"/>
      <w:r w:rsidRPr="00702FD3">
        <w:rPr>
          <w:b/>
          <w:bCs/>
        </w:rPr>
        <w:t>1.2.7</w:t>
      </w:r>
      <w:r w:rsidR="00A37C5C">
        <w:rPr>
          <w:b/>
          <w:bCs/>
        </w:rPr>
        <w:t>.</w:t>
      </w:r>
      <w:r w:rsidRPr="00702FD3">
        <w:rPr>
          <w:b/>
          <w:bCs/>
        </w:rPr>
        <w:t xml:space="preserve"> С</w:t>
      </w:r>
      <w:r w:rsidRPr="00702FD3">
        <w:rPr>
          <w:b/>
          <w:bCs/>
        </w:rPr>
        <w:t>лучайный лес (</w:t>
      </w:r>
      <w:proofErr w:type="spellStart"/>
      <w:r w:rsidRPr="00702FD3">
        <w:rPr>
          <w:b/>
          <w:bCs/>
        </w:rPr>
        <w:t>Random</w:t>
      </w:r>
      <w:proofErr w:type="spellEnd"/>
      <w:r w:rsidRPr="00702FD3">
        <w:rPr>
          <w:b/>
          <w:bCs/>
        </w:rPr>
        <w:t xml:space="preserve"> </w:t>
      </w:r>
      <w:proofErr w:type="spellStart"/>
      <w:r w:rsidRPr="00702FD3">
        <w:rPr>
          <w:b/>
          <w:bCs/>
        </w:rPr>
        <w:t>Forest</w:t>
      </w:r>
      <w:proofErr w:type="spellEnd"/>
      <w:r w:rsidRPr="00702FD3">
        <w:rPr>
          <w:b/>
          <w:bCs/>
        </w:rPr>
        <w:t>)</w:t>
      </w:r>
      <w:bookmarkEnd w:id="12"/>
    </w:p>
    <w:p w14:paraId="5C2A8E85" w14:textId="77777777" w:rsidR="00702FD3" w:rsidRDefault="00702FD3" w:rsidP="00FF5132">
      <w:pPr>
        <w:pStyle w:val="af5"/>
        <w:rPr>
          <w:b/>
          <w:bCs/>
        </w:rPr>
      </w:pPr>
    </w:p>
    <w:p w14:paraId="3728AE82" w14:textId="77777777" w:rsidR="00702FD3" w:rsidRPr="00702FD3" w:rsidRDefault="00702FD3" w:rsidP="00702FD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702FD3">
        <w:rPr>
          <w:rFonts w:eastAsia="Noto Serif CJK SC" w:cs="Lohit Devanagari"/>
          <w:kern w:val="2"/>
          <w:szCs w:val="24"/>
          <w:lang w:eastAsia="zh-CN" w:bidi="hi-IN"/>
        </w:rPr>
        <w:t>Случайный лес (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Random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Forest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>) — это мощный ансамблевый метод машинного обучения, который строит множество деревьев решений и объединяет их предсказания для улучшения общей точности модели. В отличие от одиночного дерева решений, случайный лес снижает вероятность переобучения за счет усреднения предсказаний нескольких деревьев, что делает его более устойчивым к шуму в данных.</w:t>
      </w:r>
    </w:p>
    <w:p w14:paraId="2EBB8E4A" w14:textId="77777777" w:rsidR="00702FD3" w:rsidRPr="00702FD3" w:rsidRDefault="00702FD3" w:rsidP="00702FD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Метод использует два ключевых принципа: 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бутстрепинг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 (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bootstrap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>) и метод случайных подпространств (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random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subspace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method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). 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Бутстрепинг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 заключается в обучении каждого дерева на случайной 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подвыборке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 данных, а метод случайных </w:t>
      </w:r>
      <w:r w:rsidRPr="00702FD3">
        <w:rPr>
          <w:rFonts w:eastAsia="Noto Serif CJK SC" w:cs="Lohit Devanagari"/>
          <w:kern w:val="2"/>
          <w:szCs w:val="24"/>
          <w:lang w:eastAsia="zh-CN" w:bidi="hi-IN"/>
        </w:rPr>
        <w:lastRenderedPageBreak/>
        <w:t xml:space="preserve">подпространств предполагает, что на каждом шаге построения дерева отбирается случайное подмножество признаков. Это помогает повысить диверсификацию моделей и снизить корреляцию между деревьями, что </w:t>
      </w:r>
      <w:proofErr w:type="gram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в конечном итоге</w:t>
      </w:r>
      <w:proofErr w:type="gramEnd"/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 повышает стабильность и точность предсказаний.</w:t>
      </w:r>
    </w:p>
    <w:p w14:paraId="6C4E7749" w14:textId="77777777" w:rsidR="00702FD3" w:rsidRPr="00702FD3" w:rsidRDefault="00702FD3" w:rsidP="00702FD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Случайный лес обладает рядом преимуществ: высокая точность предсказаний, устойчивость к переобучению, </w:t>
      </w:r>
      <w:proofErr w:type="spellStart"/>
      <w:r w:rsidRPr="00702FD3">
        <w:rPr>
          <w:rFonts w:eastAsia="Noto Serif CJK SC" w:cs="Lohit Devanagari"/>
          <w:kern w:val="2"/>
          <w:szCs w:val="24"/>
          <w:lang w:eastAsia="zh-CN" w:bidi="hi-IN"/>
        </w:rPr>
        <w:t>малочувствительность</w:t>
      </w:r>
      <w:proofErr w:type="spellEnd"/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 к выбросам и способность работать как с непрерывными, так и с категориальными данными. Кроме того, метод хорошо масштабируется и может эффективно использоваться на многопоточных вычислениях.</w:t>
      </w:r>
    </w:p>
    <w:p w14:paraId="19431386" w14:textId="2DBA8A13" w:rsidR="00702FD3" w:rsidRDefault="00702FD3" w:rsidP="00702FD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Главный недостаток этого метода</w:t>
      </w:r>
      <w:r w:rsidRPr="00702FD3">
        <w:rPr>
          <w:rFonts w:eastAsia="Noto Serif CJK SC" w:cs="Lohit Devanagari"/>
          <w:kern w:val="2"/>
          <w:szCs w:val="24"/>
          <w:lang w:eastAsia="zh-CN" w:bidi="hi-IN"/>
        </w:rPr>
        <w:t xml:space="preserve"> — высокая вычислительная сложность, так как построение большого количества деревьев требует значительных ресурсов. Также модель теряет интерпретируемость, поскольку предсказания основываются на совокупности множества деревьев, что затрудняет анализ влияния отдельных признаков.</w:t>
      </w:r>
    </w:p>
    <w:p w14:paraId="06731E8C" w14:textId="77777777" w:rsidR="00B75182" w:rsidRDefault="00B75182" w:rsidP="00702FD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65C3B823" w14:textId="57CF80DF" w:rsidR="00B75182" w:rsidRPr="00702FD3" w:rsidRDefault="00B75182" w:rsidP="0087440C">
      <w:pPr>
        <w:pStyle w:val="af5"/>
        <w:outlineLvl w:val="2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  <w:bookmarkStart w:id="13" w:name="_Toc191565433"/>
      <w:r w:rsidRPr="00B75182">
        <w:rPr>
          <w:rFonts w:eastAsia="Noto Serif CJK SC" w:cs="Lohit Devanagari"/>
          <w:b/>
          <w:bCs/>
          <w:kern w:val="2"/>
          <w:szCs w:val="24"/>
          <w:lang w:eastAsia="zh-CN" w:bidi="hi-IN"/>
        </w:rPr>
        <w:t>1.2.8</w:t>
      </w:r>
      <w:r w:rsidR="00A37C5C">
        <w:rPr>
          <w:rFonts w:eastAsia="Noto Serif CJK SC" w:cs="Lohit Devanagari"/>
          <w:b/>
          <w:bCs/>
          <w:kern w:val="2"/>
          <w:szCs w:val="24"/>
          <w:lang w:eastAsia="zh-CN" w:bidi="hi-IN"/>
        </w:rPr>
        <w:t>.</w:t>
      </w:r>
      <w:r w:rsidRPr="00B75182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Д</w:t>
      </w:r>
      <w:r w:rsidRPr="00B75182">
        <w:rPr>
          <w:rFonts w:eastAsia="Noto Serif CJK SC" w:cs="Lohit Devanagari"/>
          <w:b/>
          <w:bCs/>
          <w:kern w:val="2"/>
          <w:szCs w:val="24"/>
          <w:lang w:eastAsia="zh-CN" w:bidi="hi-IN"/>
        </w:rPr>
        <w:t>ерево решений (</w:t>
      </w:r>
      <w:proofErr w:type="spellStart"/>
      <w:r w:rsidRPr="00B75182">
        <w:rPr>
          <w:rFonts w:eastAsia="Noto Serif CJK SC" w:cs="Lohit Devanagari"/>
          <w:b/>
          <w:bCs/>
          <w:kern w:val="2"/>
          <w:szCs w:val="24"/>
          <w:lang w:eastAsia="zh-CN" w:bidi="hi-IN"/>
        </w:rPr>
        <w:t>Decision</w:t>
      </w:r>
      <w:proofErr w:type="spellEnd"/>
      <w:r w:rsidRPr="00B75182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</w:t>
      </w:r>
      <w:proofErr w:type="spellStart"/>
      <w:r w:rsidRPr="00B75182">
        <w:rPr>
          <w:rFonts w:eastAsia="Noto Serif CJK SC" w:cs="Lohit Devanagari"/>
          <w:b/>
          <w:bCs/>
          <w:kern w:val="2"/>
          <w:szCs w:val="24"/>
          <w:lang w:eastAsia="zh-CN" w:bidi="hi-IN"/>
        </w:rPr>
        <w:t>Tree</w:t>
      </w:r>
      <w:proofErr w:type="spellEnd"/>
      <w:r w:rsidRPr="00B75182">
        <w:rPr>
          <w:rFonts w:eastAsia="Noto Serif CJK SC" w:cs="Lohit Devanagari"/>
          <w:b/>
          <w:bCs/>
          <w:kern w:val="2"/>
          <w:szCs w:val="24"/>
          <w:lang w:eastAsia="zh-CN" w:bidi="hi-IN"/>
        </w:rPr>
        <w:t>)</w:t>
      </w:r>
      <w:bookmarkEnd w:id="13"/>
    </w:p>
    <w:p w14:paraId="109157AF" w14:textId="77777777" w:rsidR="00702FD3" w:rsidRDefault="00702FD3" w:rsidP="00FF5132">
      <w:pPr>
        <w:pStyle w:val="af5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</w:p>
    <w:p w14:paraId="47A0B4C4" w14:textId="2C5394EE" w:rsidR="00A15886" w:rsidRPr="00A15886" w:rsidRDefault="00A15886" w:rsidP="00A15886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A15886">
        <w:rPr>
          <w:rFonts w:eastAsia="Noto Serif CJK SC" w:cs="Lohit Devanagari"/>
          <w:kern w:val="2"/>
          <w:szCs w:val="24"/>
          <w:lang w:eastAsia="zh-CN" w:bidi="hi-IN"/>
        </w:rPr>
        <w:t>Деревья решений (</w:t>
      </w:r>
      <w:proofErr w:type="spellStart"/>
      <w:r w:rsidRPr="00A15886">
        <w:rPr>
          <w:rFonts w:eastAsia="Noto Serif CJK SC" w:cs="Lohit Devanagari"/>
          <w:kern w:val="2"/>
          <w:szCs w:val="24"/>
          <w:lang w:eastAsia="zh-CN" w:bidi="hi-IN"/>
        </w:rPr>
        <w:t>Decision</w:t>
      </w:r>
      <w:proofErr w:type="spellEnd"/>
      <w:r w:rsidRPr="00A15886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A15886">
        <w:rPr>
          <w:rFonts w:eastAsia="Noto Serif CJK SC" w:cs="Lohit Devanagari"/>
          <w:kern w:val="2"/>
          <w:szCs w:val="24"/>
          <w:lang w:eastAsia="zh-CN" w:bidi="hi-IN"/>
        </w:rPr>
        <w:t>Trees</w:t>
      </w:r>
      <w:proofErr w:type="spellEnd"/>
      <w:r w:rsidRPr="00A15886">
        <w:rPr>
          <w:rFonts w:eastAsia="Noto Serif CJK SC" w:cs="Lohit Devanagari"/>
          <w:kern w:val="2"/>
          <w:szCs w:val="24"/>
          <w:lang w:eastAsia="zh-CN" w:bidi="hi-IN"/>
        </w:rPr>
        <w:t>) — это один из наиболее популярных и интуитивно понятных методов машинного обучения, который применяется как для задач классификации, так и для регрессии. Они представляют собой древовидную структуру, где каждый узел содержит правило, а листья определяют конечное решение. Процесс обучения дерева заключается в последовательном разбиении данных на основе определенного критерия (например, прироста информации или уменьшения дисперсии), что позволяет находить наиболее значимые признаки для предсказания.</w:t>
      </w:r>
    </w:p>
    <w:p w14:paraId="6C2E9DB1" w14:textId="511EF96C" w:rsidR="00A15886" w:rsidRPr="00A15886" w:rsidRDefault="00A15886" w:rsidP="00A15886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A15886">
        <w:rPr>
          <w:rFonts w:eastAsia="Noto Serif CJK SC" w:cs="Lohit Devanagari"/>
          <w:kern w:val="2"/>
          <w:szCs w:val="24"/>
          <w:lang w:eastAsia="zh-CN" w:bidi="hi-IN"/>
        </w:rPr>
        <w:t>Одним из главных достоинств деревьев решений является их высокая интерпретируемость — результаты можно представить в виде набора логических правил, которые легко понять и использовать. Кроме того, деревья не требуют сложной предварительной обработки данных, могут работать с признаками разных типов и справляются даже с пропущенными значениями.</w:t>
      </w:r>
    </w:p>
    <w:p w14:paraId="4D8B4986" w14:textId="2F3A9CBC" w:rsidR="00A15886" w:rsidRDefault="00A15886" w:rsidP="00A15886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lastRenderedPageBreak/>
        <w:t xml:space="preserve">Данный </w:t>
      </w:r>
      <w:r w:rsidRPr="00A15886">
        <w:rPr>
          <w:rFonts w:eastAsia="Noto Serif CJK SC" w:cs="Lohit Devanagari"/>
          <w:kern w:val="2"/>
          <w:szCs w:val="24"/>
          <w:lang w:eastAsia="zh-CN" w:bidi="hi-IN"/>
        </w:rPr>
        <w:t>метод склонен к переобучению, особенно если дерево становится слишком глубоким, запоминая обучающие данные вместо выявления общих закономерностей. Это может привести к ухудшению качества предсказаний на новых данных. Для борьбы с этим используют методы обрезки и ограничение глубины дерева. Также стоит отметить, что деревья решений чувствительны к шуму в данных, а небольшие изменения в обучающей выборке могут сильно повлиять на итоговую структуру дерева.</w:t>
      </w:r>
    </w:p>
    <w:p w14:paraId="6FE18F62" w14:textId="77777777" w:rsidR="00A15886" w:rsidRDefault="00A15886" w:rsidP="00A15886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1B825CF8" w14:textId="3F486821" w:rsidR="00A15886" w:rsidRDefault="00A15886" w:rsidP="0087440C">
      <w:pPr>
        <w:pStyle w:val="af5"/>
        <w:outlineLvl w:val="2"/>
        <w:rPr>
          <w:b/>
          <w:bCs/>
          <w:lang w:val="en-US"/>
        </w:rPr>
      </w:pPr>
      <w:bookmarkStart w:id="14" w:name="_Toc191565434"/>
      <w:r w:rsidRPr="00A15886">
        <w:rPr>
          <w:rFonts w:eastAsia="Noto Serif CJK SC" w:cs="Lohit Devanagari"/>
          <w:b/>
          <w:bCs/>
          <w:kern w:val="2"/>
          <w:szCs w:val="24"/>
          <w:lang w:eastAsia="zh-CN" w:bidi="hi-IN"/>
        </w:rPr>
        <w:t>1.2.9</w:t>
      </w:r>
      <w:r w:rsidR="00A37C5C">
        <w:rPr>
          <w:rFonts w:eastAsia="Noto Serif CJK SC" w:cs="Lohit Devanagari"/>
          <w:b/>
          <w:bCs/>
          <w:kern w:val="2"/>
          <w:szCs w:val="24"/>
          <w:lang w:eastAsia="zh-CN" w:bidi="hi-IN"/>
        </w:rPr>
        <w:t>.</w:t>
      </w:r>
      <w:r w:rsidRPr="00A15886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</w:t>
      </w:r>
      <w:r w:rsidRPr="00A15886">
        <w:rPr>
          <w:b/>
          <w:bCs/>
        </w:rPr>
        <w:t>М</w:t>
      </w:r>
      <w:r w:rsidRPr="00A15886">
        <w:rPr>
          <w:b/>
          <w:bCs/>
        </w:rPr>
        <w:t>ногослойный перцептрон (MLP</w:t>
      </w:r>
      <w:r w:rsidRPr="00A15886">
        <w:rPr>
          <w:b/>
          <w:bCs/>
          <w:lang w:val="en-US"/>
        </w:rPr>
        <w:t>Regressor</w:t>
      </w:r>
      <w:r w:rsidRPr="00A15886">
        <w:rPr>
          <w:b/>
          <w:bCs/>
        </w:rPr>
        <w:t>)</w:t>
      </w:r>
      <w:bookmarkEnd w:id="14"/>
    </w:p>
    <w:p w14:paraId="36E1C945" w14:textId="77777777" w:rsidR="00A15886" w:rsidRDefault="00A15886" w:rsidP="00A15886">
      <w:pPr>
        <w:pStyle w:val="af5"/>
        <w:rPr>
          <w:b/>
          <w:bCs/>
          <w:lang w:val="en-US"/>
        </w:rPr>
      </w:pPr>
    </w:p>
    <w:p w14:paraId="406A583F" w14:textId="5A0031D2" w:rsidR="005B3BF2" w:rsidRPr="005B3BF2" w:rsidRDefault="005B3BF2" w:rsidP="005B3BF2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5B3BF2">
        <w:rPr>
          <w:rFonts w:eastAsia="Noto Serif CJK SC" w:cs="Lohit Devanagari"/>
          <w:kern w:val="2"/>
          <w:szCs w:val="24"/>
          <w:lang w:eastAsia="zh-CN" w:bidi="hi-IN"/>
        </w:rPr>
        <w:t>Многослойный персептрон</w:t>
      </w:r>
      <w:r w:rsidRPr="005B3BF2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5B3BF2">
        <w:rPr>
          <w:rFonts w:eastAsia="Noto Serif CJK SC" w:cs="Lohit Devanagari"/>
          <w:kern w:val="2"/>
          <w:szCs w:val="24"/>
          <w:lang w:eastAsia="zh-CN" w:bidi="hi-IN"/>
        </w:rPr>
        <w:t>— это разновидность искусственной нейронной сети, которая используется для решения задач регрессии. Он обучается на наборе данных с входными и выходными значениями. Основу MLP составляют три и более слоев персептронов: входной, один или несколько скрытых и выходной слой. Каждый нейрон в этих слоях связан с нейронами следующего слоя с помощью весов, которые корректируются в процессе обучения с помощью алгоритма обратного распространения ошибки</w:t>
      </w:r>
      <w:r w:rsidR="00A17E0D" w:rsidRPr="00A17E0D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4AC83803" w14:textId="77777777" w:rsidR="005B3BF2" w:rsidRPr="005B3BF2" w:rsidRDefault="005B3BF2" w:rsidP="005B3BF2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5B3BF2">
        <w:rPr>
          <w:rFonts w:eastAsia="Noto Serif CJK SC" w:cs="Lohit Devanagari"/>
          <w:kern w:val="2"/>
          <w:szCs w:val="24"/>
          <w:lang w:eastAsia="zh-CN" w:bidi="hi-IN"/>
        </w:rPr>
        <w:t>Главное преимущество MLP — его способность моделировать сложные нелинейные зависимости между входами и выходами, что делает его универсальным инструментом для прогнозирования. Алгоритм может обобщать входные данные и не требует строгих предположений о распределении признаков.</w:t>
      </w:r>
    </w:p>
    <w:p w14:paraId="7E199DBB" w14:textId="77777777" w:rsidR="005B3BF2" w:rsidRDefault="005B3BF2" w:rsidP="005B3BF2">
      <w:pPr>
        <w:pStyle w:val="af5"/>
        <w:rPr>
          <w:rFonts w:eastAsia="Noto Serif CJK SC" w:cs="Lohit Devanagari"/>
          <w:kern w:val="2"/>
          <w:szCs w:val="24"/>
          <w:lang w:val="en-US" w:eastAsia="zh-CN" w:bidi="hi-IN"/>
        </w:rPr>
      </w:pPr>
      <w:r w:rsidRPr="005B3BF2">
        <w:rPr>
          <w:rFonts w:eastAsia="Noto Serif CJK SC" w:cs="Lohit Devanagari"/>
          <w:kern w:val="2"/>
          <w:szCs w:val="24"/>
          <w:lang w:eastAsia="zh-CN" w:bidi="hi-IN"/>
        </w:rPr>
        <w:t xml:space="preserve">Однако у метода есть и недостатки: процесс обучения может быть долгим и требовательным к вычислительным ресурсам, особенно при наличии большого количества скрытых слоев. Кроме того, MLP чувствителен к выбору </w:t>
      </w:r>
      <w:proofErr w:type="spellStart"/>
      <w:r w:rsidRPr="005B3BF2">
        <w:rPr>
          <w:rFonts w:eastAsia="Noto Serif CJK SC" w:cs="Lohit Devanagari"/>
          <w:kern w:val="2"/>
          <w:szCs w:val="24"/>
          <w:lang w:eastAsia="zh-CN" w:bidi="hi-IN"/>
        </w:rPr>
        <w:t>гиперпараметров</w:t>
      </w:r>
      <w:proofErr w:type="spellEnd"/>
      <w:r w:rsidRPr="005B3BF2">
        <w:rPr>
          <w:rFonts w:eastAsia="Noto Serif CJK SC" w:cs="Lohit Devanagari"/>
          <w:kern w:val="2"/>
          <w:szCs w:val="24"/>
          <w:lang w:eastAsia="zh-CN" w:bidi="hi-IN"/>
        </w:rPr>
        <w:t>, таких как количество слоев, нейронов и скорость обучения, а также к масштабу входных данных, что делает его настройку нетривиальной задачей. Также существует риск застревания в локальных минимумах из-за невыпуклой функции потерь.</w:t>
      </w:r>
    </w:p>
    <w:p w14:paraId="40C3EBA1" w14:textId="77777777" w:rsidR="00970EB9" w:rsidRDefault="00970EB9" w:rsidP="005B3BF2">
      <w:pPr>
        <w:pStyle w:val="af5"/>
        <w:rPr>
          <w:rFonts w:eastAsia="Noto Serif CJK SC" w:cs="Lohit Devanagari"/>
          <w:kern w:val="2"/>
          <w:szCs w:val="24"/>
          <w:lang w:val="en-US" w:eastAsia="zh-CN" w:bidi="hi-IN"/>
        </w:rPr>
      </w:pPr>
    </w:p>
    <w:p w14:paraId="49D107D9" w14:textId="5C478865" w:rsidR="00970EB9" w:rsidRPr="00970EB9" w:rsidRDefault="00970EB9" w:rsidP="0087440C">
      <w:pPr>
        <w:pStyle w:val="af5"/>
        <w:outlineLvl w:val="2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  <w:bookmarkStart w:id="15" w:name="_Toc191565435"/>
      <w:r w:rsidRPr="00970EB9">
        <w:rPr>
          <w:rFonts w:eastAsia="Noto Serif CJK SC" w:cs="Lohit Devanagari"/>
          <w:b/>
          <w:bCs/>
          <w:kern w:val="2"/>
          <w:szCs w:val="24"/>
          <w:lang w:val="en-US" w:eastAsia="zh-CN" w:bidi="hi-IN"/>
        </w:rPr>
        <w:lastRenderedPageBreak/>
        <w:t>1.2.10</w:t>
      </w:r>
      <w:r w:rsidR="00A37C5C">
        <w:rPr>
          <w:rFonts w:eastAsia="Noto Serif CJK SC" w:cs="Lohit Devanagari"/>
          <w:b/>
          <w:bCs/>
          <w:kern w:val="2"/>
          <w:szCs w:val="24"/>
          <w:lang w:eastAsia="zh-CN" w:bidi="hi-IN"/>
        </w:rPr>
        <w:t>.</w:t>
      </w:r>
      <w:r w:rsidRPr="00970EB9">
        <w:rPr>
          <w:rFonts w:eastAsia="Noto Serif CJK SC" w:cs="Lohit Devanagari"/>
          <w:b/>
          <w:bCs/>
          <w:kern w:val="2"/>
          <w:szCs w:val="24"/>
          <w:lang w:val="en-US" w:eastAsia="zh-CN" w:bidi="hi-IN"/>
        </w:rPr>
        <w:t xml:space="preserve"> </w:t>
      </w:r>
      <w:r w:rsidRPr="00970EB9">
        <w:rPr>
          <w:rFonts w:eastAsia="Noto Serif CJK SC" w:cs="Lohit Devanagari"/>
          <w:b/>
          <w:bCs/>
          <w:kern w:val="2"/>
          <w:szCs w:val="24"/>
          <w:lang w:eastAsia="zh-CN" w:bidi="hi-IN"/>
        </w:rPr>
        <w:t>Нейронная сеть</w:t>
      </w:r>
      <w:bookmarkEnd w:id="15"/>
    </w:p>
    <w:p w14:paraId="02736ABC" w14:textId="77777777" w:rsidR="00970EB9" w:rsidRDefault="00970EB9" w:rsidP="005B3BF2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3DBCFC6D" w14:textId="77777777" w:rsidR="00970EB9" w:rsidRPr="00970EB9" w:rsidRDefault="00970EB9" w:rsidP="00970EB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Нейронная сеть — это мощный инструмент машинного обучения, имитирующий работу биологических нейронов. Ее главная цель — выявлять сложные зависимости в данных и строить прогнозы на их основе.</w:t>
      </w:r>
    </w:p>
    <w:p w14:paraId="162CC029" w14:textId="77777777" w:rsidR="00970EB9" w:rsidRPr="00970EB9" w:rsidRDefault="00970EB9" w:rsidP="00970EB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Ключевые компоненты нейронной сети:</w:t>
      </w:r>
    </w:p>
    <w:p w14:paraId="4DD4A136" w14:textId="5A5BF388" w:rsidR="00970EB9" w:rsidRPr="00970EB9" w:rsidRDefault="00970EB9" w:rsidP="00970EB9">
      <w:pPr>
        <w:pStyle w:val="af5"/>
        <w:numPr>
          <w:ilvl w:val="0"/>
          <w:numId w:val="38"/>
        </w:numPr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Нейрон (персептрон) — вычислительный элемент сети, который принимает сигналы, суммирует их с учетом весов и передает результат через функцию активации</w:t>
      </w:r>
      <w:r w:rsidR="00100CDA">
        <w:rPr>
          <w:rFonts w:eastAsia="Noto Serif CJK SC" w:cs="Lohit Devanagari"/>
          <w:kern w:val="2"/>
          <w:szCs w:val="24"/>
          <w:lang w:eastAsia="zh-CN" w:bidi="hi-IN"/>
        </w:rPr>
        <w:t>;</w:t>
      </w:r>
    </w:p>
    <w:p w14:paraId="713976EC" w14:textId="09FE9479" w:rsidR="00970EB9" w:rsidRPr="00970EB9" w:rsidRDefault="00970EB9" w:rsidP="00970EB9">
      <w:pPr>
        <w:pStyle w:val="af5"/>
        <w:numPr>
          <w:ilvl w:val="0"/>
          <w:numId w:val="38"/>
        </w:numPr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Вес (</w:t>
      </w:r>
      <w:proofErr w:type="spellStart"/>
      <w:r w:rsidRPr="00970EB9">
        <w:rPr>
          <w:rFonts w:eastAsia="Noto Serif CJK SC" w:cs="Lohit Devanagari"/>
          <w:kern w:val="2"/>
          <w:szCs w:val="24"/>
          <w:lang w:eastAsia="zh-CN" w:bidi="hi-IN"/>
        </w:rPr>
        <w:t>weight</w:t>
      </w:r>
      <w:proofErr w:type="spellEnd"/>
      <w:r w:rsidRPr="00970EB9">
        <w:rPr>
          <w:rFonts w:eastAsia="Noto Serif CJK SC" w:cs="Lohit Devanagari"/>
          <w:kern w:val="2"/>
          <w:szCs w:val="24"/>
          <w:lang w:eastAsia="zh-CN" w:bidi="hi-IN"/>
        </w:rPr>
        <w:t>) — коэффициент, определяющий значимость входного сигнала</w:t>
      </w:r>
      <w:r w:rsidR="00100CDA">
        <w:rPr>
          <w:rFonts w:eastAsia="Noto Serif CJK SC" w:cs="Lohit Devanagari"/>
          <w:kern w:val="2"/>
          <w:szCs w:val="24"/>
          <w:lang w:eastAsia="zh-CN" w:bidi="hi-IN"/>
        </w:rPr>
        <w:t>;</w:t>
      </w:r>
    </w:p>
    <w:p w14:paraId="44942190" w14:textId="3F491DB0" w:rsidR="00970EB9" w:rsidRPr="00970EB9" w:rsidRDefault="00970EB9" w:rsidP="00970EB9">
      <w:pPr>
        <w:pStyle w:val="af5"/>
        <w:numPr>
          <w:ilvl w:val="0"/>
          <w:numId w:val="38"/>
        </w:numPr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Смещение (</w:t>
      </w:r>
      <w:proofErr w:type="spellStart"/>
      <w:r w:rsidRPr="00970EB9">
        <w:rPr>
          <w:rFonts w:eastAsia="Noto Serif CJK SC" w:cs="Lohit Devanagari"/>
          <w:kern w:val="2"/>
          <w:szCs w:val="24"/>
          <w:lang w:eastAsia="zh-CN" w:bidi="hi-IN"/>
        </w:rPr>
        <w:t>bias</w:t>
      </w:r>
      <w:proofErr w:type="spellEnd"/>
      <w:r w:rsidRPr="00970EB9">
        <w:rPr>
          <w:rFonts w:eastAsia="Noto Serif CJK SC" w:cs="Lohit Devanagari"/>
          <w:kern w:val="2"/>
          <w:szCs w:val="24"/>
          <w:lang w:eastAsia="zh-CN" w:bidi="hi-IN"/>
        </w:rPr>
        <w:t>) — дополнительный параметр, корректирующий результат вычислений</w:t>
      </w:r>
      <w:r w:rsidR="00100CDA">
        <w:rPr>
          <w:rFonts w:eastAsia="Noto Serif CJK SC" w:cs="Lohit Devanagari"/>
          <w:kern w:val="2"/>
          <w:szCs w:val="24"/>
          <w:lang w:eastAsia="zh-CN" w:bidi="hi-IN"/>
        </w:rPr>
        <w:t>;</w:t>
      </w:r>
    </w:p>
    <w:p w14:paraId="01D86576" w14:textId="5449B3BC" w:rsidR="00970EB9" w:rsidRPr="00970EB9" w:rsidRDefault="00970EB9" w:rsidP="00970EB9">
      <w:pPr>
        <w:pStyle w:val="af5"/>
        <w:numPr>
          <w:ilvl w:val="0"/>
          <w:numId w:val="38"/>
        </w:numPr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 xml:space="preserve">Функция активации — нелинейное преобразование суммарного сигнала (например, </w:t>
      </w:r>
      <w:proofErr w:type="spellStart"/>
      <w:r w:rsidRPr="00970EB9">
        <w:rPr>
          <w:rFonts w:eastAsia="Noto Serif CJK SC" w:cs="Lohit Devanagari"/>
          <w:kern w:val="2"/>
          <w:szCs w:val="24"/>
          <w:lang w:eastAsia="zh-CN" w:bidi="hi-IN"/>
        </w:rPr>
        <w:t>ReLU</w:t>
      </w:r>
      <w:proofErr w:type="spellEnd"/>
      <w:r w:rsidRPr="00970EB9">
        <w:rPr>
          <w:rFonts w:eastAsia="Noto Serif CJK SC" w:cs="Lohit Devanagari"/>
          <w:kern w:val="2"/>
          <w:szCs w:val="24"/>
          <w:lang w:eastAsia="zh-CN" w:bidi="hi-IN"/>
        </w:rPr>
        <w:t xml:space="preserve">, </w:t>
      </w:r>
      <w:proofErr w:type="spellStart"/>
      <w:r w:rsidRPr="00970EB9">
        <w:rPr>
          <w:rFonts w:eastAsia="Noto Serif CJK SC" w:cs="Lohit Devanagari"/>
          <w:kern w:val="2"/>
          <w:szCs w:val="24"/>
          <w:lang w:eastAsia="zh-CN" w:bidi="hi-IN"/>
        </w:rPr>
        <w:t>tanh</w:t>
      </w:r>
      <w:proofErr w:type="spellEnd"/>
      <w:r w:rsidRPr="00970EB9">
        <w:rPr>
          <w:rFonts w:eastAsia="Noto Serif CJK SC" w:cs="Lohit Devanagari"/>
          <w:kern w:val="2"/>
          <w:szCs w:val="24"/>
          <w:lang w:eastAsia="zh-CN" w:bidi="hi-IN"/>
        </w:rPr>
        <w:t>)</w:t>
      </w:r>
      <w:r w:rsidR="00100CDA">
        <w:rPr>
          <w:rFonts w:eastAsia="Noto Serif CJK SC" w:cs="Lohit Devanagari"/>
          <w:kern w:val="2"/>
          <w:szCs w:val="24"/>
          <w:lang w:eastAsia="zh-CN" w:bidi="hi-IN"/>
        </w:rPr>
        <w:t>;</w:t>
      </w:r>
    </w:p>
    <w:p w14:paraId="65B912AB" w14:textId="77777777" w:rsidR="00970EB9" w:rsidRPr="00970EB9" w:rsidRDefault="00970EB9" w:rsidP="00970EB9">
      <w:pPr>
        <w:pStyle w:val="af5"/>
        <w:numPr>
          <w:ilvl w:val="0"/>
          <w:numId w:val="38"/>
        </w:numPr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Слои нейронной сети:</w:t>
      </w:r>
    </w:p>
    <w:p w14:paraId="080E09D0" w14:textId="4A07184D" w:rsidR="00970EB9" w:rsidRPr="00970EB9" w:rsidRDefault="00100CDA" w:rsidP="00100CDA">
      <w:pPr>
        <w:pStyle w:val="af5"/>
        <w:ind w:left="371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а) </w:t>
      </w:r>
      <w:r w:rsidR="00970EB9" w:rsidRPr="00970EB9">
        <w:rPr>
          <w:rFonts w:eastAsia="Noto Serif CJK SC" w:cs="Lohit Devanagari"/>
          <w:kern w:val="2"/>
          <w:szCs w:val="24"/>
          <w:lang w:eastAsia="zh-CN" w:bidi="hi-IN"/>
        </w:rPr>
        <w:t>Входной слой — принимает исходные данные</w:t>
      </w:r>
      <w:r>
        <w:rPr>
          <w:rFonts w:eastAsia="Noto Serif CJK SC" w:cs="Lohit Devanagari"/>
          <w:kern w:val="2"/>
          <w:szCs w:val="24"/>
          <w:lang w:eastAsia="zh-CN" w:bidi="hi-IN"/>
        </w:rPr>
        <w:t>;</w:t>
      </w:r>
    </w:p>
    <w:p w14:paraId="1D9B12F5" w14:textId="57627C75" w:rsidR="00970EB9" w:rsidRPr="00970EB9" w:rsidRDefault="00100CDA" w:rsidP="00100CDA">
      <w:pPr>
        <w:pStyle w:val="af5"/>
        <w:ind w:left="371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б) </w:t>
      </w:r>
      <w:r w:rsidR="00970EB9" w:rsidRPr="00970EB9">
        <w:rPr>
          <w:rFonts w:eastAsia="Noto Serif CJK SC" w:cs="Lohit Devanagari"/>
          <w:kern w:val="2"/>
          <w:szCs w:val="24"/>
          <w:lang w:eastAsia="zh-CN" w:bidi="hi-IN"/>
        </w:rPr>
        <w:t>Скрытые слои — выполняют вычисления и выделяют закономерности</w:t>
      </w:r>
      <w:r>
        <w:rPr>
          <w:rFonts w:eastAsia="Noto Serif CJK SC" w:cs="Lohit Devanagari"/>
          <w:kern w:val="2"/>
          <w:szCs w:val="24"/>
          <w:lang w:eastAsia="zh-CN" w:bidi="hi-IN"/>
        </w:rPr>
        <w:t>;</w:t>
      </w:r>
    </w:p>
    <w:p w14:paraId="613302CA" w14:textId="4CE27F66" w:rsidR="00970EB9" w:rsidRPr="00970EB9" w:rsidRDefault="00100CDA" w:rsidP="00100CDA">
      <w:pPr>
        <w:pStyle w:val="af5"/>
        <w:ind w:left="371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в) </w:t>
      </w:r>
      <w:r w:rsidR="00970EB9" w:rsidRPr="00970EB9">
        <w:rPr>
          <w:rFonts w:eastAsia="Noto Serif CJK SC" w:cs="Lohit Devanagari"/>
          <w:kern w:val="2"/>
          <w:szCs w:val="24"/>
          <w:lang w:eastAsia="zh-CN" w:bidi="hi-IN"/>
        </w:rPr>
        <w:t>Выходной слой — формирует итоговое предсказание</w:t>
      </w:r>
      <w:r>
        <w:rPr>
          <w:rFonts w:eastAsia="Noto Serif CJK SC" w:cs="Lohit Devanagari"/>
          <w:kern w:val="2"/>
          <w:szCs w:val="24"/>
          <w:lang w:eastAsia="zh-CN" w:bidi="hi-IN"/>
        </w:rPr>
        <w:t>;</w:t>
      </w:r>
    </w:p>
    <w:p w14:paraId="7CFEEBA7" w14:textId="77777777" w:rsidR="00970EB9" w:rsidRPr="00970EB9" w:rsidRDefault="00970EB9" w:rsidP="00970EB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Процесс обучения нейросети:</w:t>
      </w:r>
    </w:p>
    <w:p w14:paraId="5AA35190" w14:textId="77777777" w:rsidR="00970EB9" w:rsidRPr="00970EB9" w:rsidRDefault="00970EB9" w:rsidP="00970EB9">
      <w:pPr>
        <w:pStyle w:val="af5"/>
        <w:numPr>
          <w:ilvl w:val="0"/>
          <w:numId w:val="39"/>
        </w:numPr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Прямое распространение (</w:t>
      </w:r>
      <w:proofErr w:type="spellStart"/>
      <w:r w:rsidRPr="00970EB9">
        <w:rPr>
          <w:rFonts w:eastAsia="Noto Serif CJK SC" w:cs="Lohit Devanagari"/>
          <w:kern w:val="2"/>
          <w:szCs w:val="24"/>
          <w:lang w:eastAsia="zh-CN" w:bidi="hi-IN"/>
        </w:rPr>
        <w:t>forward</w:t>
      </w:r>
      <w:proofErr w:type="spellEnd"/>
      <w:r w:rsidRPr="00970EB9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970EB9">
        <w:rPr>
          <w:rFonts w:eastAsia="Noto Serif CJK SC" w:cs="Lohit Devanagari"/>
          <w:kern w:val="2"/>
          <w:szCs w:val="24"/>
          <w:lang w:eastAsia="zh-CN" w:bidi="hi-IN"/>
        </w:rPr>
        <w:t>propagation</w:t>
      </w:r>
      <w:proofErr w:type="spellEnd"/>
      <w:r w:rsidRPr="00970EB9">
        <w:rPr>
          <w:rFonts w:eastAsia="Noto Serif CJK SC" w:cs="Lohit Devanagari"/>
          <w:kern w:val="2"/>
          <w:szCs w:val="24"/>
          <w:lang w:eastAsia="zh-CN" w:bidi="hi-IN"/>
        </w:rPr>
        <w:t>) — входные данные проходят через сеть, и на выходе получается предсказание.</w:t>
      </w:r>
    </w:p>
    <w:p w14:paraId="467CF0BB" w14:textId="77777777" w:rsidR="00970EB9" w:rsidRPr="00970EB9" w:rsidRDefault="00970EB9" w:rsidP="00970EB9">
      <w:pPr>
        <w:pStyle w:val="af5"/>
        <w:numPr>
          <w:ilvl w:val="0"/>
          <w:numId w:val="39"/>
        </w:numPr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Функция потерь (</w:t>
      </w:r>
      <w:proofErr w:type="spellStart"/>
      <w:r w:rsidRPr="00970EB9">
        <w:rPr>
          <w:rFonts w:eastAsia="Noto Serif CJK SC" w:cs="Lohit Devanagari"/>
          <w:kern w:val="2"/>
          <w:szCs w:val="24"/>
          <w:lang w:eastAsia="zh-CN" w:bidi="hi-IN"/>
        </w:rPr>
        <w:t>loss</w:t>
      </w:r>
      <w:proofErr w:type="spellEnd"/>
      <w:r w:rsidRPr="00970EB9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970EB9">
        <w:rPr>
          <w:rFonts w:eastAsia="Noto Serif CJK SC" w:cs="Lohit Devanagari"/>
          <w:kern w:val="2"/>
          <w:szCs w:val="24"/>
          <w:lang w:eastAsia="zh-CN" w:bidi="hi-IN"/>
        </w:rPr>
        <w:t>function</w:t>
      </w:r>
      <w:proofErr w:type="spellEnd"/>
      <w:r w:rsidRPr="00970EB9">
        <w:rPr>
          <w:rFonts w:eastAsia="Noto Serif CJK SC" w:cs="Lohit Devanagari"/>
          <w:kern w:val="2"/>
          <w:szCs w:val="24"/>
          <w:lang w:eastAsia="zh-CN" w:bidi="hi-IN"/>
        </w:rPr>
        <w:t>) — измеряет, насколько предсказание отличается от реального значения.</w:t>
      </w:r>
    </w:p>
    <w:p w14:paraId="422C1398" w14:textId="1203BF4F" w:rsidR="00970EB9" w:rsidRPr="00970EB9" w:rsidRDefault="00970EB9" w:rsidP="00970EB9">
      <w:pPr>
        <w:pStyle w:val="af5"/>
        <w:numPr>
          <w:ilvl w:val="0"/>
          <w:numId w:val="39"/>
        </w:numPr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Обратное распространение ошибки</w:t>
      </w:r>
      <w:r w:rsidR="00100CDA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970EB9">
        <w:rPr>
          <w:rFonts w:eastAsia="Noto Serif CJK SC" w:cs="Lohit Devanagari"/>
          <w:kern w:val="2"/>
          <w:szCs w:val="24"/>
          <w:lang w:eastAsia="zh-CN" w:bidi="hi-IN"/>
        </w:rPr>
        <w:t>— вычисляет градиенты ошибок и корректирует веса с помощью градиентного спуска или других оптимизаторов (Adam, SGD).</w:t>
      </w:r>
    </w:p>
    <w:p w14:paraId="2FF88A02" w14:textId="46E66D58" w:rsidR="00970EB9" w:rsidRPr="00970EB9" w:rsidRDefault="00970EB9" w:rsidP="00970EB9">
      <w:pPr>
        <w:pStyle w:val="af5"/>
        <w:numPr>
          <w:ilvl w:val="0"/>
          <w:numId w:val="39"/>
        </w:numPr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Обновление весов — корректировка параметров для минимизации функции потерь.</w:t>
      </w:r>
    </w:p>
    <w:p w14:paraId="6CD335C2" w14:textId="089161D4" w:rsidR="00970EB9" w:rsidRPr="00970EB9" w:rsidRDefault="00970EB9" w:rsidP="00970EB9">
      <w:pPr>
        <w:pStyle w:val="af5"/>
        <w:numPr>
          <w:ilvl w:val="0"/>
          <w:numId w:val="39"/>
        </w:numPr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lastRenderedPageBreak/>
        <w:t>Эпохи (</w:t>
      </w:r>
      <w:proofErr w:type="spellStart"/>
      <w:r w:rsidRPr="00970EB9">
        <w:rPr>
          <w:rFonts w:eastAsia="Noto Serif CJK SC" w:cs="Lohit Devanagari"/>
          <w:kern w:val="2"/>
          <w:szCs w:val="24"/>
          <w:lang w:eastAsia="zh-CN" w:bidi="hi-IN"/>
        </w:rPr>
        <w:t>epochs</w:t>
      </w:r>
      <w:proofErr w:type="spellEnd"/>
      <w:r w:rsidRPr="00970EB9">
        <w:rPr>
          <w:rFonts w:eastAsia="Noto Serif CJK SC" w:cs="Lohit Devanagari"/>
          <w:kern w:val="2"/>
          <w:szCs w:val="24"/>
          <w:lang w:eastAsia="zh-CN" w:bidi="hi-IN"/>
        </w:rPr>
        <w:t>) — количество полных циклов обучения на всем наборе данных.</w:t>
      </w:r>
    </w:p>
    <w:p w14:paraId="2C9B42D7" w14:textId="72C3B34A" w:rsidR="00970EB9" w:rsidRPr="00970EB9" w:rsidRDefault="00970EB9" w:rsidP="00970EB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>Преимуществами нейронных сетей являются их способность моделировать сложные нелинейные зависимости, высокая гибкость архитектуры, возможность работы с различными типами данных (изображения, текст, звук, временные ряды) и способность выявлять скрытые закономерности в данных. Они широко применяются в компьютерном зрении, обработке естественного языка, медицинской диагностике и других областях, требующих сложного анализа данных.</w:t>
      </w:r>
    </w:p>
    <w:p w14:paraId="4031CF4C" w14:textId="1D9EC939" w:rsidR="00970EB9" w:rsidRDefault="00970EB9" w:rsidP="00970EB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970EB9">
        <w:rPr>
          <w:rFonts w:eastAsia="Noto Serif CJK SC" w:cs="Lohit Devanagari"/>
          <w:kern w:val="2"/>
          <w:szCs w:val="24"/>
          <w:lang w:eastAsia="zh-CN" w:bidi="hi-IN"/>
        </w:rPr>
        <w:t xml:space="preserve">К недостаткам нейронных сетей можно отнести высокие вычислительные затраты, необходимость большого количества данных для обучения, сложность подбора </w:t>
      </w:r>
      <w:proofErr w:type="spellStart"/>
      <w:r w:rsidRPr="00970EB9">
        <w:rPr>
          <w:rFonts w:eastAsia="Noto Serif CJK SC" w:cs="Lohit Devanagari"/>
          <w:kern w:val="2"/>
          <w:szCs w:val="24"/>
          <w:lang w:eastAsia="zh-CN" w:bidi="hi-IN"/>
        </w:rPr>
        <w:t>гиперпараметров</w:t>
      </w:r>
      <w:proofErr w:type="spellEnd"/>
      <w:r w:rsidRPr="00970EB9">
        <w:rPr>
          <w:rFonts w:eastAsia="Noto Serif CJK SC" w:cs="Lohit Devanagari"/>
          <w:kern w:val="2"/>
          <w:szCs w:val="24"/>
          <w:lang w:eastAsia="zh-CN" w:bidi="hi-IN"/>
        </w:rPr>
        <w:t xml:space="preserve"> и длительное время обучения. Кроме того, модели плохо интерпретируемы, что делает их менее прозрачными и сложными для объяснения, особенно в критически важных областях, таких как медицина или финансы.</w:t>
      </w:r>
    </w:p>
    <w:p w14:paraId="7D29D42D" w14:textId="16428A9E" w:rsidR="00100CDA" w:rsidRDefault="00100CDA" w:rsidP="00970EB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341F6A06" w14:textId="48BEB68E" w:rsidR="00100CDA" w:rsidRPr="00E825B0" w:rsidRDefault="00100CDA" w:rsidP="0087440C">
      <w:pPr>
        <w:pStyle w:val="af5"/>
        <w:numPr>
          <w:ilvl w:val="1"/>
          <w:numId w:val="40"/>
        </w:numPr>
        <w:outlineLvl w:val="1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  <w:bookmarkStart w:id="16" w:name="_Toc191565436"/>
      <w:r w:rsidRPr="00E825B0">
        <w:rPr>
          <w:rFonts w:eastAsia="Noto Serif CJK SC" w:cs="Lohit Devanagari"/>
          <w:b/>
          <w:bCs/>
          <w:kern w:val="2"/>
          <w:szCs w:val="24"/>
          <w:lang w:eastAsia="zh-CN" w:bidi="hi-IN"/>
        </w:rPr>
        <w:t>Разведочный анализ данных</w:t>
      </w:r>
      <w:bookmarkEnd w:id="16"/>
    </w:p>
    <w:p w14:paraId="099D528B" w14:textId="5DDF12D6" w:rsidR="00E825B0" w:rsidRDefault="00E825B0" w:rsidP="00E825B0">
      <w:pPr>
        <w:pStyle w:val="af5"/>
        <w:ind w:left="1129"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7E7793CC" w14:textId="392F6685" w:rsidR="00E825B0" w:rsidRDefault="00E825B0" w:rsidP="004A6A62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E825B0">
        <w:rPr>
          <w:rFonts w:eastAsia="Noto Serif CJK SC" w:cs="Lohit Devanagari"/>
          <w:kern w:val="2"/>
          <w:szCs w:val="24"/>
          <w:lang w:eastAsia="zh-CN" w:bidi="hi-IN"/>
        </w:rPr>
        <w:t xml:space="preserve">Разведочный анализ данных направлен на получение </w:t>
      </w:r>
      <w:r>
        <w:rPr>
          <w:rFonts w:eastAsia="Noto Serif CJK SC" w:cs="Lohit Devanagari"/>
          <w:kern w:val="2"/>
          <w:szCs w:val="24"/>
          <w:lang w:eastAsia="zh-CN" w:bidi="hi-IN"/>
        </w:rPr>
        <w:t>информации</w:t>
      </w:r>
      <w:r w:rsidRPr="00E825B0">
        <w:rPr>
          <w:rFonts w:eastAsia="Noto Serif CJK SC" w:cs="Lohit Devanagari"/>
          <w:kern w:val="2"/>
          <w:szCs w:val="24"/>
          <w:lang w:eastAsia="zh-CN" w:bidi="hi-IN"/>
        </w:rPr>
        <w:t xml:space="preserve"> о распределении переменных в исходном датасете, оценку его качества (выявление пропусков и выбросов), а также изучение взаимосвязей между признаками</w:t>
      </w:r>
      <w:r>
        <w:rPr>
          <w:rFonts w:eastAsia="Noto Serif CJK SC" w:cs="Lohit Devanagari"/>
          <w:kern w:val="2"/>
          <w:szCs w:val="24"/>
          <w:lang w:eastAsia="zh-CN" w:bidi="hi-IN"/>
        </w:rPr>
        <w:t>, что позволит</w:t>
      </w:r>
      <w:r w:rsidRPr="00E825B0">
        <w:rPr>
          <w:rFonts w:eastAsia="Noto Serif CJK SC" w:cs="Lohit Devanagari"/>
          <w:kern w:val="2"/>
          <w:szCs w:val="24"/>
          <w:lang w:eastAsia="zh-CN" w:bidi="hi-IN"/>
        </w:rPr>
        <w:t xml:space="preserve"> сформировать обоснованные гипотезы о наиболее подходящих моделях машинного обучения для решения поставленной задачи.</w:t>
      </w:r>
    </w:p>
    <w:p w14:paraId="7E949F96" w14:textId="4BADFDF0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E825B0">
        <w:rPr>
          <w:rFonts w:eastAsia="Noto Serif CJK SC" w:cs="Lohit Devanagari"/>
          <w:kern w:val="2"/>
          <w:szCs w:val="24"/>
          <w:lang w:eastAsia="zh-CN" w:bidi="hi-IN"/>
        </w:rPr>
        <w:t xml:space="preserve">В первую очередь необходимо изучить структуру данных, выявить возможные пропущенные значения, выбросы и дубликаты. </w:t>
      </w:r>
      <w:r>
        <w:rPr>
          <w:rFonts w:eastAsia="Noto Serif CJK SC" w:cs="Lohit Devanagari"/>
          <w:kern w:val="2"/>
          <w:szCs w:val="24"/>
          <w:lang w:eastAsia="zh-CN" w:bidi="hi-IN"/>
        </w:rPr>
        <w:t>В нашем датасете дубликатов и пропущенных значений не наблюдается.</w:t>
      </w:r>
    </w:p>
    <w:p w14:paraId="60F3C459" w14:textId="2A796B17" w:rsidR="00E825B0" w:rsidRDefault="00A17E0D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E825B0">
        <w:rPr>
          <w:rFonts w:eastAsia="Noto Serif CJK SC" w:cs="Lohit Devanagari"/>
          <w:kern w:val="2"/>
          <w:szCs w:val="24"/>
          <w:lang w:eastAsia="zh-CN" w:bidi="hi-IN"/>
        </w:rPr>
        <w:lastRenderedPageBreak/>
        <w:drawing>
          <wp:anchor distT="0" distB="0" distL="114300" distR="114300" simplePos="0" relativeHeight="251662336" behindDoc="1" locked="0" layoutInCell="1" allowOverlap="1" wp14:anchorId="39E316B1" wp14:editId="73E66C92">
            <wp:simplePos x="0" y="0"/>
            <wp:positionH relativeFrom="column">
              <wp:posOffset>1205865</wp:posOffset>
            </wp:positionH>
            <wp:positionV relativeFrom="page">
              <wp:posOffset>1123950</wp:posOffset>
            </wp:positionV>
            <wp:extent cx="3895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7" y="21296"/>
                <wp:lineTo x="21547" y="0"/>
                <wp:lineTo x="0" y="0"/>
              </wp:wrapPolygon>
            </wp:wrapTight>
            <wp:docPr id="812585986" name="Рисунок 1" descr="Изображение выглядит как текст, снимок экрана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85986" name="Рисунок 1" descr="Изображение выглядит как текст, снимок экрана, Шриф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136CD" w14:textId="48421701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178F7675" w14:textId="0126BCC2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6982D7E2" w14:textId="17D01C9C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054BD2FA" w14:textId="06B1633F" w:rsidR="00E825B0" w:rsidRDefault="00E825B0" w:rsidP="00E825B0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40308A74" w14:textId="2FFFB8E7" w:rsidR="00E825B0" w:rsidRDefault="00E825B0" w:rsidP="00E825B0">
      <w:pPr>
        <w:pStyle w:val="af5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Рисунок 5 – </w:t>
      </w:r>
      <w:r w:rsidR="000529ED">
        <w:rPr>
          <w:rFonts w:eastAsia="Noto Serif CJK SC" w:cs="Lohit Devanagari"/>
          <w:kern w:val="2"/>
          <w:szCs w:val="24"/>
          <w:lang w:eastAsia="zh-CN" w:bidi="hi-IN"/>
        </w:rPr>
        <w:t>П</w:t>
      </w:r>
      <w:r>
        <w:rPr>
          <w:rFonts w:eastAsia="Noto Serif CJK SC" w:cs="Lohit Devanagari"/>
          <w:kern w:val="2"/>
          <w:szCs w:val="24"/>
          <w:lang w:eastAsia="zh-CN" w:bidi="hi-IN"/>
        </w:rPr>
        <w:t>роверка на наличие дубликатов</w:t>
      </w:r>
    </w:p>
    <w:p w14:paraId="0D564A2B" w14:textId="2851BF9C" w:rsidR="00E825B0" w:rsidRDefault="00E825B0" w:rsidP="00E825B0">
      <w:pPr>
        <w:pStyle w:val="af5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 w:rsidRPr="00E825B0">
        <w:rPr>
          <w:rFonts w:eastAsia="Noto Serif CJK SC" w:cs="Lohit Devanagari"/>
          <w:kern w:val="2"/>
          <w:szCs w:val="24"/>
          <w:lang w:eastAsia="zh-CN" w:bidi="hi-IN"/>
        </w:rPr>
        <w:drawing>
          <wp:anchor distT="0" distB="0" distL="114300" distR="114300" simplePos="0" relativeHeight="251663360" behindDoc="1" locked="0" layoutInCell="1" allowOverlap="1" wp14:anchorId="370CDE5C" wp14:editId="0C5D92CD">
            <wp:simplePos x="0" y="0"/>
            <wp:positionH relativeFrom="column">
              <wp:posOffset>2120265</wp:posOffset>
            </wp:positionH>
            <wp:positionV relativeFrom="paragraph">
              <wp:posOffset>74930</wp:posOffset>
            </wp:positionV>
            <wp:extent cx="2114550" cy="3487420"/>
            <wp:effectExtent l="0" t="0" r="0" b="0"/>
            <wp:wrapTight wrapText="bothSides">
              <wp:wrapPolygon edited="0">
                <wp:start x="0" y="0"/>
                <wp:lineTo x="0" y="21474"/>
                <wp:lineTo x="21405" y="21474"/>
                <wp:lineTo x="21405" y="0"/>
                <wp:lineTo x="0" y="0"/>
              </wp:wrapPolygon>
            </wp:wrapTight>
            <wp:docPr id="60045463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5463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BF7B8" w14:textId="277AAD29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5280E123" w14:textId="77777777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6E0269B4" w14:textId="77777777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61A77167" w14:textId="77777777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4179AF40" w14:textId="77777777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18A921C9" w14:textId="77777777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30F8EAAB" w14:textId="77777777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7A31369C" w14:textId="77777777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69B150F4" w14:textId="77777777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678F2169" w14:textId="77777777" w:rsidR="00E825B0" w:rsidRDefault="00E825B0" w:rsidP="00E825B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6E8FC97D" w14:textId="77777777" w:rsidR="00E825B0" w:rsidRDefault="00E825B0" w:rsidP="00E825B0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33DA3856" w14:textId="4F25D6B7" w:rsidR="00E825B0" w:rsidRDefault="00E825B0" w:rsidP="00E825B0">
      <w:pPr>
        <w:pStyle w:val="af5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Рисунок 6 – </w:t>
      </w:r>
      <w:r w:rsidR="000529ED">
        <w:rPr>
          <w:rFonts w:eastAsia="Noto Serif CJK SC" w:cs="Lohit Devanagari"/>
          <w:kern w:val="2"/>
          <w:szCs w:val="24"/>
          <w:lang w:eastAsia="zh-CN" w:bidi="hi-IN"/>
        </w:rPr>
        <w:t>П</w:t>
      </w:r>
      <w:r>
        <w:rPr>
          <w:rFonts w:eastAsia="Noto Serif CJK SC" w:cs="Lohit Devanagari"/>
          <w:kern w:val="2"/>
          <w:szCs w:val="24"/>
          <w:lang w:eastAsia="zh-CN" w:bidi="hi-IN"/>
        </w:rPr>
        <w:t>роверка на наличие пропусков</w:t>
      </w:r>
    </w:p>
    <w:p w14:paraId="7C3B79AC" w14:textId="77777777" w:rsidR="00E825B0" w:rsidRDefault="00E825B0" w:rsidP="00E825B0">
      <w:pPr>
        <w:pStyle w:val="af5"/>
        <w:jc w:val="center"/>
        <w:rPr>
          <w:rFonts w:eastAsia="Noto Serif CJK SC" w:cs="Lohit Devanagari"/>
          <w:kern w:val="2"/>
          <w:szCs w:val="24"/>
          <w:lang w:eastAsia="zh-CN" w:bidi="hi-IN"/>
        </w:rPr>
      </w:pPr>
    </w:p>
    <w:p w14:paraId="72EB9207" w14:textId="69E00EB4" w:rsidR="00E825B0" w:rsidRPr="00A17E0D" w:rsidRDefault="00E948B8" w:rsidP="00A17E0D">
      <w:pPr>
        <w:pStyle w:val="af5"/>
        <w:rPr>
          <w:rFonts w:eastAsia="Noto Serif CJK SC" w:cs="Lohit Devanagari"/>
          <w:kern w:val="2"/>
          <w:szCs w:val="24"/>
          <w:lang w:val="en-US" w:eastAsia="zh-CN" w:bidi="hi-IN"/>
        </w:rPr>
      </w:pPr>
      <w:r w:rsidRPr="00E948B8">
        <w:rPr>
          <w:rFonts w:eastAsia="Noto Serif CJK SC" w:cs="Lohit Devanagari"/>
          <w:kern w:val="2"/>
          <w:szCs w:val="24"/>
          <w:lang w:eastAsia="zh-CN" w:bidi="hi-IN"/>
        </w:rPr>
        <w:t xml:space="preserve">Для проведения разведочного анализа данных </w:t>
      </w:r>
      <w:r>
        <w:rPr>
          <w:rFonts w:eastAsia="Noto Serif CJK SC" w:cs="Lohit Devanagari"/>
          <w:kern w:val="2"/>
          <w:szCs w:val="24"/>
          <w:lang w:eastAsia="zh-CN" w:bidi="hi-IN"/>
        </w:rPr>
        <w:t>были использованы</w:t>
      </w:r>
      <w:r w:rsidRPr="00E948B8">
        <w:rPr>
          <w:rFonts w:eastAsia="Noto Serif CJK SC" w:cs="Lohit Devanagari"/>
          <w:kern w:val="2"/>
          <w:szCs w:val="24"/>
          <w:lang w:eastAsia="zh-CN" w:bidi="hi-IN"/>
        </w:rPr>
        <w:t xml:space="preserve"> расчет статистических характеристик датасета, построение гистограмм для анализа распределения переменных, диаграммы "ящик с усами" для выявления выбросов, попарные графики рассеяния для изучения взаимосвязей между переменными, тепловая карта корреляций, а также вычисление описательной статистики для каждого признака.</w:t>
      </w:r>
    </w:p>
    <w:p w14:paraId="524E1266" w14:textId="78515905" w:rsidR="00E825B0" w:rsidRDefault="00E948B8" w:rsidP="00E948B8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Выбросы были выявлены через применение двух методов – метода трех сигм и м</w:t>
      </w:r>
      <w:r w:rsidRPr="00E948B8">
        <w:rPr>
          <w:rFonts w:eastAsia="Noto Serif CJK SC" w:cs="Lohit Devanagari"/>
          <w:kern w:val="2"/>
          <w:szCs w:val="24"/>
          <w:lang w:eastAsia="zh-CN" w:bidi="hi-IN"/>
        </w:rPr>
        <w:t>етод</w:t>
      </w:r>
      <w:r>
        <w:rPr>
          <w:rFonts w:eastAsia="Noto Serif CJK SC" w:cs="Lohit Devanagari"/>
          <w:kern w:val="2"/>
          <w:szCs w:val="24"/>
          <w:lang w:eastAsia="zh-CN" w:bidi="hi-IN"/>
        </w:rPr>
        <w:t>а</w:t>
      </w:r>
      <w:r w:rsidRPr="00E948B8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E948B8">
        <w:rPr>
          <w:rFonts w:eastAsia="Noto Serif CJK SC" w:cs="Lohit Devanagari"/>
          <w:kern w:val="2"/>
          <w:szCs w:val="24"/>
          <w:lang w:eastAsia="zh-CN" w:bidi="hi-IN"/>
        </w:rPr>
        <w:t>межквартального</w:t>
      </w:r>
      <w:r w:rsidRPr="00E948B8">
        <w:rPr>
          <w:rFonts w:eastAsia="Noto Serif CJK SC" w:cs="Lohit Devanagari"/>
          <w:kern w:val="2"/>
          <w:szCs w:val="24"/>
          <w:lang w:eastAsia="zh-CN" w:bidi="hi-IN"/>
        </w:rPr>
        <w:t xml:space="preserve"> размаха</w:t>
      </w:r>
      <w:r w:rsidR="00A6194B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3996722C" w14:textId="094D5102" w:rsidR="00A6194B" w:rsidRPr="00A6194B" w:rsidRDefault="00A6194B" w:rsidP="00A6194B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Первый метод </w:t>
      </w:r>
      <w:r w:rsidRPr="00A6194B">
        <w:rPr>
          <w:rFonts w:eastAsia="Noto Serif CJK SC" w:cs="Lohit Devanagari"/>
          <w:kern w:val="2"/>
          <w:szCs w:val="24"/>
          <w:lang w:eastAsia="zh-CN" w:bidi="hi-IN"/>
        </w:rPr>
        <w:t xml:space="preserve">основан на предположении, что данные распределены нормально. Он вычисляет среднее значение и стандартное отклонение для </w:t>
      </w:r>
      <w:r w:rsidRPr="00A6194B">
        <w:rPr>
          <w:rFonts w:eastAsia="Noto Serif CJK SC" w:cs="Lohit Devanagari"/>
          <w:kern w:val="2"/>
          <w:szCs w:val="24"/>
          <w:lang w:eastAsia="zh-CN" w:bidi="hi-IN"/>
        </w:rPr>
        <w:lastRenderedPageBreak/>
        <w:t>каждого признака. Затем значения, которые выходят за пределы трёх стандартных отклонений от среднего (в обе стороны), считаются выбросами.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Формула данного метода:</w:t>
      </w:r>
    </w:p>
    <w:p w14:paraId="350B04DA" w14:textId="392D8A32" w:rsidR="00A6194B" w:rsidRDefault="00A6194B" w:rsidP="00A6194B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A6194B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m:oMath>
        <m:r>
          <w:rPr>
            <w:rFonts w:ascii="Cambria Math" w:eastAsia="Noto Serif CJK SC" w:hAnsi="Cambria Math" w:cs="Lohit Devanagari"/>
            <w:kern w:val="2"/>
            <w:szCs w:val="24"/>
            <w:lang w:eastAsia="zh-CN" w:bidi="hi-IN"/>
          </w:rPr>
          <m:t>z</m:t>
        </m:r>
        <m:r>
          <w:rPr>
            <w:rFonts w:ascii="Cambria Math" w:eastAsia="Noto Serif CJK SC" w:hAnsi="Cambria Math" w:cs="Lohit Devanagari"/>
            <w:kern w:val="2"/>
            <w:szCs w:val="24"/>
            <w:lang w:eastAsia="zh-CN" w:bidi="hi-IN"/>
          </w:rPr>
          <m:t xml:space="preserve">= </m:t>
        </m:r>
        <m:f>
          <m:fPr>
            <m:ctrlPr>
              <w:rPr>
                <w:rFonts w:ascii="Cambria Math" w:eastAsia="Noto Serif CJK SC" w:hAnsi="Cambria Math" w:cs="Lohit Devanagari"/>
                <w:i/>
                <w:kern w:val="2"/>
                <w:szCs w:val="24"/>
                <w:lang w:val="en-US" w:eastAsia="zh-CN" w:bidi="hi-IN"/>
              </w:rPr>
            </m:ctrlPr>
          </m:fPr>
          <m:num>
            <m:r>
              <w:rPr>
                <w:rFonts w:ascii="Cambria Math" w:eastAsia="Noto Serif CJK SC" w:hAnsi="Cambria Math" w:cs="Lohit Devanagari"/>
                <w:kern w:val="2"/>
                <w:szCs w:val="24"/>
                <w:lang w:val="en-US" w:eastAsia="zh-CN" w:bidi="hi-IN"/>
              </w:rPr>
              <m:t>x</m:t>
            </m:r>
            <m:r>
              <w:rPr>
                <w:rFonts w:ascii="Cambria Math" w:eastAsia="Noto Serif CJK SC" w:hAnsi="Cambria Math" w:cs="Lohit Devanagari"/>
                <w:kern w:val="2"/>
                <w:szCs w:val="24"/>
                <w:lang w:eastAsia="zh-CN" w:bidi="hi-IN"/>
              </w:rPr>
              <m:t>-</m:t>
            </m:r>
            <m:r>
              <w:rPr>
                <w:rFonts w:ascii="Cambria Math" w:eastAsia="Noto Serif CJK SC" w:hAnsi="Cambria Math" w:cs="Lohit Devanagari"/>
                <w:kern w:val="2"/>
                <w:szCs w:val="24"/>
                <w:lang w:val="en-US" w:eastAsia="zh-CN" w:bidi="hi-IN"/>
              </w:rPr>
              <m:t>μ</m:t>
            </m:r>
          </m:num>
          <m:den>
            <m:r>
              <w:rPr>
                <w:rFonts w:ascii="Cambria Math" w:eastAsia="Noto Serif CJK SC" w:hAnsi="Cambria Math" w:cs="Lohit Devanagari"/>
                <w:kern w:val="2"/>
                <w:szCs w:val="24"/>
                <w:lang w:val="en-US" w:eastAsia="zh-CN" w:bidi="hi-IN"/>
              </w:rPr>
              <m:t>σ</m:t>
            </m:r>
          </m:den>
        </m:f>
      </m:oMath>
      <w:r>
        <w:rPr>
          <w:rFonts w:eastAsia="Noto Serif CJK SC" w:cs="Lohit Devanagari"/>
          <w:kern w:val="2"/>
          <w:szCs w:val="24"/>
          <w:lang w:eastAsia="zh-CN" w:bidi="hi-IN"/>
        </w:rPr>
        <w:t xml:space="preserve">,               </w:t>
      </w:r>
      <w:r>
        <w:rPr>
          <w:rFonts w:eastAsia="Noto Serif CJK SC" w:cs="Lohit Devanagari"/>
          <w:kern w:val="2"/>
          <w:szCs w:val="24"/>
          <w:lang w:eastAsia="zh-CN" w:bidi="hi-IN"/>
        </w:rPr>
        <w:t>(3)</w:t>
      </w:r>
    </w:p>
    <w:p w14:paraId="41D8E957" w14:textId="2F3ACDEB" w:rsidR="00A6194B" w:rsidRPr="00A6194B" w:rsidRDefault="00A6194B" w:rsidP="00A6194B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г</w:t>
      </w:r>
      <w:r w:rsidRPr="00A6194B">
        <w:rPr>
          <w:rFonts w:eastAsia="Noto Serif CJK SC" w:cs="Lohit Devanagari"/>
          <w:kern w:val="2"/>
          <w:szCs w:val="24"/>
          <w:lang w:eastAsia="zh-CN" w:bidi="hi-IN"/>
        </w:rPr>
        <w:t>де: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        </w:t>
      </w:r>
    </w:p>
    <w:p w14:paraId="397C994E" w14:textId="77777777" w:rsidR="00A6194B" w:rsidRPr="00A6194B" w:rsidRDefault="00A6194B" w:rsidP="00A6194B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bookmarkStart w:id="17" w:name="_Hlk191224065"/>
      <w:r w:rsidRPr="00A6194B">
        <w:rPr>
          <w:rFonts w:eastAsia="Noto Serif CJK SC" w:cs="Lohit Devanagari"/>
          <w:kern w:val="2"/>
          <w:szCs w:val="24"/>
          <w:lang w:eastAsia="zh-CN" w:bidi="hi-IN"/>
        </w:rPr>
        <w:t>μ</w:t>
      </w:r>
      <w:bookmarkEnd w:id="17"/>
      <w:r w:rsidRPr="00A6194B">
        <w:rPr>
          <w:rFonts w:eastAsia="Noto Serif CJK SC" w:cs="Lohit Devanagari"/>
          <w:kern w:val="2"/>
          <w:szCs w:val="24"/>
          <w:lang w:eastAsia="zh-CN" w:bidi="hi-IN"/>
        </w:rPr>
        <w:t xml:space="preserve"> — среднее значение признака,</w:t>
      </w:r>
    </w:p>
    <w:p w14:paraId="5C48E9C8" w14:textId="77777777" w:rsidR="00A6194B" w:rsidRPr="00A6194B" w:rsidRDefault="00A6194B" w:rsidP="00A6194B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bookmarkStart w:id="18" w:name="_Hlk191224070"/>
      <w:r w:rsidRPr="00A6194B">
        <w:rPr>
          <w:rFonts w:eastAsia="Noto Serif CJK SC" w:cs="Lohit Devanagari"/>
          <w:kern w:val="2"/>
          <w:szCs w:val="24"/>
          <w:lang w:eastAsia="zh-CN" w:bidi="hi-IN"/>
        </w:rPr>
        <w:t>σ</w:t>
      </w:r>
      <w:bookmarkEnd w:id="18"/>
      <w:r w:rsidRPr="00A6194B">
        <w:rPr>
          <w:rFonts w:eastAsia="Noto Serif CJK SC" w:cs="Lohit Devanagari"/>
          <w:kern w:val="2"/>
          <w:szCs w:val="24"/>
          <w:lang w:eastAsia="zh-CN" w:bidi="hi-IN"/>
        </w:rPr>
        <w:t xml:space="preserve"> — стандартное отклонение,</w:t>
      </w:r>
    </w:p>
    <w:p w14:paraId="75F71C9D" w14:textId="02C4772A" w:rsidR="00A6194B" w:rsidRDefault="00A6194B" w:rsidP="00A6194B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A6194B">
        <w:rPr>
          <w:rFonts w:eastAsia="Noto Serif CJK SC" w:cs="Lohit Devanagari"/>
          <w:kern w:val="2"/>
          <w:szCs w:val="24"/>
          <w:lang w:eastAsia="zh-CN" w:bidi="hi-IN"/>
        </w:rPr>
        <w:t xml:space="preserve">Если </w:t>
      </w:r>
      <w:r w:rsidRPr="00A6194B">
        <w:rPr>
          <w:rFonts w:ascii="Cambria Math" w:eastAsia="Noto Serif CJK SC" w:hAnsi="Cambria Math" w:cs="Cambria Math"/>
          <w:kern w:val="2"/>
          <w:szCs w:val="24"/>
          <w:lang w:eastAsia="zh-CN" w:bidi="hi-IN"/>
        </w:rPr>
        <w:t>∣𝑧</w:t>
      </w:r>
      <w:proofErr w:type="gramStart"/>
      <w:r w:rsidRPr="00A6194B">
        <w:rPr>
          <w:rFonts w:ascii="Cambria Math" w:eastAsia="Noto Serif CJK SC" w:hAnsi="Cambria Math" w:cs="Cambria Math"/>
          <w:kern w:val="2"/>
          <w:szCs w:val="24"/>
          <w:lang w:eastAsia="zh-CN" w:bidi="hi-IN"/>
        </w:rPr>
        <w:t>∣</w:t>
      </w:r>
      <w:r>
        <w:rPr>
          <w:rFonts w:ascii="Cambria Math" w:eastAsia="Noto Serif CJK SC" w:hAnsi="Cambria Math" w:cs="Cambria Math"/>
          <w:kern w:val="2"/>
          <w:szCs w:val="24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eastAsia="zh-CN" w:bidi="hi-IN"/>
        </w:rPr>
        <w:t>&gt;</w:t>
      </w:r>
      <w:proofErr w:type="gramEnd"/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A6194B">
        <w:rPr>
          <w:rFonts w:eastAsia="Noto Serif CJK SC" w:cs="Lohit Devanagari"/>
          <w:kern w:val="2"/>
          <w:szCs w:val="24"/>
          <w:lang w:eastAsia="zh-CN" w:bidi="hi-IN"/>
        </w:rPr>
        <w:t xml:space="preserve">3, </w:t>
      </w:r>
      <w:r w:rsidRPr="00A6194B">
        <w:rPr>
          <w:rFonts w:eastAsia="Noto Serif CJK SC"/>
          <w:kern w:val="2"/>
          <w:szCs w:val="24"/>
          <w:lang w:eastAsia="zh-CN" w:bidi="hi-IN"/>
        </w:rPr>
        <w:t>то</w:t>
      </w:r>
      <w:r w:rsidRPr="00A6194B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A6194B">
        <w:rPr>
          <w:rFonts w:eastAsia="Noto Serif CJK SC"/>
          <w:kern w:val="2"/>
          <w:szCs w:val="24"/>
          <w:lang w:eastAsia="zh-CN" w:bidi="hi-IN"/>
        </w:rPr>
        <w:t>значение</w:t>
      </w:r>
      <w:r w:rsidRPr="00A6194B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A6194B">
        <w:rPr>
          <w:rFonts w:eastAsia="Noto Serif CJK SC"/>
          <w:kern w:val="2"/>
          <w:szCs w:val="24"/>
          <w:lang w:eastAsia="zh-CN" w:bidi="hi-IN"/>
        </w:rPr>
        <w:t>считается</w:t>
      </w:r>
      <w:r w:rsidRPr="00A6194B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A6194B">
        <w:rPr>
          <w:rFonts w:eastAsia="Noto Serif CJK SC"/>
          <w:kern w:val="2"/>
          <w:szCs w:val="24"/>
          <w:lang w:eastAsia="zh-CN" w:bidi="hi-IN"/>
        </w:rPr>
        <w:t>выбросом</w:t>
      </w:r>
      <w:r w:rsidRPr="00A6194B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522A5CE2" w14:textId="1CDB9DE5" w:rsidR="00A6194B" w:rsidRDefault="00A6194B" w:rsidP="00CF28D8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A6194B">
        <w:rPr>
          <w:rFonts w:eastAsia="Noto Serif CJK SC" w:cs="Lohit Devanagari"/>
          <w:kern w:val="2"/>
          <w:szCs w:val="24"/>
          <w:lang w:eastAsia="zh-CN" w:bidi="hi-IN"/>
        </w:rPr>
        <w:t xml:space="preserve">Метод </w:t>
      </w:r>
      <w:r w:rsidRPr="00A6194B">
        <w:rPr>
          <w:rFonts w:eastAsia="Noto Serif CJK SC" w:cs="Lohit Devanagari"/>
          <w:kern w:val="2"/>
          <w:szCs w:val="24"/>
          <w:lang w:eastAsia="zh-CN" w:bidi="hi-IN"/>
        </w:rPr>
        <w:t>межквартального</w:t>
      </w:r>
      <w:r w:rsidRPr="00A6194B">
        <w:rPr>
          <w:rFonts w:eastAsia="Noto Serif CJK SC" w:cs="Lohit Devanagari"/>
          <w:kern w:val="2"/>
          <w:szCs w:val="24"/>
          <w:lang w:eastAsia="zh-CN" w:bidi="hi-IN"/>
        </w:rPr>
        <w:t xml:space="preserve"> размаха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>не предполагает нормального распределения данных, а вместо этого использует квартили.</w:t>
      </w:r>
      <w:r w:rsidR="00CF28D8">
        <w:rPr>
          <w:rFonts w:eastAsia="Noto Serif CJK SC" w:cs="Lohit Devanagari"/>
          <w:kern w:val="2"/>
          <w:szCs w:val="24"/>
          <w:lang w:eastAsia="zh-CN" w:bidi="hi-IN"/>
        </w:rPr>
        <w:t xml:space="preserve"> В данном методе сначала в</w:t>
      </w:r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 xml:space="preserve">ычисляется первый квартиль </w:t>
      </w:r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>(</w:t>
      </w:r>
      <w:r w:rsidR="00CF28D8">
        <w:rPr>
          <w:rFonts w:eastAsia="Noto Serif CJK SC" w:cs="Lohit Devanagari"/>
          <w:kern w:val="2"/>
          <w:szCs w:val="24"/>
          <w:lang w:val="en-US" w:eastAsia="zh-CN" w:bidi="hi-IN"/>
        </w:rPr>
        <w:t>Q</w:t>
      </w:r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>1)</w:t>
      </w:r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 xml:space="preserve"> и третий квартиль (Q3)</w:t>
      </w:r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 xml:space="preserve">, </w:t>
      </w:r>
      <w:r w:rsidR="00CF28D8">
        <w:rPr>
          <w:rFonts w:eastAsia="Noto Serif CJK SC" w:cs="Lohit Devanagari"/>
          <w:kern w:val="2"/>
          <w:szCs w:val="24"/>
          <w:lang w:eastAsia="zh-CN" w:bidi="hi-IN"/>
        </w:rPr>
        <w:t>затем н</w:t>
      </w:r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 xml:space="preserve">аходится </w:t>
      </w:r>
      <w:proofErr w:type="spellStart"/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>межквартильный</w:t>
      </w:r>
      <w:proofErr w:type="spellEnd"/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 xml:space="preserve"> размах IQR</w:t>
      </w:r>
      <w:r w:rsidR="00CF28D8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>=</w:t>
      </w:r>
      <w:r w:rsidR="00CF28D8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>Q3</w:t>
      </w:r>
      <w:r w:rsidR="00CF28D8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>−</w:t>
      </w:r>
      <w:r w:rsidR="00CF28D8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CF28D8" w:rsidRPr="00CF28D8">
        <w:rPr>
          <w:rFonts w:eastAsia="Noto Serif CJK SC" w:cs="Lohit Devanagari"/>
          <w:kern w:val="2"/>
          <w:szCs w:val="24"/>
          <w:lang w:eastAsia="zh-CN" w:bidi="hi-IN"/>
        </w:rPr>
        <w:t>Q1</w:t>
      </w:r>
      <w:r w:rsidR="00CF28D8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3554B6D5" w14:textId="77777777" w:rsidR="00CF28D8" w:rsidRDefault="00CF28D8" w:rsidP="00CF28D8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CF28D8">
        <w:rPr>
          <w:rFonts w:eastAsia="Noto Serif CJK SC" w:cs="Lohit Devanagari"/>
          <w:kern w:val="2"/>
          <w:szCs w:val="24"/>
          <w:lang w:eastAsia="zh-CN" w:bidi="hi-IN"/>
        </w:rPr>
        <w:t>Выбросами считаются значения, выходящие за границы: Q1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−1</w:t>
      </w:r>
      <w:r>
        <w:rPr>
          <w:rFonts w:eastAsia="Noto Serif CJK SC" w:cs="Lohit Devanagari"/>
          <w:kern w:val="2"/>
          <w:szCs w:val="24"/>
          <w:lang w:eastAsia="zh-CN" w:bidi="hi-IN"/>
        </w:rPr>
        <w:t>,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5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×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IQR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и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Q3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+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1</w:t>
      </w:r>
      <w:r>
        <w:rPr>
          <w:rFonts w:eastAsia="Noto Serif CJK SC" w:cs="Lohit Devanagari"/>
          <w:kern w:val="2"/>
          <w:szCs w:val="24"/>
          <w:lang w:eastAsia="zh-CN" w:bidi="hi-IN"/>
        </w:rPr>
        <w:t>,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5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×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IQR</w:t>
      </w:r>
      <w:r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68A60F64" w14:textId="58EDE6AF" w:rsidR="00CF28D8" w:rsidRDefault="00CF28D8" w:rsidP="00CF28D8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После применения обоих методов на исследуемом датасете, больше выбросов было выявлено с помощью м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>етод</w:t>
      </w:r>
      <w:r>
        <w:rPr>
          <w:rFonts w:eastAsia="Noto Serif CJK SC" w:cs="Lohit Devanagari"/>
          <w:kern w:val="2"/>
          <w:szCs w:val="24"/>
          <w:lang w:eastAsia="zh-CN" w:bidi="hi-IN"/>
        </w:rPr>
        <w:t>а</w:t>
      </w:r>
      <w:r w:rsidRPr="00CF28D8">
        <w:rPr>
          <w:rFonts w:eastAsia="Noto Serif CJK SC" w:cs="Lohit Devanagari"/>
          <w:kern w:val="2"/>
          <w:szCs w:val="24"/>
          <w:lang w:eastAsia="zh-CN" w:bidi="hi-IN"/>
        </w:rPr>
        <w:t xml:space="preserve"> межквартального размаха</w:t>
      </w:r>
      <w:r>
        <w:rPr>
          <w:rFonts w:eastAsia="Noto Serif CJK SC" w:cs="Lohit Devanagari"/>
          <w:kern w:val="2"/>
          <w:szCs w:val="24"/>
          <w:lang w:eastAsia="zh-CN" w:bidi="hi-IN"/>
        </w:rPr>
        <w:t>. По этой причине было принято решение использовать указанный метод в качестве основного (рисунок 7).</w:t>
      </w:r>
    </w:p>
    <w:p w14:paraId="0DF1F245" w14:textId="6E263246" w:rsidR="00CF28D8" w:rsidRDefault="00CF28D8" w:rsidP="00CF28D8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После </w:t>
      </w:r>
      <w:r w:rsidR="00951280">
        <w:rPr>
          <w:rFonts w:eastAsia="Noto Serif CJK SC" w:cs="Lohit Devanagari"/>
          <w:kern w:val="2"/>
          <w:szCs w:val="24"/>
          <w:lang w:eastAsia="zh-CN" w:bidi="hi-IN"/>
        </w:rPr>
        <w:t xml:space="preserve">трех </w:t>
      </w:r>
      <w:r>
        <w:rPr>
          <w:rFonts w:eastAsia="Noto Serif CJK SC" w:cs="Lohit Devanagari"/>
          <w:kern w:val="2"/>
          <w:szCs w:val="24"/>
          <w:lang w:eastAsia="zh-CN" w:bidi="hi-IN"/>
        </w:rPr>
        <w:t>ит</w:t>
      </w:r>
      <w:r w:rsidR="00951280">
        <w:rPr>
          <w:rFonts w:eastAsia="Noto Serif CJK SC" w:cs="Lohit Devanagari"/>
          <w:kern w:val="2"/>
          <w:szCs w:val="24"/>
          <w:lang w:eastAsia="zh-CN" w:bidi="hi-IN"/>
        </w:rPr>
        <w:t>ераций удалось полностью исключить выбросы из датасета (рисунок 8).</w:t>
      </w:r>
    </w:p>
    <w:p w14:paraId="13061EBB" w14:textId="77777777" w:rsidR="00951280" w:rsidRPr="00951280" w:rsidRDefault="00951280" w:rsidP="0095128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951280">
        <w:rPr>
          <w:rFonts w:eastAsia="Noto Serif CJK SC" w:cs="Lohit Devanagari"/>
          <w:kern w:val="2"/>
          <w:szCs w:val="24"/>
          <w:lang w:eastAsia="zh-CN" w:bidi="hi-IN"/>
        </w:rPr>
        <w:t>Анализ объединённого датасета показывает отсутствие выраженной зависимости между переменными, что подтверждается тепловой картой корреляционной матрицы и диаграммами рассеяния.</w:t>
      </w:r>
    </w:p>
    <w:p w14:paraId="6CD59E35" w14:textId="77777777" w:rsidR="00951280" w:rsidRPr="00951280" w:rsidRDefault="00951280" w:rsidP="0095128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65F3363A" w14:textId="680DFBD0" w:rsidR="00CF28D8" w:rsidRPr="00CF28D8" w:rsidRDefault="00CF28D8" w:rsidP="00CF28D8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CF28D8">
        <w:rPr>
          <w:rFonts w:eastAsia="Noto Serif CJK SC" w:cs="Lohit Devanagari"/>
          <w:kern w:val="2"/>
          <w:szCs w:val="24"/>
          <w:lang w:eastAsia="zh-CN" w:bidi="hi-IN"/>
        </w:rPr>
        <w:lastRenderedPageBreak/>
        <w:drawing>
          <wp:anchor distT="0" distB="0" distL="114300" distR="114300" simplePos="0" relativeHeight="251664384" behindDoc="1" locked="0" layoutInCell="1" allowOverlap="1" wp14:anchorId="63C88E54" wp14:editId="2F749ED5">
            <wp:simplePos x="0" y="0"/>
            <wp:positionH relativeFrom="column">
              <wp:posOffset>586740</wp:posOffset>
            </wp:positionH>
            <wp:positionV relativeFrom="paragraph">
              <wp:posOffset>0</wp:posOffset>
            </wp:positionV>
            <wp:extent cx="4619625" cy="5420360"/>
            <wp:effectExtent l="0" t="0" r="9525" b="8890"/>
            <wp:wrapTight wrapText="bothSides">
              <wp:wrapPolygon edited="0">
                <wp:start x="0" y="0"/>
                <wp:lineTo x="0" y="21560"/>
                <wp:lineTo x="21555" y="21560"/>
                <wp:lineTo x="21555" y="0"/>
                <wp:lineTo x="0" y="0"/>
              </wp:wrapPolygon>
            </wp:wrapTight>
            <wp:docPr id="102398890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8890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</w:p>
    <w:p w14:paraId="1824B6A3" w14:textId="6BA9B191" w:rsidR="00E825B0" w:rsidRPr="00E825B0" w:rsidRDefault="00E825B0" w:rsidP="00E825B0">
      <w:pPr>
        <w:pStyle w:val="af5"/>
        <w:ind w:left="709"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537F4E0D" w14:textId="77777777" w:rsidR="00E825B0" w:rsidRPr="00E825B0" w:rsidRDefault="00E825B0" w:rsidP="00E825B0">
      <w:pPr>
        <w:pStyle w:val="af5"/>
        <w:ind w:left="709"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55E22376" w14:textId="77777777" w:rsidR="00E825B0" w:rsidRPr="00E825B0" w:rsidRDefault="00E825B0" w:rsidP="00E825B0">
      <w:pPr>
        <w:pStyle w:val="af5"/>
        <w:ind w:left="709"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359736FA" w14:textId="77777777" w:rsidR="00100CDA" w:rsidRPr="005B3BF2" w:rsidRDefault="00100CDA" w:rsidP="00100CDA">
      <w:pPr>
        <w:pStyle w:val="af5"/>
        <w:ind w:left="709"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2408CFB6" w14:textId="77777777" w:rsidR="00A15886" w:rsidRPr="00FF5132" w:rsidRDefault="00A15886" w:rsidP="00A15886">
      <w:pPr>
        <w:pStyle w:val="af5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</w:p>
    <w:p w14:paraId="5919B59A" w14:textId="77777777" w:rsidR="00A024C3" w:rsidRDefault="00A024C3" w:rsidP="00B75182">
      <w:pPr>
        <w:pStyle w:val="af5"/>
        <w:ind w:firstLine="0"/>
      </w:pPr>
    </w:p>
    <w:p w14:paraId="540BB8F0" w14:textId="77777777" w:rsidR="00CF28D8" w:rsidRDefault="00CF28D8" w:rsidP="00B75182">
      <w:pPr>
        <w:pStyle w:val="af5"/>
        <w:ind w:firstLine="0"/>
      </w:pPr>
    </w:p>
    <w:p w14:paraId="29596682" w14:textId="77777777" w:rsidR="00CF28D8" w:rsidRDefault="00CF28D8" w:rsidP="00B75182">
      <w:pPr>
        <w:pStyle w:val="af5"/>
        <w:ind w:firstLine="0"/>
      </w:pPr>
    </w:p>
    <w:p w14:paraId="4EFA8DC0" w14:textId="77777777" w:rsidR="00CF28D8" w:rsidRDefault="00CF28D8" w:rsidP="00B75182">
      <w:pPr>
        <w:pStyle w:val="af5"/>
        <w:ind w:firstLine="0"/>
      </w:pPr>
    </w:p>
    <w:p w14:paraId="582399B7" w14:textId="77777777" w:rsidR="00CF28D8" w:rsidRDefault="00CF28D8" w:rsidP="00B75182">
      <w:pPr>
        <w:pStyle w:val="af5"/>
        <w:ind w:firstLine="0"/>
      </w:pPr>
    </w:p>
    <w:p w14:paraId="162928E9" w14:textId="77777777" w:rsidR="00CF28D8" w:rsidRDefault="00CF28D8" w:rsidP="00B75182">
      <w:pPr>
        <w:pStyle w:val="af5"/>
        <w:ind w:firstLine="0"/>
      </w:pPr>
    </w:p>
    <w:p w14:paraId="31AF56A3" w14:textId="77777777" w:rsidR="00CF28D8" w:rsidRDefault="00CF28D8" w:rsidP="00B75182">
      <w:pPr>
        <w:pStyle w:val="af5"/>
        <w:ind w:firstLine="0"/>
      </w:pPr>
    </w:p>
    <w:p w14:paraId="1C9A5ACC" w14:textId="77777777" w:rsidR="00CF28D8" w:rsidRDefault="00CF28D8" w:rsidP="00B75182">
      <w:pPr>
        <w:pStyle w:val="af5"/>
        <w:ind w:firstLine="0"/>
      </w:pPr>
    </w:p>
    <w:p w14:paraId="7A289435" w14:textId="77777777" w:rsidR="00CF28D8" w:rsidRDefault="00CF28D8" w:rsidP="00B75182">
      <w:pPr>
        <w:pStyle w:val="af5"/>
        <w:ind w:firstLine="0"/>
      </w:pPr>
    </w:p>
    <w:p w14:paraId="56B1B17E" w14:textId="77777777" w:rsidR="00CF28D8" w:rsidRDefault="00CF28D8" w:rsidP="00B75182">
      <w:pPr>
        <w:pStyle w:val="af5"/>
        <w:ind w:firstLine="0"/>
      </w:pPr>
    </w:p>
    <w:p w14:paraId="72C56C8E" w14:textId="77777777" w:rsidR="00CF28D8" w:rsidRDefault="00CF28D8" w:rsidP="00B75182">
      <w:pPr>
        <w:pStyle w:val="af5"/>
        <w:ind w:firstLine="0"/>
      </w:pPr>
    </w:p>
    <w:p w14:paraId="071C7C3B" w14:textId="122C27AE" w:rsidR="00CF28D8" w:rsidRDefault="00CF28D8" w:rsidP="00B75182">
      <w:pPr>
        <w:pStyle w:val="af5"/>
        <w:ind w:firstLine="0"/>
      </w:pPr>
    </w:p>
    <w:p w14:paraId="31704026" w14:textId="71E388A0" w:rsidR="00CF28D8" w:rsidRDefault="00CF28D8" w:rsidP="00951280">
      <w:pPr>
        <w:pStyle w:val="af5"/>
        <w:ind w:firstLine="0"/>
        <w:jc w:val="center"/>
      </w:pPr>
      <w:r>
        <w:t xml:space="preserve">Рисунок 7 – </w:t>
      </w:r>
      <w:r w:rsidR="000529ED">
        <w:t>П</w:t>
      </w:r>
      <w:r>
        <w:t>рименение двух методов определения количества выбросов</w:t>
      </w:r>
    </w:p>
    <w:p w14:paraId="791170E7" w14:textId="0A1E28CE" w:rsidR="00951280" w:rsidRDefault="00180EC9" w:rsidP="00B75182">
      <w:pPr>
        <w:pStyle w:val="af5"/>
        <w:ind w:firstLine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6C49875" wp14:editId="30FE57AB">
            <wp:simplePos x="0" y="0"/>
            <wp:positionH relativeFrom="column">
              <wp:posOffset>-41910</wp:posOffset>
            </wp:positionH>
            <wp:positionV relativeFrom="paragraph">
              <wp:posOffset>278765</wp:posOffset>
            </wp:positionV>
            <wp:extent cx="6120130" cy="2197100"/>
            <wp:effectExtent l="0" t="0" r="0" b="0"/>
            <wp:wrapTight wrapText="bothSides">
              <wp:wrapPolygon edited="0">
                <wp:start x="0" y="0"/>
                <wp:lineTo x="0" y="21350"/>
                <wp:lineTo x="21515" y="21350"/>
                <wp:lineTo x="21515" y="0"/>
                <wp:lineTo x="0" y="0"/>
              </wp:wrapPolygon>
            </wp:wrapTight>
            <wp:docPr id="621348803" name="Рисунок 3" descr="Изображение выглядит как снимок экрана, линия, текс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48803" name="Рисунок 3" descr="Изображение выглядит как снимок экрана, линия, текс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467416" w14:textId="5A8CC4C1" w:rsidR="00951280" w:rsidRPr="000529ED" w:rsidRDefault="00951280" w:rsidP="00951280">
      <w:pPr>
        <w:pStyle w:val="af5"/>
        <w:ind w:firstLine="0"/>
        <w:jc w:val="center"/>
      </w:pPr>
      <w:r>
        <w:t xml:space="preserve">Рисунок </w:t>
      </w:r>
      <w:r>
        <w:t>8</w:t>
      </w:r>
      <w:r>
        <w:t xml:space="preserve"> –</w:t>
      </w:r>
      <w:r>
        <w:t xml:space="preserve"> «</w:t>
      </w:r>
      <w:r w:rsidR="000529ED">
        <w:t>Я</w:t>
      </w:r>
      <w:r>
        <w:t>щик с усами» для признаков после удаления выбросов</w:t>
      </w:r>
    </w:p>
    <w:p w14:paraId="3DDA7D27" w14:textId="77777777" w:rsidR="00951280" w:rsidRPr="000529ED" w:rsidRDefault="00951280" w:rsidP="00951280">
      <w:pPr>
        <w:pStyle w:val="af5"/>
        <w:ind w:firstLine="0"/>
        <w:jc w:val="center"/>
      </w:pPr>
    </w:p>
    <w:p w14:paraId="601A8E23" w14:textId="05F3B616" w:rsidR="00951280" w:rsidRDefault="00951280" w:rsidP="0095128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951280">
        <w:rPr>
          <w:rFonts w:eastAsia="Noto Serif CJK SC" w:cs="Lohit Devanagari"/>
          <w:kern w:val="2"/>
          <w:szCs w:val="24"/>
          <w:lang w:eastAsia="zh-CN" w:bidi="hi-IN"/>
        </w:rPr>
        <w:lastRenderedPageBreak/>
        <w:t>Наибольшая корреляция наблюдается между плотностью нашивки и углом нашивки, однако её значение составляет всего 0,1</w:t>
      </w:r>
      <w:r>
        <w:rPr>
          <w:rFonts w:eastAsia="Noto Serif CJK SC" w:cs="Lohit Devanagari"/>
          <w:kern w:val="2"/>
          <w:szCs w:val="24"/>
          <w:lang w:eastAsia="zh-CN" w:bidi="hi-IN"/>
        </w:rPr>
        <w:t>08</w:t>
      </w:r>
      <w:r w:rsidRPr="00951280">
        <w:rPr>
          <w:rFonts w:eastAsia="Noto Serif CJK SC" w:cs="Lohit Devanagari"/>
          <w:kern w:val="2"/>
          <w:szCs w:val="24"/>
          <w:lang w:eastAsia="zh-CN" w:bidi="hi-IN"/>
        </w:rPr>
        <w:t>, что указывает на отсутствие значимой связи</w:t>
      </w:r>
      <w:r w:rsidRPr="00951280">
        <w:rPr>
          <w:rFonts w:eastAsia="Noto Serif CJK SC" w:cs="Lohit Devanagari"/>
          <w:kern w:val="2"/>
          <w:szCs w:val="24"/>
          <w:lang w:eastAsia="zh-CN" w:bidi="hi-IN"/>
        </w:rPr>
        <w:t xml:space="preserve"> (</w:t>
      </w:r>
      <w:r>
        <w:rPr>
          <w:rFonts w:eastAsia="Noto Serif CJK SC" w:cs="Lohit Devanagari"/>
          <w:kern w:val="2"/>
          <w:szCs w:val="24"/>
          <w:lang w:eastAsia="zh-CN" w:bidi="hi-IN"/>
        </w:rPr>
        <w:t>рисунок 9)</w:t>
      </w:r>
      <w:r w:rsidRPr="00951280">
        <w:rPr>
          <w:rFonts w:eastAsia="Noto Serif CJK SC" w:cs="Lohit Devanagari"/>
          <w:kern w:val="2"/>
          <w:szCs w:val="24"/>
          <w:lang w:eastAsia="zh-CN" w:bidi="hi-IN"/>
        </w:rPr>
        <w:t xml:space="preserve">. </w:t>
      </w:r>
    </w:p>
    <w:p w14:paraId="4CE5DC48" w14:textId="695D07BA" w:rsidR="00951280" w:rsidRDefault="00180EC9" w:rsidP="00180EC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68EFCB43" wp14:editId="309E1F2C">
            <wp:extent cx="6120130" cy="4817110"/>
            <wp:effectExtent l="0" t="0" r="0" b="2540"/>
            <wp:docPr id="1373204610" name="Рисунок 2" descr="Изображение выглядит как текст, диаграмма, снимок экрана, Параллель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4610" name="Рисунок 2" descr="Изображение выглядит как текст, диаграмма, снимок экрана, Параллельный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BAADF" w14:textId="5C679043" w:rsidR="00180EC9" w:rsidRDefault="00180EC9" w:rsidP="00180EC9">
      <w:pPr>
        <w:pStyle w:val="af5"/>
        <w:ind w:firstLine="0"/>
        <w:jc w:val="center"/>
      </w:pPr>
      <w:r>
        <w:t xml:space="preserve">Рисунок 9 – </w:t>
      </w:r>
      <w:r w:rsidR="000529ED">
        <w:t>Т</w:t>
      </w:r>
      <w:r>
        <w:t>епловая карта корреляционной матрицы</w:t>
      </w:r>
    </w:p>
    <w:p w14:paraId="675E5595" w14:textId="77777777" w:rsidR="00A37C5C" w:rsidRDefault="00A37C5C" w:rsidP="00180EC9">
      <w:pPr>
        <w:pStyle w:val="af5"/>
        <w:ind w:firstLine="0"/>
        <w:jc w:val="center"/>
      </w:pPr>
    </w:p>
    <w:p w14:paraId="6A5F4AB6" w14:textId="2A4F8C6D" w:rsidR="00A37C5C" w:rsidRPr="00A37C5C" w:rsidRDefault="00A37C5C" w:rsidP="00A37C5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A37C5C">
        <w:rPr>
          <w:rFonts w:eastAsia="Noto Serif CJK SC" w:cs="Lohit Devanagari"/>
          <w:kern w:val="2"/>
          <w:szCs w:val="24"/>
          <w:lang w:eastAsia="zh-CN" w:bidi="hi-IN"/>
        </w:rPr>
        <w:t>Анализ данных показал отсутствие линейных зависимостей между переменными, что подтверждается низкими значениями коэффициентов корреляции,</w:t>
      </w:r>
      <w:r w:rsidR="00A0492C">
        <w:rPr>
          <w:rFonts w:eastAsia="Noto Serif CJK SC" w:cs="Lohit Devanagari"/>
          <w:kern w:val="2"/>
          <w:szCs w:val="24"/>
          <w:lang w:eastAsia="zh-CN" w:bidi="hi-IN"/>
        </w:rPr>
        <w:t xml:space="preserve"> то есть</w:t>
      </w:r>
      <w:r w:rsidRPr="00A37C5C">
        <w:rPr>
          <w:rFonts w:eastAsia="Noto Serif CJK SC" w:cs="Lohit Devanagari"/>
          <w:kern w:val="2"/>
          <w:szCs w:val="24"/>
          <w:lang w:eastAsia="zh-CN" w:bidi="hi-IN"/>
        </w:rPr>
        <w:t xml:space="preserve"> статистический анализ не выявил значимых взаимосвязей между параметрами.</w:t>
      </w:r>
    </w:p>
    <w:p w14:paraId="6C98024D" w14:textId="15A49048" w:rsidR="00A37C5C" w:rsidRDefault="00A37C5C" w:rsidP="00A37C5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A37C5C">
        <w:rPr>
          <w:rFonts w:eastAsia="Noto Serif CJK SC" w:cs="Lohit Devanagari"/>
          <w:kern w:val="2"/>
          <w:szCs w:val="24"/>
          <w:lang w:eastAsia="zh-CN" w:bidi="hi-IN"/>
        </w:rPr>
        <w:t xml:space="preserve">С учетом характеристик исходных данных мы имеем три целевых признака которые выражены следующим образом: модуль упругости при растяжении и прочность при растяжении зависят от свойств матрицы, наполнителя и параметров процесса, а соотношение матрица-наполнитель определяется характеристиками матрицы, наполнителя и свойствами конечного композита. В </w:t>
      </w:r>
      <w:r w:rsidRPr="00A37C5C">
        <w:rPr>
          <w:rFonts w:eastAsia="Noto Serif CJK SC" w:cs="Lohit Devanagari"/>
          <w:kern w:val="2"/>
          <w:szCs w:val="24"/>
          <w:lang w:eastAsia="zh-CN" w:bidi="hi-IN"/>
        </w:rPr>
        <w:lastRenderedPageBreak/>
        <w:t>связи с этим необходимо построить предсказывающие модели для первых двух признаков и разработать нейронную сеть для прогнозирования последнего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в соответствии с заданием</w:t>
      </w:r>
      <w:r w:rsidRPr="00A37C5C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5D86BD17" w14:textId="77777777" w:rsidR="00A37C5C" w:rsidRDefault="00A37C5C" w:rsidP="00A37C5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46B24FCD" w14:textId="76B8E483" w:rsidR="00A37C5C" w:rsidRDefault="00A37C5C" w:rsidP="0087440C">
      <w:pPr>
        <w:pStyle w:val="af5"/>
        <w:numPr>
          <w:ilvl w:val="0"/>
          <w:numId w:val="32"/>
        </w:numPr>
        <w:ind w:left="426"/>
        <w:outlineLvl w:val="0"/>
        <w:rPr>
          <w:rFonts w:eastAsia="Noto Serif CJK SC" w:cs="Lohit Devanagari"/>
          <w:b/>
          <w:bCs/>
          <w:kern w:val="2"/>
          <w:sz w:val="32"/>
          <w:szCs w:val="26"/>
          <w:lang w:eastAsia="zh-CN" w:bidi="hi-IN"/>
        </w:rPr>
      </w:pPr>
      <w:bookmarkStart w:id="19" w:name="_Toc191565437"/>
      <w:r w:rsidRPr="00A37C5C">
        <w:rPr>
          <w:rFonts w:eastAsia="Noto Serif CJK SC" w:cs="Lohit Devanagari"/>
          <w:b/>
          <w:bCs/>
          <w:kern w:val="2"/>
          <w:sz w:val="32"/>
          <w:szCs w:val="26"/>
          <w:lang w:eastAsia="zh-CN" w:bidi="hi-IN"/>
        </w:rPr>
        <w:t>Практическая часть</w:t>
      </w:r>
      <w:bookmarkEnd w:id="19"/>
    </w:p>
    <w:p w14:paraId="3D0DA9EE" w14:textId="77777777" w:rsidR="00A37C5C" w:rsidRDefault="00A37C5C" w:rsidP="00A37C5C">
      <w:pPr>
        <w:pStyle w:val="af5"/>
        <w:rPr>
          <w:rFonts w:eastAsia="Noto Serif CJK SC" w:cs="Lohit Devanagari"/>
          <w:b/>
          <w:bCs/>
          <w:kern w:val="2"/>
          <w:sz w:val="32"/>
          <w:szCs w:val="26"/>
          <w:lang w:eastAsia="zh-CN" w:bidi="hi-IN"/>
        </w:rPr>
      </w:pPr>
    </w:p>
    <w:p w14:paraId="318BE545" w14:textId="13D83124" w:rsidR="00A37C5C" w:rsidRDefault="00A37C5C" w:rsidP="0087440C">
      <w:pPr>
        <w:pStyle w:val="af5"/>
        <w:outlineLvl w:val="1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  <w:bookmarkStart w:id="20" w:name="_Toc191565438"/>
      <w:r w:rsidRPr="00A37C5C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2.1. </w:t>
      </w:r>
      <w:proofErr w:type="spellStart"/>
      <w:r w:rsidRPr="00A37C5C">
        <w:rPr>
          <w:rFonts w:eastAsia="Noto Serif CJK SC" w:cs="Lohit Devanagari"/>
          <w:b/>
          <w:bCs/>
          <w:kern w:val="2"/>
          <w:szCs w:val="24"/>
          <w:lang w:eastAsia="zh-CN" w:bidi="hi-IN"/>
        </w:rPr>
        <w:t>Пре</w:t>
      </w:r>
      <w:r w:rsidR="00133B94">
        <w:rPr>
          <w:rFonts w:eastAsia="Noto Serif CJK SC" w:cs="Lohit Devanagari"/>
          <w:b/>
          <w:bCs/>
          <w:kern w:val="2"/>
          <w:szCs w:val="24"/>
          <w:lang w:eastAsia="zh-CN" w:bidi="hi-IN"/>
        </w:rPr>
        <w:t>процессинг</w:t>
      </w:r>
      <w:proofErr w:type="spellEnd"/>
      <w:r w:rsidRPr="00A37C5C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данных</w:t>
      </w:r>
      <w:bookmarkEnd w:id="20"/>
    </w:p>
    <w:p w14:paraId="25FEAAB0" w14:textId="77777777" w:rsidR="00B422AF" w:rsidRDefault="00B422AF" w:rsidP="00A37C5C">
      <w:pPr>
        <w:pStyle w:val="af5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</w:p>
    <w:p w14:paraId="687B3BE9" w14:textId="5FBFA215" w:rsidR="000529ED" w:rsidRDefault="000529ED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0529ED">
        <w:rPr>
          <w:rFonts w:eastAsia="Noto Serif CJK SC" w:cs="Lohit Devanagari"/>
          <w:kern w:val="2"/>
          <w:szCs w:val="24"/>
          <w:lang w:eastAsia="zh-CN" w:bidi="hi-IN"/>
        </w:rPr>
        <w:t>С учетом характеристик исходных данных мы имеем три целевых признака</w:t>
      </w:r>
      <w:r>
        <w:rPr>
          <w:rFonts w:eastAsia="Noto Serif CJK SC" w:cs="Lohit Devanagari"/>
          <w:kern w:val="2"/>
          <w:szCs w:val="24"/>
          <w:lang w:eastAsia="zh-CN" w:bidi="hi-IN"/>
        </w:rPr>
        <w:t>, которые в нашей задаче будут определены как выходные данные:</w:t>
      </w:r>
      <w:r w:rsidRPr="000529ED">
        <w:rPr>
          <w:rFonts w:eastAsia="Noto Serif CJK SC" w:cs="Lohit Devanagari"/>
          <w:kern w:val="2"/>
          <w:szCs w:val="24"/>
          <w:lang w:eastAsia="zh-CN" w:bidi="hi-IN"/>
        </w:rPr>
        <w:t xml:space="preserve"> модуль упругости при растяжении и прочность при растяжении, а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также</w:t>
      </w:r>
      <w:r w:rsidRPr="000529ED">
        <w:rPr>
          <w:rFonts w:eastAsia="Noto Serif CJK SC" w:cs="Lohit Devanagari"/>
          <w:kern w:val="2"/>
          <w:szCs w:val="24"/>
          <w:lang w:eastAsia="zh-CN" w:bidi="hi-IN"/>
        </w:rPr>
        <w:t xml:space="preserve"> соотношение матрица-наполнител</w:t>
      </w:r>
      <w:r>
        <w:rPr>
          <w:rFonts w:eastAsia="Noto Serif CJK SC" w:cs="Lohit Devanagari"/>
          <w:kern w:val="2"/>
          <w:szCs w:val="24"/>
          <w:lang w:eastAsia="zh-CN" w:bidi="hi-IN"/>
        </w:rPr>
        <w:t>ь, предсказание которого будет осуществляться с применением нейронных сетей.</w:t>
      </w:r>
      <w:r w:rsidRPr="000529ED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</w:p>
    <w:p w14:paraId="73C9D2D9" w14:textId="2B5AA3FF" w:rsidR="00B422AF" w:rsidRDefault="000529ED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0529ED">
        <w:rPr>
          <w:rFonts w:eastAsia="Noto Serif CJK SC" w:cs="Lohit Devanagari"/>
          <w:kern w:val="2"/>
          <w:szCs w:val="24"/>
          <w:lang w:val="en-US" w:eastAsia="zh-CN" w:bidi="hi-IN"/>
        </w:rPr>
        <w:drawing>
          <wp:anchor distT="0" distB="0" distL="114300" distR="114300" simplePos="0" relativeHeight="251667456" behindDoc="1" locked="0" layoutInCell="1" allowOverlap="1" wp14:anchorId="637B97B7" wp14:editId="1FF7C2BD">
            <wp:simplePos x="0" y="0"/>
            <wp:positionH relativeFrom="column">
              <wp:posOffset>1205230</wp:posOffset>
            </wp:positionH>
            <wp:positionV relativeFrom="paragraph">
              <wp:posOffset>1830070</wp:posOffset>
            </wp:positionV>
            <wp:extent cx="3570605" cy="2682875"/>
            <wp:effectExtent l="0" t="0" r="0" b="3175"/>
            <wp:wrapTight wrapText="bothSides">
              <wp:wrapPolygon edited="0">
                <wp:start x="0" y="0"/>
                <wp:lineTo x="0" y="21472"/>
                <wp:lineTo x="21435" y="21472"/>
                <wp:lineTo x="21435" y="0"/>
                <wp:lineTo x="0" y="0"/>
              </wp:wrapPolygon>
            </wp:wrapTight>
            <wp:docPr id="553250187" name="Рисунок 1" descr="Изображение выглядит как текст, снимок экрана, программное обеспечение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50187" name="Рисунок 1" descr="Изображение выглядит как текст, снимок экрана, программное обеспечение, Шриф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2AF" w:rsidRPr="00B422AF">
        <w:rPr>
          <w:rFonts w:eastAsia="Noto Serif CJK SC" w:cs="Lohit Devanagari"/>
          <w:kern w:val="2"/>
          <w:szCs w:val="24"/>
          <w:lang w:eastAsia="zh-CN" w:bidi="hi-IN"/>
        </w:rPr>
        <w:t>Перед передачей данных в модель требуется их предварительная обработка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– </w:t>
      </w:r>
      <w:proofErr w:type="spellStart"/>
      <w:r>
        <w:rPr>
          <w:rFonts w:eastAsia="Noto Serif CJK SC" w:cs="Lohit Devanagari"/>
          <w:kern w:val="2"/>
          <w:szCs w:val="24"/>
          <w:lang w:eastAsia="zh-CN" w:bidi="hi-IN"/>
        </w:rPr>
        <w:t>препроцессинг</w:t>
      </w:r>
      <w:proofErr w:type="spellEnd"/>
      <w:r>
        <w:rPr>
          <w:rFonts w:eastAsia="Noto Serif CJK SC" w:cs="Lohit Devanagari"/>
          <w:kern w:val="2"/>
          <w:szCs w:val="24"/>
          <w:lang w:eastAsia="zh-CN" w:bidi="hi-IN"/>
        </w:rPr>
        <w:t xml:space="preserve"> данных</w:t>
      </w:r>
      <w:r w:rsidR="00B422AF" w:rsidRPr="00B422AF">
        <w:rPr>
          <w:rFonts w:eastAsia="Noto Serif CJK SC" w:cs="Lohit Devanagari"/>
          <w:kern w:val="2"/>
          <w:szCs w:val="24"/>
          <w:lang w:eastAsia="zh-CN" w:bidi="hi-IN"/>
        </w:rPr>
        <w:t xml:space="preserve">. Признак угла нашивки принимает дискретные значения, поэтому для его кодирования используется </w:t>
      </w:r>
      <w:proofErr w:type="spellStart"/>
      <w:r w:rsidR="00B422AF" w:rsidRPr="00B422AF">
        <w:rPr>
          <w:rFonts w:eastAsia="Noto Serif CJK SC" w:cs="Lohit Devanagari"/>
          <w:kern w:val="2"/>
          <w:szCs w:val="24"/>
          <w:lang w:eastAsia="zh-CN" w:bidi="hi-IN"/>
        </w:rPr>
        <w:t>OrdinalEncoder</w:t>
      </w:r>
      <w:proofErr w:type="spellEnd"/>
      <w:r w:rsidR="00B422AF" w:rsidRPr="00B422AF">
        <w:rPr>
          <w:rFonts w:eastAsia="Noto Serif CJK SC" w:cs="Lohit Devanagari"/>
          <w:kern w:val="2"/>
          <w:szCs w:val="24"/>
          <w:lang w:eastAsia="zh-CN" w:bidi="hi-IN"/>
        </w:rPr>
        <w:t xml:space="preserve">. Числовые переменные подвергаются стандартизации с применением </w:t>
      </w:r>
      <w:proofErr w:type="spellStart"/>
      <w:r w:rsidR="00B422AF" w:rsidRPr="00B422AF">
        <w:rPr>
          <w:rFonts w:eastAsia="Noto Serif CJK SC" w:cs="Lohit Devanagari"/>
          <w:kern w:val="2"/>
          <w:szCs w:val="24"/>
          <w:lang w:eastAsia="zh-CN" w:bidi="hi-IN"/>
        </w:rPr>
        <w:t>StandardScaler</w:t>
      </w:r>
      <w:proofErr w:type="spellEnd"/>
      <w:r w:rsidR="00B422AF" w:rsidRPr="00B422AF">
        <w:rPr>
          <w:rFonts w:eastAsia="Noto Serif CJK SC" w:cs="Lohit Devanagari"/>
          <w:kern w:val="2"/>
          <w:szCs w:val="24"/>
          <w:lang w:eastAsia="zh-CN" w:bidi="hi-IN"/>
        </w:rPr>
        <w:t>, который нормализует данные, приводя их к среднему значению 0 и стандартному отклонению 1, что способствует лучшей сходимости модели.</w:t>
      </w:r>
    </w:p>
    <w:p w14:paraId="559DE258" w14:textId="77777777" w:rsidR="000529ED" w:rsidRDefault="000529ED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3C175C36" w14:textId="77777777" w:rsidR="000529ED" w:rsidRDefault="000529ED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1D41F482" w14:textId="77777777" w:rsidR="000529ED" w:rsidRDefault="000529ED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74CC7BB6" w14:textId="77777777" w:rsidR="000529ED" w:rsidRDefault="000529ED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631860EE" w14:textId="77777777" w:rsidR="000529ED" w:rsidRDefault="000529ED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210DD933" w14:textId="77777777" w:rsidR="000529ED" w:rsidRDefault="000529ED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0EF93E79" w14:textId="77777777" w:rsidR="000529ED" w:rsidRDefault="000529ED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0F5263E8" w14:textId="77777777" w:rsidR="000529ED" w:rsidRDefault="000529ED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3D5A8B59" w14:textId="77777777" w:rsidR="000529ED" w:rsidRDefault="000529ED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77C9100B" w14:textId="7EFF78B9" w:rsidR="000529ED" w:rsidRPr="000529ED" w:rsidRDefault="000529ED" w:rsidP="000529ED">
      <w:pPr>
        <w:pStyle w:val="af5"/>
        <w:ind w:firstLine="0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Рисунок 10 – Д</w:t>
      </w:r>
      <w:r w:rsidRPr="000529ED">
        <w:rPr>
          <w:rFonts w:eastAsia="Noto Serif CJK SC" w:cs="Lohit Devanagari"/>
          <w:kern w:val="2"/>
          <w:szCs w:val="24"/>
          <w:lang w:eastAsia="zh-CN" w:bidi="hi-IN"/>
        </w:rPr>
        <w:t>еление датасетов по целевому признаку для каждой из задач</w:t>
      </w:r>
    </w:p>
    <w:p w14:paraId="52E874B1" w14:textId="090BFC5A" w:rsidR="000529ED" w:rsidRDefault="00337FBE" w:rsidP="000529ED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337FBE">
        <w:rPr>
          <w:rFonts w:eastAsia="Noto Serif CJK SC" w:cs="Lohit Devanagari"/>
          <w:kern w:val="2"/>
          <w:szCs w:val="24"/>
          <w:lang w:eastAsia="zh-CN" w:bidi="hi-IN"/>
        </w:rPr>
        <w:lastRenderedPageBreak/>
        <w:drawing>
          <wp:anchor distT="0" distB="0" distL="114300" distR="114300" simplePos="0" relativeHeight="251668480" behindDoc="1" locked="0" layoutInCell="1" allowOverlap="1" wp14:anchorId="3D90F62A" wp14:editId="695AF6A7">
            <wp:simplePos x="0" y="0"/>
            <wp:positionH relativeFrom="column">
              <wp:posOffset>1043940</wp:posOffset>
            </wp:positionH>
            <wp:positionV relativeFrom="paragraph">
              <wp:posOffset>47625</wp:posOffset>
            </wp:positionV>
            <wp:extent cx="3914775" cy="4013633"/>
            <wp:effectExtent l="0" t="0" r="0" b="6350"/>
            <wp:wrapTight wrapText="bothSides">
              <wp:wrapPolygon edited="0">
                <wp:start x="0" y="0"/>
                <wp:lineTo x="0" y="21532"/>
                <wp:lineTo x="21442" y="21532"/>
                <wp:lineTo x="21442" y="0"/>
                <wp:lineTo x="0" y="0"/>
              </wp:wrapPolygon>
            </wp:wrapTight>
            <wp:docPr id="819307765" name="Рисунок 1" descr="Изображение выглядит как текст, снимок экр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07765" name="Рисунок 1" descr="Изображение выглядит как текст, снимок экран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1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28FA7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27B5ED94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7A2232B4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56EFAC28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488ECB42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297C667D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29AA7FCB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3D0ABC0E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43205A29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00F1FE95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139BD768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03558923" w14:textId="77777777" w:rsidR="00337FBE" w:rsidRDefault="00337FBE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13DF2855" w14:textId="099ECA3C" w:rsidR="00337FBE" w:rsidRDefault="00337FBE" w:rsidP="00337FBE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Рисунок 11 – Создание препроцессоров </w:t>
      </w:r>
    </w:p>
    <w:p w14:paraId="272D2BB3" w14:textId="77777777" w:rsidR="00337FBE" w:rsidRDefault="00337FBE" w:rsidP="00337FBE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0F4D0D61" w14:textId="2CBD774F" w:rsidR="00133B94" w:rsidRPr="00133B94" w:rsidRDefault="00133B94" w:rsidP="0087440C">
      <w:pPr>
        <w:pStyle w:val="af5"/>
        <w:outlineLvl w:val="1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  <w:bookmarkStart w:id="21" w:name="_Toc191565439"/>
      <w:r w:rsidRPr="00133B94">
        <w:rPr>
          <w:rFonts w:eastAsia="Noto Serif CJK SC" w:cs="Lohit Devanagari"/>
          <w:b/>
          <w:bCs/>
          <w:kern w:val="2"/>
          <w:szCs w:val="24"/>
          <w:lang w:eastAsia="zh-CN" w:bidi="hi-IN"/>
        </w:rPr>
        <w:t>2.2</w:t>
      </w:r>
      <w:r w:rsidR="00076EA0">
        <w:rPr>
          <w:rFonts w:eastAsia="Noto Serif CJK SC" w:cs="Lohit Devanagari"/>
          <w:b/>
          <w:bCs/>
          <w:kern w:val="2"/>
          <w:szCs w:val="24"/>
          <w:lang w:eastAsia="zh-CN" w:bidi="hi-IN"/>
        </w:rPr>
        <w:t>.</w:t>
      </w:r>
      <w:r w:rsidRPr="00133B94">
        <w:rPr>
          <w:rFonts w:eastAsia="Noto Serif CJK SC" w:cs="Lohit Devanagari"/>
          <w:b/>
          <w:bCs/>
          <w:kern w:val="2"/>
          <w:szCs w:val="24"/>
          <w:lang w:eastAsia="zh-CN" w:bidi="hi-IN"/>
        </w:rPr>
        <w:t xml:space="preserve"> Выбор и обучение моделей</w:t>
      </w:r>
      <w:bookmarkEnd w:id="21"/>
    </w:p>
    <w:p w14:paraId="16F38BD4" w14:textId="77777777" w:rsidR="00133B94" w:rsidRDefault="00133B94" w:rsidP="00337FBE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3CAAEC8D" w14:textId="170107E1" w:rsidR="00337FBE" w:rsidRDefault="00337FBE" w:rsidP="00337FBE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Д</w:t>
      </w:r>
      <w:r w:rsidRPr="00337FBE">
        <w:rPr>
          <w:rFonts w:eastAsia="Noto Serif CJK SC" w:cs="Lohit Devanagari"/>
          <w:kern w:val="2"/>
          <w:szCs w:val="24"/>
          <w:lang w:eastAsia="zh-CN" w:bidi="hi-IN"/>
        </w:rPr>
        <w:t>ля прогноза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параметров</w:t>
      </w:r>
      <w:r w:rsidRPr="00337FBE">
        <w:rPr>
          <w:rFonts w:eastAsia="Noto Serif CJK SC" w:cs="Lohit Devanagari"/>
          <w:kern w:val="2"/>
          <w:szCs w:val="24"/>
          <w:lang w:eastAsia="zh-CN" w:bidi="hi-IN"/>
        </w:rPr>
        <w:t xml:space="preserve"> модуля упругости при растяжении и прочности при растяжении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будут использованы: </w:t>
      </w:r>
      <w:r w:rsidRPr="00337FBE">
        <w:rPr>
          <w:rFonts w:eastAsia="Noto Serif CJK SC" w:cs="Lohit Devanagari"/>
          <w:kern w:val="2"/>
          <w:szCs w:val="24"/>
          <w:lang w:eastAsia="zh-CN" w:bidi="hi-IN"/>
        </w:rPr>
        <w:t xml:space="preserve">метод линейной регрессии, метод лассо-регрессии, метод </w:t>
      </w:r>
      <w:r w:rsidR="007E323A">
        <w:rPr>
          <w:rFonts w:eastAsia="Noto Serif CJK SC" w:cs="Lohit Devanagari"/>
          <w:kern w:val="2"/>
          <w:szCs w:val="24"/>
          <w:lang w:eastAsia="zh-CN" w:bidi="hi-IN"/>
        </w:rPr>
        <w:t>гребневой регрессии</w:t>
      </w:r>
      <w:r w:rsidRPr="00337FBE">
        <w:rPr>
          <w:rFonts w:eastAsia="Noto Serif CJK SC" w:cs="Lohit Devanagari"/>
          <w:kern w:val="2"/>
          <w:szCs w:val="24"/>
          <w:lang w:eastAsia="zh-CN" w:bidi="hi-IN"/>
        </w:rPr>
        <w:t xml:space="preserve"> (</w:t>
      </w:r>
      <w:proofErr w:type="spellStart"/>
      <w:r w:rsidRPr="00337FBE">
        <w:rPr>
          <w:rFonts w:eastAsia="Noto Serif CJK SC" w:cs="Lohit Devanagari"/>
          <w:kern w:val="2"/>
          <w:szCs w:val="24"/>
          <w:lang w:eastAsia="zh-CN" w:bidi="hi-IN"/>
        </w:rPr>
        <w:t>Ridge</w:t>
      </w:r>
      <w:proofErr w:type="spellEnd"/>
      <w:r w:rsidRPr="00337FBE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Pr="00337FBE">
        <w:rPr>
          <w:rFonts w:eastAsia="Noto Serif CJK SC" w:cs="Lohit Devanagari"/>
          <w:kern w:val="2"/>
          <w:szCs w:val="24"/>
          <w:lang w:eastAsia="zh-CN" w:bidi="hi-IN"/>
        </w:rPr>
        <w:t>regression</w:t>
      </w:r>
      <w:proofErr w:type="spellEnd"/>
      <w:r w:rsidRPr="00337FBE">
        <w:rPr>
          <w:rFonts w:eastAsia="Noto Serif CJK SC" w:cs="Lohit Devanagari"/>
          <w:kern w:val="2"/>
          <w:szCs w:val="24"/>
          <w:lang w:eastAsia="zh-CN" w:bidi="hi-IN"/>
        </w:rPr>
        <w:t xml:space="preserve">), метод градиентного </w:t>
      </w:r>
      <w:proofErr w:type="spellStart"/>
      <w:r w:rsidRPr="00337FBE">
        <w:rPr>
          <w:rFonts w:eastAsia="Noto Serif CJK SC" w:cs="Lohit Devanagari"/>
          <w:kern w:val="2"/>
          <w:szCs w:val="24"/>
          <w:lang w:eastAsia="zh-CN" w:bidi="hi-IN"/>
        </w:rPr>
        <w:t>бустинга</w:t>
      </w:r>
      <w:proofErr w:type="spellEnd"/>
      <w:r w:rsidRPr="00337FBE">
        <w:rPr>
          <w:rFonts w:eastAsia="Noto Serif CJK SC" w:cs="Lohit Devanagari"/>
          <w:kern w:val="2"/>
          <w:szCs w:val="24"/>
          <w:lang w:eastAsia="zh-CN" w:bidi="hi-IN"/>
        </w:rPr>
        <w:t>, метод опорных векторов, метод К-ближайших соседей, метод случайного леса, метод дерева решений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(рисунок 12).</w:t>
      </w:r>
    </w:p>
    <w:p w14:paraId="2E571298" w14:textId="4C8F71B5" w:rsidR="00337FBE" w:rsidRDefault="00337FBE" w:rsidP="00337FBE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  <w:r w:rsidRPr="00337FBE">
        <w:rPr>
          <w:rFonts w:eastAsia="Noto Serif CJK SC" w:cs="Lohit Devanagari"/>
          <w:kern w:val="2"/>
          <w:szCs w:val="24"/>
          <w:lang w:eastAsia="zh-CN" w:bidi="hi-IN"/>
        </w:rPr>
        <w:drawing>
          <wp:inline distT="0" distB="0" distL="0" distR="0" wp14:anchorId="360A13C8" wp14:editId="118AE0A8">
            <wp:extent cx="4004520" cy="1790700"/>
            <wp:effectExtent l="0" t="0" r="0" b="0"/>
            <wp:docPr id="1564343551" name="Рисунок 1" descr="Изображение выглядит как текст, снимок экрана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43551" name="Рисунок 1" descr="Изображение выглядит как текст, снимок экрана, Шриф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117" cy="18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CC3A" w14:textId="14CE5CA8" w:rsidR="00337FBE" w:rsidRPr="00337FBE" w:rsidRDefault="00337FBE" w:rsidP="00337FBE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Рисунок 12 – Перечень используемых моделей для двух первых задач</w:t>
      </w:r>
    </w:p>
    <w:p w14:paraId="46BEDDA4" w14:textId="165BECA5" w:rsidR="00D86336" w:rsidRPr="00F75A9A" w:rsidRDefault="00D86336" w:rsidP="00F75A9A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lastRenderedPageBreak/>
        <w:t>Порядок разработки моделей для указанных двух целевых параметров следующий:</w:t>
      </w:r>
      <w:r w:rsidR="00133B94" w:rsidRPr="00133B94">
        <w:rPr>
          <w:rFonts w:eastAsia="Noto Serif CJK SC" w:cs="Lohit Devanagari"/>
          <w:kern w:val="2"/>
          <w:szCs w:val="24"/>
          <w:lang w:eastAsia="zh-CN" w:bidi="hi-IN"/>
        </w:rPr>
        <w:t xml:space="preserve"> разделение данных на обучающую и тестовую выборки в соотношении 70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% на </w:t>
      </w:r>
      <w:r w:rsidR="00133B94" w:rsidRPr="00133B94">
        <w:rPr>
          <w:rFonts w:eastAsia="Noto Serif CJK SC" w:cs="Lohit Devanagari"/>
          <w:kern w:val="2"/>
          <w:szCs w:val="24"/>
          <w:lang w:eastAsia="zh-CN" w:bidi="hi-IN"/>
        </w:rPr>
        <w:t>30%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, </w:t>
      </w:r>
      <w:proofErr w:type="spellStart"/>
      <w:r>
        <w:rPr>
          <w:rFonts w:eastAsia="Noto Serif CJK SC" w:cs="Lohit Devanagari"/>
          <w:kern w:val="2"/>
          <w:szCs w:val="24"/>
          <w:lang w:eastAsia="zh-CN" w:bidi="hi-IN"/>
        </w:rPr>
        <w:t>препроцессинг</w:t>
      </w:r>
      <w:proofErr w:type="spellEnd"/>
      <w:r>
        <w:rPr>
          <w:rFonts w:eastAsia="Noto Serif CJK SC" w:cs="Lohit Devanagari"/>
          <w:kern w:val="2"/>
          <w:szCs w:val="24"/>
          <w:lang w:eastAsia="zh-CN" w:bidi="hi-IN"/>
        </w:rPr>
        <w:t xml:space="preserve"> входных данных (выходные данные</w:t>
      </w:r>
      <w:r w:rsidRPr="00D86336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преобразую в массив), </w:t>
      </w:r>
      <w:r w:rsidR="00133B94" w:rsidRPr="00133B94">
        <w:rPr>
          <w:rFonts w:eastAsia="Noto Serif CJK SC" w:cs="Lohit Devanagari"/>
          <w:kern w:val="2"/>
          <w:szCs w:val="24"/>
          <w:lang w:eastAsia="zh-CN" w:bidi="hi-IN"/>
        </w:rPr>
        <w:t>проверка моделей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со стандартными </w:t>
      </w:r>
      <w:proofErr w:type="spellStart"/>
      <w:r>
        <w:rPr>
          <w:rFonts w:eastAsia="Noto Serif CJK SC" w:cs="Lohit Devanagari"/>
          <w:kern w:val="2"/>
          <w:szCs w:val="24"/>
          <w:lang w:eastAsia="zh-CN" w:bidi="hi-IN"/>
        </w:rPr>
        <w:t>гиперпараметрами</w:t>
      </w:r>
      <w:proofErr w:type="spellEnd"/>
      <w:r>
        <w:rPr>
          <w:rFonts w:eastAsia="Noto Serif CJK SC" w:cs="Lohit Devanagari"/>
          <w:kern w:val="2"/>
          <w:szCs w:val="24"/>
          <w:lang w:eastAsia="zh-CN" w:bidi="hi-IN"/>
        </w:rPr>
        <w:t>,</w:t>
      </w:r>
      <w:r w:rsidR="00133B94" w:rsidRPr="00133B94">
        <w:rPr>
          <w:rFonts w:eastAsia="Noto Serif CJK SC" w:cs="Lohit Devanagari"/>
          <w:kern w:val="2"/>
          <w:szCs w:val="24"/>
          <w:lang w:eastAsia="zh-CN" w:bidi="hi-IN"/>
        </w:rPr>
        <w:t xml:space="preserve"> сравнение с результатами модели, выдающей среднее значение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–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Dummy</w:t>
      </w:r>
      <w:r w:rsidRPr="00D86336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Regressor</w:t>
      </w:r>
      <w:r w:rsidRPr="00D86336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eastAsia="zh-CN" w:bidi="hi-IN"/>
        </w:rPr>
        <w:t>со стратегией «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mean</w:t>
      </w:r>
      <w:r>
        <w:rPr>
          <w:rFonts w:eastAsia="Noto Serif CJK SC" w:cs="Lohit Devanagari"/>
          <w:kern w:val="2"/>
          <w:szCs w:val="24"/>
          <w:lang w:eastAsia="zh-CN" w:bidi="hi-IN"/>
        </w:rPr>
        <w:t>»</w:t>
      </w:r>
      <w:r w:rsidR="00F75A9A">
        <w:rPr>
          <w:rFonts w:eastAsia="Noto Serif CJK SC" w:cs="Lohit Devanagari"/>
          <w:kern w:val="2"/>
          <w:szCs w:val="24"/>
          <w:lang w:eastAsia="zh-CN" w:bidi="hi-IN"/>
        </w:rPr>
        <w:t xml:space="preserve"> (далее – базовая модель)</w:t>
      </w:r>
      <w:r w:rsidRPr="00D86336">
        <w:rPr>
          <w:rFonts w:eastAsia="Noto Serif CJK SC" w:cs="Lohit Devanagari"/>
          <w:kern w:val="2"/>
          <w:szCs w:val="24"/>
          <w:lang w:eastAsia="zh-CN" w:bidi="hi-IN"/>
        </w:rPr>
        <w:t xml:space="preserve">, 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визуализация </w:t>
      </w:r>
      <w:r w:rsidR="00695DCB">
        <w:rPr>
          <w:rFonts w:eastAsia="Noto Serif CJK SC" w:cs="Lohit Devanagari"/>
          <w:kern w:val="2"/>
          <w:szCs w:val="24"/>
          <w:lang w:eastAsia="zh-CN" w:bidi="hi-IN"/>
        </w:rPr>
        <w:t xml:space="preserve">сравнения 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результатов </w:t>
      </w:r>
      <w:r w:rsidR="00695DCB">
        <w:rPr>
          <w:rFonts w:eastAsia="Noto Serif CJK SC" w:cs="Lohit Devanagari"/>
          <w:kern w:val="2"/>
          <w:szCs w:val="24"/>
          <w:lang w:eastAsia="zh-CN" w:bidi="hi-IN"/>
        </w:rPr>
        <w:t xml:space="preserve">моделей 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через таблицу, где зеленым выделены наибольшие результаты по коэффициенту детерминации и наименьшие результаты по </w:t>
      </w:r>
      <w:r w:rsidR="00695DCB">
        <w:rPr>
          <w:rFonts w:eastAsia="Noto Serif CJK SC" w:cs="Lohit Devanagari"/>
          <w:kern w:val="2"/>
          <w:szCs w:val="24"/>
          <w:lang w:eastAsia="zh-CN" w:bidi="hi-IN"/>
        </w:rPr>
        <w:t xml:space="preserve">метрикам </w:t>
      </w:r>
      <w:r>
        <w:rPr>
          <w:rFonts w:eastAsia="Noto Serif CJK SC" w:cs="Lohit Devanagari"/>
          <w:kern w:val="2"/>
          <w:szCs w:val="24"/>
          <w:lang w:eastAsia="zh-CN" w:bidi="hi-IN"/>
        </w:rPr>
        <w:t>ошибк</w:t>
      </w:r>
      <w:r w:rsidR="00695DCB">
        <w:rPr>
          <w:rFonts w:eastAsia="Noto Serif CJK SC" w:cs="Lohit Devanagari"/>
          <w:kern w:val="2"/>
          <w:szCs w:val="24"/>
          <w:lang w:eastAsia="zh-CN" w:bidi="hi-IN"/>
        </w:rPr>
        <w:t>и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RMSE</w:t>
      </w:r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 xml:space="preserve"> (</w:t>
      </w:r>
      <w:r w:rsidR="00695DCB">
        <w:rPr>
          <w:rFonts w:eastAsia="Noto Serif CJK SC" w:cs="Lohit Devanagari"/>
          <w:kern w:val="2"/>
          <w:szCs w:val="24"/>
          <w:lang w:val="en-US" w:eastAsia="zh-CN" w:bidi="hi-IN"/>
        </w:rPr>
        <w:t>c</w:t>
      </w:r>
      <w:proofErr w:type="spellStart"/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>реднеквадратичная</w:t>
      </w:r>
      <w:proofErr w:type="spellEnd"/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 xml:space="preserve"> ошибка</w:t>
      </w:r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>)</w:t>
      </w:r>
      <w:r w:rsidRPr="00D86336">
        <w:rPr>
          <w:rFonts w:eastAsia="Noto Serif CJK SC" w:cs="Lohit Devanagari"/>
          <w:kern w:val="2"/>
          <w:szCs w:val="24"/>
          <w:lang w:eastAsia="zh-CN" w:bidi="hi-IN"/>
        </w:rPr>
        <w:t xml:space="preserve">,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MAE</w:t>
      </w:r>
      <w:r w:rsidRPr="00D86336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>(</w:t>
      </w:r>
      <w:r w:rsidR="00695DCB">
        <w:rPr>
          <w:rFonts w:eastAsia="Noto Serif CJK SC" w:cs="Lohit Devanagari"/>
          <w:kern w:val="2"/>
          <w:szCs w:val="24"/>
          <w:lang w:val="en-US" w:eastAsia="zh-CN" w:bidi="hi-IN"/>
        </w:rPr>
        <w:t>c</w:t>
      </w:r>
      <w:proofErr w:type="spellStart"/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>редняя</w:t>
      </w:r>
      <w:proofErr w:type="spellEnd"/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 xml:space="preserve"> абсолютная ошибка</w:t>
      </w:r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 xml:space="preserve">) 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и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MAPE</w:t>
      </w:r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 xml:space="preserve"> (</w:t>
      </w:r>
      <w:r w:rsidR="00695DCB">
        <w:rPr>
          <w:rFonts w:eastAsia="Noto Serif CJK SC" w:cs="Lohit Devanagari"/>
          <w:kern w:val="2"/>
          <w:szCs w:val="24"/>
          <w:lang w:val="en-US" w:eastAsia="zh-CN" w:bidi="hi-IN"/>
        </w:rPr>
        <w:t>c</w:t>
      </w:r>
      <w:proofErr w:type="spellStart"/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>редняя</w:t>
      </w:r>
      <w:proofErr w:type="spellEnd"/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 xml:space="preserve"> абсолютная процентная ошибка</w:t>
      </w:r>
      <w:r w:rsidR="00695DCB" w:rsidRPr="00695DCB">
        <w:rPr>
          <w:rFonts w:eastAsia="Noto Serif CJK SC" w:cs="Lohit Devanagari"/>
          <w:kern w:val="2"/>
          <w:szCs w:val="24"/>
          <w:lang w:eastAsia="zh-CN" w:bidi="hi-IN"/>
        </w:rPr>
        <w:t>)</w:t>
      </w:r>
      <w:r w:rsidR="00695DCB">
        <w:rPr>
          <w:rFonts w:eastAsia="Noto Serif CJK SC" w:cs="Lohit Devanagari"/>
          <w:kern w:val="2"/>
          <w:szCs w:val="24"/>
          <w:lang w:eastAsia="zh-CN" w:bidi="hi-IN"/>
        </w:rPr>
        <w:t>.</w:t>
      </w:r>
      <w:r w:rsidR="00133B94">
        <w:rPr>
          <w:color w:val="000000"/>
          <w:szCs w:val="21"/>
          <w:shd w:val="clear" w:color="auto" w:fill="FFFFFF"/>
        </w:rPr>
        <w:t xml:space="preserve"> </w:t>
      </w:r>
    </w:p>
    <w:p w14:paraId="64964996" w14:textId="77777777" w:rsidR="00076EA0" w:rsidRDefault="00076EA0" w:rsidP="00D86336">
      <w:pPr>
        <w:pStyle w:val="af5"/>
        <w:rPr>
          <w:color w:val="000000"/>
          <w:szCs w:val="21"/>
          <w:shd w:val="clear" w:color="auto" w:fill="FFFFFF"/>
        </w:rPr>
      </w:pPr>
    </w:p>
    <w:p w14:paraId="1ED78F2D" w14:textId="06FFF849" w:rsidR="00076EA0" w:rsidRDefault="00076EA0" w:rsidP="0087440C">
      <w:pPr>
        <w:pStyle w:val="af5"/>
        <w:outlineLvl w:val="2"/>
        <w:rPr>
          <w:b/>
          <w:bCs/>
        </w:rPr>
      </w:pPr>
      <w:bookmarkStart w:id="22" w:name="_Toc191565440"/>
      <w:r w:rsidRPr="00B968D2">
        <w:rPr>
          <w:b/>
          <w:bCs/>
          <w:color w:val="000000"/>
          <w:szCs w:val="21"/>
          <w:shd w:val="clear" w:color="auto" w:fill="FFFFFF"/>
        </w:rPr>
        <w:t>2.2.1.</w:t>
      </w:r>
      <w:r w:rsidR="00B968D2" w:rsidRPr="00B968D2">
        <w:rPr>
          <w:b/>
          <w:bCs/>
          <w:color w:val="000000"/>
          <w:szCs w:val="21"/>
          <w:shd w:val="clear" w:color="auto" w:fill="FFFFFF"/>
        </w:rPr>
        <w:t xml:space="preserve"> </w:t>
      </w:r>
      <w:r w:rsidR="00B968D2" w:rsidRPr="00B968D2">
        <w:rPr>
          <w:b/>
          <w:bCs/>
        </w:rPr>
        <w:t>П</w:t>
      </w:r>
      <w:r w:rsidR="00B968D2" w:rsidRPr="00B968D2">
        <w:rPr>
          <w:b/>
          <w:bCs/>
        </w:rPr>
        <w:t xml:space="preserve">рогноз </w:t>
      </w:r>
      <w:r w:rsidR="007F4325">
        <w:rPr>
          <w:b/>
          <w:bCs/>
        </w:rPr>
        <w:t xml:space="preserve">параметра </w:t>
      </w:r>
      <w:r w:rsidR="00B968D2" w:rsidRPr="00B968D2">
        <w:rPr>
          <w:b/>
          <w:bCs/>
        </w:rPr>
        <w:t>модуля упругости при растяжении</w:t>
      </w:r>
      <w:bookmarkEnd w:id="22"/>
    </w:p>
    <w:p w14:paraId="5BFC3832" w14:textId="77777777" w:rsidR="00EA41D5" w:rsidRDefault="00EA41D5" w:rsidP="00D86336">
      <w:pPr>
        <w:pStyle w:val="af5"/>
        <w:rPr>
          <w:b/>
          <w:bCs/>
        </w:rPr>
      </w:pPr>
    </w:p>
    <w:p w14:paraId="5BC0DE58" w14:textId="0B5782E1" w:rsidR="00B968D2" w:rsidRPr="00B968D2" w:rsidRDefault="00B968D2" w:rsidP="00D86336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t>Лучшими дефолтными моделями</w:t>
      </w:r>
      <w:r w:rsidR="00F75A9A">
        <w:t xml:space="preserve"> для модуля упругости при растяжении показали себя базовая модель и </w:t>
      </w:r>
      <w:r w:rsidR="000D3588">
        <w:rPr>
          <w:rFonts w:eastAsia="Noto Serif CJK SC" w:cs="Lohit Devanagari"/>
          <w:kern w:val="2"/>
          <w:szCs w:val="24"/>
          <w:lang w:eastAsia="zh-CN" w:bidi="hi-IN"/>
        </w:rPr>
        <w:t>м</w:t>
      </w:r>
      <w:r w:rsidR="000D3588" w:rsidRPr="00A024C3">
        <w:rPr>
          <w:rFonts w:eastAsia="Noto Serif CJK SC" w:cs="Lohit Devanagari"/>
          <w:kern w:val="2"/>
          <w:szCs w:val="24"/>
          <w:lang w:eastAsia="zh-CN" w:bidi="hi-IN"/>
        </w:rPr>
        <w:t>етод регрессии лассо</w:t>
      </w:r>
      <w:r w:rsidR="000D3588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7BC84B86" w14:textId="187AF534" w:rsidR="00695DCB" w:rsidRDefault="00E5406F" w:rsidP="00695DC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  <w:r w:rsidRPr="00E5406F">
        <w:drawing>
          <wp:anchor distT="0" distB="0" distL="114300" distR="114300" simplePos="0" relativeHeight="251687936" behindDoc="1" locked="0" layoutInCell="1" allowOverlap="1" wp14:anchorId="401D795F" wp14:editId="4DE2DA7E">
            <wp:simplePos x="0" y="0"/>
            <wp:positionH relativeFrom="column">
              <wp:posOffset>535128</wp:posOffset>
            </wp:positionH>
            <wp:positionV relativeFrom="paragraph">
              <wp:posOffset>-1270</wp:posOffset>
            </wp:positionV>
            <wp:extent cx="5060950" cy="3709035"/>
            <wp:effectExtent l="0" t="0" r="6350" b="5715"/>
            <wp:wrapTight wrapText="bothSides">
              <wp:wrapPolygon edited="0">
                <wp:start x="0" y="0"/>
                <wp:lineTo x="0" y="21522"/>
                <wp:lineTo x="21546" y="21522"/>
                <wp:lineTo x="21546" y="0"/>
                <wp:lineTo x="0" y="0"/>
              </wp:wrapPolygon>
            </wp:wrapTight>
            <wp:docPr id="8877897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897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02847" w14:textId="77777777" w:rsidR="00695DCB" w:rsidRDefault="00695DCB" w:rsidP="00695DC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7A4FDE24" w14:textId="77777777" w:rsidR="00695DCB" w:rsidRDefault="00695DCB" w:rsidP="00695DC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4AB379AF" w14:textId="77777777" w:rsidR="00695DCB" w:rsidRDefault="00695DCB" w:rsidP="00695DC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31DB8DA4" w14:textId="77777777" w:rsidR="00695DCB" w:rsidRDefault="00695DCB" w:rsidP="00695DC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726FEA4B" w14:textId="77777777" w:rsidR="00695DCB" w:rsidRDefault="00695DCB" w:rsidP="00695DC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1BC04EC5" w14:textId="77777777" w:rsidR="00695DCB" w:rsidRDefault="00695DCB" w:rsidP="00695DC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36D5637C" w14:textId="77777777" w:rsidR="00695DCB" w:rsidRDefault="00695DCB" w:rsidP="00695DC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11568C42" w14:textId="77777777" w:rsidR="00695DCB" w:rsidRDefault="00695DCB" w:rsidP="00695DC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4201A6D7" w14:textId="77777777" w:rsidR="00695DCB" w:rsidRDefault="00695DCB" w:rsidP="00695DC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2E63A013" w14:textId="77777777" w:rsidR="00695DCB" w:rsidRDefault="00695DCB" w:rsidP="00695DC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23A1964B" w14:textId="7C3A2852" w:rsidR="00832121" w:rsidRDefault="00695DCB" w:rsidP="00A52E9A">
      <w:pPr>
        <w:pStyle w:val="af5"/>
        <w:ind w:firstLine="0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Рисунок 13 – Отработка моделей со стандартными </w:t>
      </w:r>
      <w:proofErr w:type="spellStart"/>
      <w:r>
        <w:rPr>
          <w:rFonts w:eastAsia="Noto Serif CJK SC" w:cs="Lohit Devanagari"/>
          <w:kern w:val="2"/>
          <w:szCs w:val="24"/>
          <w:lang w:eastAsia="zh-CN" w:bidi="hi-IN"/>
        </w:rPr>
        <w:t>гиперпараметрами</w:t>
      </w:r>
      <w:proofErr w:type="spellEnd"/>
    </w:p>
    <w:p w14:paraId="30DC0C68" w14:textId="4193CE59" w:rsidR="00731C2A" w:rsidRDefault="00832121" w:rsidP="00D1696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832121">
        <w:rPr>
          <w:rFonts w:eastAsia="Noto Serif CJK SC" w:cs="Lohit Devanagari"/>
          <w:kern w:val="2"/>
          <w:szCs w:val="24"/>
          <w:lang w:eastAsia="zh-CN" w:bidi="hi-IN"/>
        </w:rPr>
        <w:lastRenderedPageBreak/>
        <w:t>Все протестированные модели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продемонстрировали </w:t>
      </w:r>
      <w:r w:rsidRPr="00832121">
        <w:rPr>
          <w:rFonts w:eastAsia="Noto Serif CJK SC" w:cs="Lohit Devanagari"/>
          <w:kern w:val="2"/>
          <w:szCs w:val="24"/>
          <w:lang w:eastAsia="zh-CN" w:bidi="hi-IN"/>
        </w:rPr>
        <w:t>неудовлетворительные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результаты</w:t>
      </w:r>
      <w:r w:rsidRPr="00832121">
        <w:rPr>
          <w:rFonts w:eastAsia="Noto Serif CJK SC" w:cs="Lohit Devanagari"/>
          <w:kern w:val="2"/>
          <w:szCs w:val="24"/>
          <w:lang w:eastAsia="zh-CN" w:bidi="hi-IN"/>
        </w:rPr>
        <w:t xml:space="preserve"> для наших данных.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832121">
        <w:rPr>
          <w:rFonts w:eastAsia="Noto Serif CJK SC" w:cs="Lohit Devanagari"/>
          <w:kern w:val="2"/>
          <w:szCs w:val="24"/>
          <w:lang w:eastAsia="zh-CN" w:bidi="hi-IN"/>
        </w:rPr>
        <w:t>Метод дерев</w:t>
      </w:r>
      <w:r>
        <w:rPr>
          <w:rFonts w:eastAsia="Noto Serif CJK SC" w:cs="Lohit Devanagari"/>
          <w:kern w:val="2"/>
          <w:szCs w:val="24"/>
          <w:lang w:eastAsia="zh-CN" w:bidi="hi-IN"/>
        </w:rPr>
        <w:t>а</w:t>
      </w:r>
      <w:r w:rsidRPr="00832121">
        <w:rPr>
          <w:rFonts w:eastAsia="Noto Serif CJK SC" w:cs="Lohit Devanagari"/>
          <w:kern w:val="2"/>
          <w:szCs w:val="24"/>
          <w:lang w:eastAsia="zh-CN" w:bidi="hi-IN"/>
        </w:rPr>
        <w:t xml:space="preserve"> решений с параметрами по умолчанию </w:t>
      </w:r>
      <w:r w:rsidR="00EA41D5">
        <w:rPr>
          <w:rFonts w:eastAsia="Noto Serif CJK SC" w:cs="Lohit Devanagari"/>
          <w:kern w:val="2"/>
          <w:szCs w:val="24"/>
          <w:lang w:eastAsia="zh-CN" w:bidi="hi-IN"/>
        </w:rPr>
        <w:t>отработал хуже всех</w:t>
      </w:r>
      <w:r w:rsidRPr="00832121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2EBB32B3" w14:textId="4F05A9B7" w:rsidR="00EA41D5" w:rsidRDefault="00EA41D5" w:rsidP="00832121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Далее я начал перебирать различные </w:t>
      </w:r>
      <w:proofErr w:type="spellStart"/>
      <w:r>
        <w:rPr>
          <w:rFonts w:eastAsia="Noto Serif CJK SC" w:cs="Lohit Devanagari"/>
          <w:kern w:val="2"/>
          <w:szCs w:val="24"/>
          <w:lang w:eastAsia="zh-CN" w:bidi="hi-IN"/>
        </w:rPr>
        <w:t>гиперпараметры</w:t>
      </w:r>
      <w:proofErr w:type="spellEnd"/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731C2A">
        <w:rPr>
          <w:rFonts w:eastAsia="Noto Serif CJK SC" w:cs="Lohit Devanagari"/>
          <w:kern w:val="2"/>
          <w:szCs w:val="24"/>
          <w:lang w:eastAsia="zh-CN" w:bidi="hi-IN"/>
        </w:rPr>
        <w:t xml:space="preserve">для каждой из моделей </w:t>
      </w:r>
      <w:r w:rsidR="00731C2A" w:rsidRPr="00731C2A">
        <w:rPr>
          <w:rFonts w:eastAsia="Noto Serif CJK SC" w:cs="Lohit Devanagari"/>
          <w:kern w:val="2"/>
          <w:szCs w:val="24"/>
          <w:lang w:eastAsia="zh-CN" w:bidi="hi-IN"/>
        </w:rPr>
        <w:t>с помощью поиска по сетке с перекрестной проверкой</w:t>
      </w:r>
      <w:r w:rsidR="00731C2A">
        <w:rPr>
          <w:rFonts w:eastAsia="Noto Serif CJK SC" w:cs="Lohit Devanagari"/>
          <w:kern w:val="2"/>
          <w:szCs w:val="24"/>
          <w:lang w:eastAsia="zh-CN" w:bidi="hi-IN"/>
        </w:rPr>
        <w:t xml:space="preserve"> (рисунки </w:t>
      </w:r>
      <w:proofErr w:type="gramStart"/>
      <w:r w:rsidR="00731C2A">
        <w:rPr>
          <w:rFonts w:eastAsia="Noto Serif CJK SC" w:cs="Lohit Devanagari"/>
          <w:kern w:val="2"/>
          <w:szCs w:val="24"/>
          <w:lang w:eastAsia="zh-CN" w:bidi="hi-IN"/>
        </w:rPr>
        <w:t>14-15</w:t>
      </w:r>
      <w:proofErr w:type="gramEnd"/>
      <w:r w:rsidR="00731C2A">
        <w:rPr>
          <w:rFonts w:eastAsia="Noto Serif CJK SC" w:cs="Lohit Devanagari"/>
          <w:kern w:val="2"/>
          <w:szCs w:val="24"/>
          <w:lang w:eastAsia="zh-CN" w:bidi="hi-IN"/>
        </w:rPr>
        <w:t>).</w:t>
      </w:r>
    </w:p>
    <w:p w14:paraId="6A2EAC61" w14:textId="274CA8C6" w:rsidR="00731C2A" w:rsidRDefault="00731C2A" w:rsidP="00832121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731C2A">
        <w:rPr>
          <w:rFonts w:eastAsia="Noto Serif CJK SC" w:cs="Lohit Devanagari"/>
          <w:kern w:val="2"/>
          <w:szCs w:val="24"/>
          <w:lang w:eastAsia="zh-CN" w:bidi="hi-IN"/>
        </w:rPr>
        <w:drawing>
          <wp:anchor distT="0" distB="0" distL="114300" distR="114300" simplePos="0" relativeHeight="251671552" behindDoc="1" locked="0" layoutInCell="1" allowOverlap="1" wp14:anchorId="2EEB072C" wp14:editId="4E5ADE00">
            <wp:simplePos x="0" y="0"/>
            <wp:positionH relativeFrom="column">
              <wp:posOffset>5715</wp:posOffset>
            </wp:positionH>
            <wp:positionV relativeFrom="paragraph">
              <wp:posOffset>236220</wp:posOffset>
            </wp:positionV>
            <wp:extent cx="6120130" cy="2507615"/>
            <wp:effectExtent l="0" t="0" r="0" b="6985"/>
            <wp:wrapTight wrapText="bothSides">
              <wp:wrapPolygon edited="0">
                <wp:start x="0" y="0"/>
                <wp:lineTo x="0" y="21496"/>
                <wp:lineTo x="21515" y="21496"/>
                <wp:lineTo x="21515" y="0"/>
                <wp:lineTo x="0" y="0"/>
              </wp:wrapPolygon>
            </wp:wrapTight>
            <wp:docPr id="98673258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3258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5"/>
                    <a:stretch/>
                  </pic:blipFill>
                  <pic:spPr bwMode="auto">
                    <a:xfrm>
                      <a:off x="0" y="0"/>
                      <a:ext cx="6120130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17C5CE" w14:textId="2E1538F6" w:rsidR="00731C2A" w:rsidRDefault="00731C2A" w:rsidP="00731C2A">
      <w:pPr>
        <w:pStyle w:val="af5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 w:rsidRPr="00731C2A">
        <w:rPr>
          <w:rFonts w:eastAsia="Noto Serif CJK SC" w:cs="Lohit Devanagari"/>
          <w:kern w:val="2"/>
          <w:szCs w:val="24"/>
          <w:lang w:eastAsia="zh-CN" w:bidi="hi-IN"/>
        </w:rPr>
        <w:drawing>
          <wp:anchor distT="0" distB="0" distL="114300" distR="114300" simplePos="0" relativeHeight="251670528" behindDoc="1" locked="0" layoutInCell="1" allowOverlap="1" wp14:anchorId="552D922D" wp14:editId="400F82AF">
            <wp:simplePos x="0" y="0"/>
            <wp:positionH relativeFrom="column">
              <wp:posOffset>6985</wp:posOffset>
            </wp:positionH>
            <wp:positionV relativeFrom="paragraph">
              <wp:posOffset>2900045</wp:posOffset>
            </wp:positionV>
            <wp:extent cx="6118225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22" y="21467"/>
                <wp:lineTo x="21522" y="0"/>
                <wp:lineTo x="0" y="0"/>
              </wp:wrapPolygon>
            </wp:wrapTight>
            <wp:docPr id="71196095" name="Рисунок 1" descr="Изображение выглядит как текст, снимок экрана, программное обеспечение, Мультимедийное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6095" name="Рисунок 1" descr="Изображение выглядит как текст, снимок экрана, программное обеспечение, Мультимедийное программное обеспече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Noto Serif CJK SC" w:cs="Lohit Devanagari"/>
          <w:kern w:val="2"/>
          <w:szCs w:val="24"/>
          <w:lang w:eastAsia="zh-CN" w:bidi="hi-IN"/>
        </w:rPr>
        <w:t>Рисунок 14 – Ф</w:t>
      </w:r>
      <w:r w:rsidRPr="00731C2A">
        <w:rPr>
          <w:rFonts w:eastAsia="Noto Serif CJK SC" w:cs="Lohit Devanagari"/>
          <w:kern w:val="2"/>
          <w:szCs w:val="24"/>
          <w:lang w:eastAsia="zh-CN" w:bidi="hi-IN"/>
        </w:rPr>
        <w:t>у</w:t>
      </w:r>
      <w:r>
        <w:rPr>
          <w:rFonts w:eastAsia="Noto Serif CJK SC" w:cs="Lohit Devanagari"/>
          <w:kern w:val="2"/>
          <w:szCs w:val="24"/>
          <w:lang w:eastAsia="zh-CN" w:bidi="hi-IN"/>
        </w:rPr>
        <w:t>нк</w:t>
      </w:r>
      <w:r w:rsidRPr="00731C2A">
        <w:rPr>
          <w:rFonts w:eastAsia="Noto Serif CJK SC" w:cs="Lohit Devanagari"/>
          <w:kern w:val="2"/>
          <w:szCs w:val="24"/>
          <w:lang w:eastAsia="zh-CN" w:bidi="hi-IN"/>
        </w:rPr>
        <w:t>ция для поиска оптимальных параметров моделей</w:t>
      </w:r>
    </w:p>
    <w:p w14:paraId="10B808DA" w14:textId="236F6C3B" w:rsidR="00D16969" w:rsidRDefault="00731C2A" w:rsidP="00D16969">
      <w:pPr>
        <w:pStyle w:val="af5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Рисунок 15 – Пример поиска лучших </w:t>
      </w:r>
      <w:proofErr w:type="spellStart"/>
      <w:r>
        <w:rPr>
          <w:rFonts w:eastAsia="Noto Serif CJK SC" w:cs="Lohit Devanagari"/>
          <w:kern w:val="2"/>
          <w:szCs w:val="24"/>
          <w:lang w:eastAsia="zh-CN" w:bidi="hi-IN"/>
        </w:rPr>
        <w:t>гиперпараметров</w:t>
      </w:r>
      <w:proofErr w:type="spellEnd"/>
    </w:p>
    <w:p w14:paraId="5176BF1F" w14:textId="77777777" w:rsidR="00D16969" w:rsidRDefault="00D16969" w:rsidP="00D16969">
      <w:pPr>
        <w:pStyle w:val="af5"/>
        <w:jc w:val="center"/>
        <w:rPr>
          <w:rFonts w:eastAsia="Noto Serif CJK SC" w:cs="Lohit Devanagari"/>
          <w:kern w:val="2"/>
          <w:szCs w:val="24"/>
          <w:lang w:eastAsia="zh-CN" w:bidi="hi-IN"/>
        </w:rPr>
      </w:pPr>
    </w:p>
    <w:p w14:paraId="3A9E2A07" w14:textId="5F3A3D39" w:rsidR="00D16969" w:rsidRDefault="00D16969" w:rsidP="00D16969">
      <w:pPr>
        <w:pStyle w:val="af5"/>
        <w:rPr>
          <w:color w:val="000000"/>
          <w:szCs w:val="21"/>
          <w:shd w:val="clear" w:color="auto" w:fill="FFFFFF"/>
        </w:rPr>
      </w:pPr>
      <w:r w:rsidRPr="00D16969">
        <w:rPr>
          <w:color w:val="000000"/>
          <w:szCs w:val="21"/>
          <w:shd w:val="clear" w:color="auto" w:fill="FFFFFF"/>
        </w:rPr>
        <w:lastRenderedPageBreak/>
        <w:drawing>
          <wp:anchor distT="0" distB="0" distL="114300" distR="114300" simplePos="0" relativeHeight="251672576" behindDoc="1" locked="0" layoutInCell="1" allowOverlap="1" wp14:anchorId="39046717" wp14:editId="1C4AC3BE">
            <wp:simplePos x="0" y="0"/>
            <wp:positionH relativeFrom="column">
              <wp:posOffset>-41910</wp:posOffset>
            </wp:positionH>
            <wp:positionV relativeFrom="paragraph">
              <wp:posOffset>1228725</wp:posOffset>
            </wp:positionV>
            <wp:extent cx="6120130" cy="1631315"/>
            <wp:effectExtent l="0" t="0" r="0" b="6985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506632669" name="Рисунок 1" descr="Изображение выглядит как текст, снимок экрана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32669" name="Рисунок 1" descr="Изображение выглядит как текст, снимок экрана, Шрифт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eastAsia="Noto Serif CJK SC" w:cs="Lohit Devanagari"/>
          <w:kern w:val="2"/>
          <w:szCs w:val="24"/>
          <w:lang w:eastAsia="zh-CN" w:bidi="hi-IN"/>
        </w:rPr>
        <w:t>На выходе получаю таблицу с параметрами</w:t>
      </w:r>
      <w:r w:rsidRPr="00D16969">
        <w:rPr>
          <w:rFonts w:eastAsia="Noto Serif CJK SC" w:cs="Lohit Devanagari"/>
          <w:kern w:val="2"/>
          <w:szCs w:val="24"/>
          <w:lang w:eastAsia="zh-CN" w:bidi="hi-IN"/>
        </w:rPr>
        <w:t xml:space="preserve"> (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рисунок 16), обеспечивающими лучшие результаты по каждой из моделей и соответствующими метриками (коэффициент детерминации,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RMSE</w:t>
      </w:r>
      <w:r w:rsidRPr="00D16969">
        <w:rPr>
          <w:rFonts w:eastAsia="Noto Serif CJK SC" w:cs="Lohit Devanagari"/>
          <w:kern w:val="2"/>
          <w:szCs w:val="24"/>
          <w:lang w:eastAsia="zh-CN" w:bidi="hi-IN"/>
        </w:rPr>
        <w:t xml:space="preserve">,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MAE</w:t>
      </w:r>
      <w:r w:rsidRPr="00D16969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и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MAPE</w:t>
      </w:r>
      <w:r w:rsidRPr="00D16969">
        <w:rPr>
          <w:rFonts w:eastAsia="Noto Serif CJK SC" w:cs="Lohit Devanagari"/>
          <w:kern w:val="2"/>
          <w:szCs w:val="24"/>
          <w:lang w:eastAsia="zh-CN" w:bidi="hi-IN"/>
        </w:rPr>
        <w:t>)</w:t>
      </w:r>
      <w:r>
        <w:rPr>
          <w:rFonts w:eastAsia="Noto Serif CJK SC" w:cs="Lohit Devanagari"/>
          <w:kern w:val="2"/>
          <w:szCs w:val="24"/>
          <w:lang w:eastAsia="zh-CN" w:bidi="hi-IN"/>
        </w:rPr>
        <w:t>.</w:t>
      </w:r>
      <w:r>
        <w:rPr>
          <w:color w:val="000000"/>
          <w:szCs w:val="21"/>
          <w:shd w:val="clear" w:color="auto" w:fill="FFFFFF"/>
        </w:rPr>
        <w:t xml:space="preserve"> </w:t>
      </w:r>
    </w:p>
    <w:p w14:paraId="55538881" w14:textId="58C4FF9A" w:rsidR="00D16969" w:rsidRDefault="00D16969" w:rsidP="00D16969">
      <w:pPr>
        <w:pStyle w:val="af5"/>
      </w:pPr>
      <w:r>
        <w:rPr>
          <w:color w:val="000000"/>
          <w:szCs w:val="21"/>
          <w:shd w:val="clear" w:color="auto" w:fill="FFFFFF"/>
        </w:rPr>
        <w:t xml:space="preserve">Рисунок 16 – Метрики моделей для </w:t>
      </w:r>
      <w:r>
        <w:t>модуля упругости при растяжении</w:t>
      </w:r>
    </w:p>
    <w:p w14:paraId="2BC784F0" w14:textId="77777777" w:rsidR="00D16969" w:rsidRDefault="00D16969" w:rsidP="00D16969">
      <w:pPr>
        <w:pStyle w:val="af5"/>
      </w:pPr>
    </w:p>
    <w:p w14:paraId="21B427C7" w14:textId="77777777" w:rsidR="001F58AD" w:rsidRDefault="001F58AD" w:rsidP="00D1696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Таким образом, </w:t>
      </w:r>
      <w:r w:rsidRPr="001F58AD">
        <w:rPr>
          <w:rFonts w:eastAsia="Noto Serif CJK SC" w:cs="Lohit Devanagari"/>
          <w:kern w:val="2"/>
          <w:szCs w:val="24"/>
          <w:lang w:eastAsia="zh-CN" w:bidi="hi-IN"/>
        </w:rPr>
        <w:t xml:space="preserve">подбор </w:t>
      </w:r>
      <w:proofErr w:type="spellStart"/>
      <w:r w:rsidRPr="001F58AD">
        <w:rPr>
          <w:rFonts w:eastAsia="Noto Serif CJK SC" w:cs="Lohit Devanagari"/>
          <w:kern w:val="2"/>
          <w:szCs w:val="24"/>
          <w:lang w:eastAsia="zh-CN" w:bidi="hi-IN"/>
        </w:rPr>
        <w:t>гиперпараметров</w:t>
      </w:r>
      <w:proofErr w:type="spellEnd"/>
      <w:r w:rsidRPr="001F58AD">
        <w:rPr>
          <w:rFonts w:eastAsia="Noto Serif CJK SC" w:cs="Lohit Devanagari"/>
          <w:kern w:val="2"/>
          <w:szCs w:val="24"/>
          <w:lang w:eastAsia="zh-CN" w:bidi="hi-IN"/>
        </w:rPr>
        <w:t xml:space="preserve"> способен существенно повысить точность прогнозирования выбранной модели.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1F58AD">
        <w:rPr>
          <w:rFonts w:eastAsia="Noto Serif CJK SC" w:cs="Lohit Devanagari"/>
          <w:kern w:val="2"/>
          <w:szCs w:val="24"/>
          <w:lang w:eastAsia="zh-CN" w:bidi="hi-IN"/>
        </w:rPr>
        <w:t>Однако все протестированные модели продемонстрировали низкую эффективность в описании исходных данны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х, мне не удалось добиться даже положительных </w:t>
      </w:r>
      <w:r w:rsidRPr="001F58AD">
        <w:rPr>
          <w:rFonts w:eastAsia="Noto Serif CJK SC" w:cs="Lohit Devanagari"/>
          <w:kern w:val="2"/>
          <w:szCs w:val="24"/>
          <w:lang w:eastAsia="zh-CN" w:bidi="hi-IN"/>
        </w:rPr>
        <w:t>значени</w:t>
      </w:r>
      <w:r>
        <w:rPr>
          <w:rFonts w:eastAsia="Noto Serif CJK SC" w:cs="Lohit Devanagari"/>
          <w:kern w:val="2"/>
          <w:szCs w:val="24"/>
          <w:lang w:eastAsia="zh-CN" w:bidi="hi-IN"/>
        </w:rPr>
        <w:t>й коэффициента детерминации</w:t>
      </w:r>
      <w:r w:rsidRPr="001F58AD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60582CD4" w14:textId="6BBA7A00" w:rsidR="00D16969" w:rsidRDefault="007F4325" w:rsidP="00D1696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7F4325">
        <w:rPr>
          <w:rFonts w:eastAsia="Noto Serif CJK SC" w:cs="Lohit Devanagari"/>
          <w:kern w:val="2"/>
          <w:szCs w:val="24"/>
          <w:lang w:eastAsia="zh-CN" w:bidi="hi-IN"/>
        </w:rPr>
        <w:drawing>
          <wp:anchor distT="0" distB="0" distL="114300" distR="114300" simplePos="0" relativeHeight="251673600" behindDoc="1" locked="0" layoutInCell="1" allowOverlap="1" wp14:anchorId="65B56A4E" wp14:editId="601DBE9C">
            <wp:simplePos x="0" y="0"/>
            <wp:positionH relativeFrom="column">
              <wp:posOffset>-40005</wp:posOffset>
            </wp:positionH>
            <wp:positionV relativeFrom="paragraph">
              <wp:posOffset>896620</wp:posOffset>
            </wp:positionV>
            <wp:extent cx="6120130" cy="2616835"/>
            <wp:effectExtent l="0" t="0" r="0" b="0"/>
            <wp:wrapTight wrapText="bothSides">
              <wp:wrapPolygon edited="0">
                <wp:start x="0" y="0"/>
                <wp:lineTo x="0" y="21385"/>
                <wp:lineTo x="21515" y="21385"/>
                <wp:lineTo x="21515" y="0"/>
                <wp:lineTo x="0" y="0"/>
              </wp:wrapPolygon>
            </wp:wrapTight>
            <wp:docPr id="21211100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100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8AD" w:rsidRPr="001F58AD">
        <w:rPr>
          <w:rFonts w:eastAsia="Noto Serif CJK SC" w:cs="Lohit Devanagari"/>
          <w:kern w:val="2"/>
          <w:szCs w:val="24"/>
          <w:lang w:eastAsia="zh-CN" w:bidi="hi-IN"/>
        </w:rPr>
        <w:t>Даже лучшая из моделей показала коэффициент детерминации, близкий к нулю, что соответствует результату</w:t>
      </w:r>
      <w:r w:rsidR="001F58AD">
        <w:rPr>
          <w:rFonts w:eastAsia="Noto Serif CJK SC" w:cs="Lohit Devanagari"/>
          <w:kern w:val="2"/>
          <w:szCs w:val="24"/>
          <w:lang w:eastAsia="zh-CN" w:bidi="hi-IN"/>
        </w:rPr>
        <w:t xml:space="preserve"> хуже работы</w:t>
      </w:r>
      <w:r w:rsidR="001F58AD" w:rsidRPr="001F58AD">
        <w:rPr>
          <w:rFonts w:eastAsia="Noto Serif CJK SC" w:cs="Lohit Devanagari"/>
          <w:kern w:val="2"/>
          <w:szCs w:val="24"/>
          <w:lang w:eastAsia="zh-CN" w:bidi="hi-IN"/>
        </w:rPr>
        <w:t xml:space="preserve"> базовой модели.</w:t>
      </w:r>
      <w:r w:rsidR="001F58AD" w:rsidRPr="001F58AD">
        <w:rPr>
          <w:rFonts w:eastAsia="Noto Serif CJK SC" w:cs="Lohit Devanagari"/>
          <w:kern w:val="2"/>
          <w:szCs w:val="24"/>
          <w:lang w:eastAsia="zh-CN" w:bidi="hi-IN"/>
        </w:rPr>
        <w:br/>
        <w:t xml:space="preserve">Линейные алгоритмы дали 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результат </w:t>
      </w:r>
      <w:r w:rsidR="001F58AD">
        <w:rPr>
          <w:rFonts w:eastAsia="Noto Serif CJK SC" w:cs="Lohit Devanagari"/>
          <w:kern w:val="2"/>
          <w:szCs w:val="24"/>
          <w:lang w:eastAsia="zh-CN" w:bidi="hi-IN"/>
        </w:rPr>
        <w:t>на уровне</w:t>
      </w:r>
      <w:r w:rsidR="001F58AD" w:rsidRPr="001F58AD">
        <w:rPr>
          <w:rFonts w:eastAsia="Noto Serif CJK SC" w:cs="Lohit Devanagari"/>
          <w:kern w:val="2"/>
          <w:szCs w:val="24"/>
          <w:lang w:eastAsia="zh-CN" w:bidi="hi-IN"/>
        </w:rPr>
        <w:t xml:space="preserve"> базовой модели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(рисунок 17)</w:t>
      </w:r>
      <w:r w:rsidR="001F58AD" w:rsidRPr="001F58AD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7C9A9F2B" w14:textId="644FC970" w:rsidR="007F4325" w:rsidRDefault="007F4325" w:rsidP="007F4325">
      <w:pPr>
        <w:pStyle w:val="af5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Рисунок 17 – Вывод результатов лучшей и базовой моделей</w:t>
      </w:r>
      <w:r w:rsidR="00BD4E3D">
        <w:rPr>
          <w:rFonts w:eastAsia="Noto Serif CJK SC" w:cs="Lohit Devanagari"/>
          <w:kern w:val="2"/>
          <w:szCs w:val="24"/>
          <w:lang w:eastAsia="zh-CN" w:bidi="hi-IN"/>
        </w:rPr>
        <w:t xml:space="preserve"> для тестовой выборки</w:t>
      </w:r>
    </w:p>
    <w:p w14:paraId="3331B29E" w14:textId="6BCE7DBC" w:rsidR="007F4325" w:rsidRPr="001F58AD" w:rsidRDefault="007F4325" w:rsidP="00D1696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7933E82D" w14:textId="251CB771" w:rsidR="007F4325" w:rsidRDefault="007F4325" w:rsidP="0087440C">
      <w:pPr>
        <w:pStyle w:val="af5"/>
        <w:outlineLvl w:val="2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  <w:bookmarkStart w:id="23" w:name="_Toc191565441"/>
      <w:r w:rsidRPr="00B968D2">
        <w:rPr>
          <w:b/>
          <w:bCs/>
          <w:color w:val="000000"/>
          <w:szCs w:val="21"/>
          <w:shd w:val="clear" w:color="auto" w:fill="FFFFFF"/>
        </w:rPr>
        <w:t>2.2.</w:t>
      </w:r>
      <w:r>
        <w:rPr>
          <w:b/>
          <w:bCs/>
          <w:color w:val="000000"/>
          <w:szCs w:val="21"/>
          <w:shd w:val="clear" w:color="auto" w:fill="FFFFFF"/>
        </w:rPr>
        <w:t>2</w:t>
      </w:r>
      <w:r w:rsidRPr="00B968D2">
        <w:rPr>
          <w:b/>
          <w:bCs/>
          <w:color w:val="000000"/>
          <w:szCs w:val="21"/>
          <w:shd w:val="clear" w:color="auto" w:fill="FFFFFF"/>
        </w:rPr>
        <w:t xml:space="preserve">. </w:t>
      </w:r>
      <w:r w:rsidRPr="00B968D2">
        <w:rPr>
          <w:b/>
          <w:bCs/>
        </w:rPr>
        <w:t>Прогноз</w:t>
      </w:r>
      <w:r>
        <w:rPr>
          <w:b/>
          <w:bCs/>
        </w:rPr>
        <w:t xml:space="preserve"> параметра</w:t>
      </w:r>
      <w:r w:rsidRPr="00B968D2">
        <w:rPr>
          <w:b/>
          <w:bCs/>
        </w:rPr>
        <w:t xml:space="preserve"> </w:t>
      </w:r>
      <w:r w:rsidRPr="00337FBE">
        <w:rPr>
          <w:rFonts w:eastAsia="Noto Serif CJK SC" w:cs="Lohit Devanagari"/>
          <w:b/>
          <w:bCs/>
          <w:kern w:val="2"/>
          <w:szCs w:val="24"/>
          <w:lang w:eastAsia="zh-CN" w:bidi="hi-IN"/>
        </w:rPr>
        <w:t>прочности при растяжении</w:t>
      </w:r>
      <w:bookmarkEnd w:id="23"/>
    </w:p>
    <w:p w14:paraId="5F44B6F9" w14:textId="77777777" w:rsidR="007E323A" w:rsidRDefault="007E323A" w:rsidP="007F4325">
      <w:pPr>
        <w:pStyle w:val="af5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</w:p>
    <w:p w14:paraId="3F9C4042" w14:textId="37F573B6" w:rsidR="007E323A" w:rsidRDefault="007E323A" w:rsidP="007F4325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Для данного параметра я взял аналогичные модели в надежде получить б</w:t>
      </w:r>
      <w:r w:rsidR="00B73AD8">
        <w:rPr>
          <w:rFonts w:eastAsia="Noto Serif CJK SC" w:cs="Lohit Devanagari"/>
          <w:kern w:val="2"/>
          <w:szCs w:val="24"/>
          <w:lang w:eastAsia="zh-CN" w:bidi="hi-IN"/>
        </w:rPr>
        <w:t xml:space="preserve">олее приемлемые результаты. </w:t>
      </w:r>
    </w:p>
    <w:p w14:paraId="6D921633" w14:textId="356CD94A" w:rsidR="00B73AD8" w:rsidRDefault="00B73AD8" w:rsidP="007F4325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B73AD8">
        <w:rPr>
          <w:rFonts w:eastAsia="Noto Serif CJK SC" w:cs="Lohit Devanagari"/>
          <w:kern w:val="2"/>
          <w:szCs w:val="24"/>
          <w:lang w:eastAsia="zh-CN" w:bidi="hi-IN"/>
        </w:rPr>
        <w:drawing>
          <wp:anchor distT="0" distB="0" distL="114300" distR="114300" simplePos="0" relativeHeight="251674624" behindDoc="1" locked="0" layoutInCell="1" allowOverlap="1" wp14:anchorId="793E8E83" wp14:editId="0EE27ACC">
            <wp:simplePos x="0" y="0"/>
            <wp:positionH relativeFrom="column">
              <wp:posOffset>767715</wp:posOffset>
            </wp:positionH>
            <wp:positionV relativeFrom="paragraph">
              <wp:posOffset>307340</wp:posOffset>
            </wp:positionV>
            <wp:extent cx="4381500" cy="2995165"/>
            <wp:effectExtent l="0" t="0" r="0" b="0"/>
            <wp:wrapTight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ight>
            <wp:docPr id="1802286084" name="Рисунок 1" descr="Изображение выглядит как текст, снимок экрана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86084" name="Рисунок 1" descr="Изображение выглядит как текст, снимок экрана, Шрифт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9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48726" w14:textId="4862D39F" w:rsidR="00B73AD8" w:rsidRPr="007E323A" w:rsidRDefault="00B73AD8" w:rsidP="007F4325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77DAEBAC" w14:textId="77777777" w:rsidR="007F4325" w:rsidRDefault="007F4325" w:rsidP="007F4325">
      <w:pPr>
        <w:pStyle w:val="af5"/>
        <w:rPr>
          <w:rFonts w:eastAsia="Noto Serif CJK SC" w:cs="Lohit Devanagari"/>
          <w:b/>
          <w:bCs/>
          <w:kern w:val="2"/>
          <w:szCs w:val="24"/>
          <w:lang w:eastAsia="zh-CN" w:bidi="hi-IN"/>
        </w:rPr>
      </w:pPr>
    </w:p>
    <w:p w14:paraId="48E0243C" w14:textId="77777777" w:rsidR="007F4325" w:rsidRPr="007F4325" w:rsidRDefault="007F4325" w:rsidP="007F4325">
      <w:pPr>
        <w:pStyle w:val="af5"/>
      </w:pPr>
    </w:p>
    <w:p w14:paraId="704D52E5" w14:textId="12B25A2D" w:rsidR="00D16969" w:rsidRPr="00D16969" w:rsidRDefault="00D16969" w:rsidP="00D16969">
      <w:pPr>
        <w:pStyle w:val="af5"/>
        <w:rPr>
          <w:color w:val="000000"/>
          <w:szCs w:val="21"/>
          <w:shd w:val="clear" w:color="auto" w:fill="FFFFFF"/>
        </w:rPr>
      </w:pPr>
    </w:p>
    <w:p w14:paraId="6495F574" w14:textId="77777777" w:rsidR="00D16969" w:rsidRPr="00D16969" w:rsidRDefault="00D16969" w:rsidP="00D1696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2C25C9E0" w14:textId="60BF20F6" w:rsidR="00D16969" w:rsidRDefault="00D16969" w:rsidP="00D16969">
      <w:pPr>
        <w:pStyle w:val="af5"/>
        <w:jc w:val="center"/>
        <w:rPr>
          <w:rFonts w:eastAsia="Noto Serif CJK SC" w:cs="Lohit Devanagari"/>
          <w:kern w:val="2"/>
          <w:szCs w:val="24"/>
          <w:lang w:eastAsia="zh-CN" w:bidi="hi-IN"/>
        </w:rPr>
      </w:pPr>
    </w:p>
    <w:p w14:paraId="78E82BC4" w14:textId="77777777" w:rsidR="00B73AD8" w:rsidRDefault="00B73AD8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2C0E8B46" w14:textId="77777777" w:rsidR="00B73AD8" w:rsidRDefault="00B73AD8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71D3AEC1" w14:textId="77777777" w:rsidR="00B73AD8" w:rsidRDefault="00B73AD8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28FFE674" w14:textId="77777777" w:rsidR="00B73AD8" w:rsidRDefault="00B73AD8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1B52078E" w14:textId="77777777" w:rsidR="00B73AD8" w:rsidRDefault="00B73AD8" w:rsidP="00B73AD8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Рисунок 18 – Метрики дефолтных моделей</w:t>
      </w:r>
    </w:p>
    <w:p w14:paraId="40668104" w14:textId="77777777" w:rsidR="00B73AD8" w:rsidRDefault="00B73AD8" w:rsidP="00B73AD8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02581371" w14:textId="3A145904" w:rsidR="000E1CC3" w:rsidRDefault="00B73AD8" w:rsidP="000E1CC3">
      <w:pPr>
        <w:pStyle w:val="af5"/>
        <w:rPr>
          <w:rFonts w:eastAsia="Noto Serif CJK SC" w:cs="Lohit Devanagari"/>
          <w:kern w:val="2"/>
          <w:szCs w:val="24"/>
          <w:lang w:val="en-US"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Базовой моделью тоже взял </w:t>
      </w:r>
      <w:r w:rsidRPr="00B73AD8">
        <w:rPr>
          <w:rFonts w:eastAsia="Noto Serif CJK SC" w:cs="Lohit Devanagari"/>
          <w:kern w:val="2"/>
          <w:szCs w:val="24"/>
          <w:lang w:eastAsia="zh-CN" w:bidi="hi-IN"/>
        </w:rPr>
        <w:t xml:space="preserve">Dummy </w:t>
      </w:r>
      <w:proofErr w:type="spellStart"/>
      <w:r w:rsidRPr="00B73AD8">
        <w:rPr>
          <w:rFonts w:eastAsia="Noto Serif CJK SC" w:cs="Lohit Devanagari"/>
          <w:kern w:val="2"/>
          <w:szCs w:val="24"/>
          <w:lang w:eastAsia="zh-CN" w:bidi="hi-IN"/>
        </w:rPr>
        <w:t>Regressor</w:t>
      </w:r>
      <w:proofErr w:type="spellEnd"/>
      <w:r w:rsidRPr="00B73AD8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eastAsia="zh-CN" w:bidi="hi-IN"/>
        </w:rPr>
        <w:t>со стратегией «</w:t>
      </w:r>
      <w:proofErr w:type="spellStart"/>
      <w:r w:rsidRPr="00B73AD8">
        <w:rPr>
          <w:rFonts w:eastAsia="Noto Serif CJK SC" w:cs="Lohit Devanagari"/>
          <w:kern w:val="2"/>
          <w:szCs w:val="24"/>
          <w:lang w:eastAsia="zh-CN" w:bidi="hi-IN"/>
        </w:rPr>
        <w:t>mean</w:t>
      </w:r>
      <w:proofErr w:type="spellEnd"/>
      <w:r>
        <w:rPr>
          <w:rFonts w:eastAsia="Noto Serif CJK SC" w:cs="Lohit Devanagari"/>
          <w:kern w:val="2"/>
          <w:szCs w:val="24"/>
          <w:lang w:eastAsia="zh-CN" w:bidi="hi-IN"/>
        </w:rPr>
        <w:t>».</w:t>
      </w:r>
      <w:r w:rsidR="000E1CC3">
        <w:rPr>
          <w:rFonts w:eastAsia="Noto Serif CJK SC" w:cs="Lohit Devanagari"/>
          <w:kern w:val="2"/>
          <w:szCs w:val="24"/>
          <w:lang w:eastAsia="zh-CN" w:bidi="hi-IN"/>
        </w:rPr>
        <w:t xml:space="preserve"> У </w:t>
      </w:r>
      <w:r w:rsidR="000E1CC3" w:rsidRPr="000E1CC3">
        <w:rPr>
          <w:rFonts w:eastAsia="Noto Serif CJK SC" w:cs="Lohit Devanagari"/>
          <w:kern w:val="2"/>
          <w:szCs w:val="24"/>
          <w:lang w:eastAsia="zh-CN" w:bidi="hi-IN"/>
        </w:rPr>
        <w:t>линейных моделей и метода опорных векторов</w:t>
      </w:r>
      <w:r w:rsidR="000E1CC3">
        <w:rPr>
          <w:rFonts w:eastAsia="Noto Serif CJK SC" w:cs="Lohit Devanagari"/>
          <w:kern w:val="2"/>
          <w:szCs w:val="24"/>
          <w:lang w:eastAsia="zh-CN" w:bidi="hi-IN"/>
        </w:rPr>
        <w:t xml:space="preserve"> к</w:t>
      </w:r>
      <w:r w:rsidR="000E1CC3" w:rsidRPr="000E1CC3">
        <w:rPr>
          <w:rFonts w:eastAsia="Noto Serif CJK SC" w:cs="Lohit Devanagari"/>
          <w:kern w:val="2"/>
          <w:szCs w:val="24"/>
          <w:lang w:eastAsia="zh-CN" w:bidi="hi-IN"/>
        </w:rPr>
        <w:t xml:space="preserve">оэффициент </w:t>
      </w:r>
      <w:r w:rsidR="000E1CC3" w:rsidRPr="000E1CC3">
        <w:rPr>
          <w:rFonts w:eastAsia="Noto Serif CJK SC" w:cs="Lohit Devanagari"/>
          <w:kern w:val="2"/>
          <w:szCs w:val="24"/>
          <w:lang w:eastAsia="zh-CN" w:bidi="hi-IN"/>
        </w:rPr>
        <w:t>детерминации оказался</w:t>
      </w:r>
      <w:r w:rsidR="000E1CC3" w:rsidRPr="000E1CC3">
        <w:rPr>
          <w:rFonts w:eastAsia="Noto Serif CJK SC" w:cs="Lohit Devanagari"/>
          <w:kern w:val="2"/>
          <w:szCs w:val="24"/>
          <w:lang w:eastAsia="zh-CN" w:bidi="hi-IN"/>
        </w:rPr>
        <w:t xml:space="preserve"> близким к нулю, </w:t>
      </w:r>
      <w:r w:rsidR="000E1CC3">
        <w:rPr>
          <w:rFonts w:eastAsia="Noto Serif CJK SC" w:cs="Lohit Devanagari"/>
          <w:kern w:val="2"/>
          <w:szCs w:val="24"/>
          <w:lang w:eastAsia="zh-CN" w:bidi="hi-IN"/>
        </w:rPr>
        <w:t>но это все равно</w:t>
      </w:r>
      <w:r w:rsidR="000E1CC3" w:rsidRPr="000E1CC3">
        <w:rPr>
          <w:rFonts w:eastAsia="Noto Serif CJK SC" w:cs="Lohit Devanagari"/>
          <w:kern w:val="2"/>
          <w:szCs w:val="24"/>
          <w:lang w:eastAsia="zh-CN" w:bidi="hi-IN"/>
        </w:rPr>
        <w:t xml:space="preserve"> свидетельствует об их</w:t>
      </w:r>
      <w:r w:rsidR="000E1CC3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0E1CC3" w:rsidRPr="000E1CC3">
        <w:rPr>
          <w:rFonts w:eastAsia="Noto Serif CJK SC" w:cs="Lohit Devanagari"/>
          <w:kern w:val="2"/>
          <w:szCs w:val="24"/>
          <w:lang w:eastAsia="zh-CN" w:bidi="hi-IN"/>
        </w:rPr>
        <w:t>неэффективности по сравнению с базовой моделью. Дерев</w:t>
      </w:r>
      <w:r w:rsidR="000E1CC3">
        <w:rPr>
          <w:rFonts w:eastAsia="Noto Serif CJK SC" w:cs="Lohit Devanagari"/>
          <w:kern w:val="2"/>
          <w:szCs w:val="24"/>
          <w:lang w:eastAsia="zh-CN" w:bidi="hi-IN"/>
        </w:rPr>
        <w:t>о</w:t>
      </w:r>
      <w:r w:rsidR="000E1CC3" w:rsidRPr="000E1CC3">
        <w:rPr>
          <w:rFonts w:eastAsia="Noto Serif CJK SC" w:cs="Lohit Devanagari"/>
          <w:kern w:val="2"/>
          <w:szCs w:val="24"/>
          <w:lang w:eastAsia="zh-CN" w:bidi="hi-IN"/>
        </w:rPr>
        <w:t xml:space="preserve"> решений с параметрами по умолчанию</w:t>
      </w:r>
      <w:r w:rsidR="000E1CC3">
        <w:rPr>
          <w:rFonts w:eastAsia="Noto Serif CJK SC" w:cs="Lohit Devanagari"/>
          <w:kern w:val="2"/>
          <w:szCs w:val="24"/>
          <w:lang w:eastAsia="zh-CN" w:bidi="hi-IN"/>
        </w:rPr>
        <w:t xml:space="preserve">, как и в первой задаче, </w:t>
      </w:r>
      <w:r w:rsidR="000E1CC3" w:rsidRPr="000E1CC3">
        <w:rPr>
          <w:rFonts w:eastAsia="Noto Serif CJK SC" w:cs="Lohit Devanagari"/>
          <w:kern w:val="2"/>
          <w:szCs w:val="24"/>
          <w:lang w:eastAsia="zh-CN" w:bidi="hi-IN"/>
        </w:rPr>
        <w:t>продемонстрировал еще более слабые результаты по сравнению с линейными моделями.</w:t>
      </w:r>
    </w:p>
    <w:p w14:paraId="7E821F7D" w14:textId="2303CE10" w:rsidR="0053603F" w:rsidRPr="0053603F" w:rsidRDefault="0053603F" w:rsidP="000E1CC3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По факту подбора оптимальных </w:t>
      </w:r>
      <w:proofErr w:type="spellStart"/>
      <w:r>
        <w:rPr>
          <w:rFonts w:eastAsia="Noto Serif CJK SC" w:cs="Lohit Devanagari"/>
          <w:kern w:val="2"/>
          <w:szCs w:val="24"/>
          <w:lang w:eastAsia="zh-CN" w:bidi="hi-IN"/>
        </w:rPr>
        <w:t>гиперпараметров</w:t>
      </w:r>
      <w:proofErr w:type="spellEnd"/>
      <w:r>
        <w:rPr>
          <w:rFonts w:eastAsia="Noto Serif CJK SC" w:cs="Lohit Devanagari"/>
          <w:kern w:val="2"/>
          <w:szCs w:val="24"/>
          <w:lang w:eastAsia="zh-CN" w:bidi="hi-IN"/>
        </w:rPr>
        <w:t xml:space="preserve"> лучше всех показал себя градиентный </w:t>
      </w:r>
      <w:proofErr w:type="spellStart"/>
      <w:r>
        <w:rPr>
          <w:rFonts w:eastAsia="Noto Serif CJK SC" w:cs="Lohit Devanagari"/>
          <w:kern w:val="2"/>
          <w:szCs w:val="24"/>
          <w:lang w:eastAsia="zh-CN" w:bidi="hi-IN"/>
        </w:rPr>
        <w:t>бустинг</w:t>
      </w:r>
      <w:proofErr w:type="spellEnd"/>
      <w:r>
        <w:rPr>
          <w:rFonts w:eastAsia="Noto Serif CJK SC" w:cs="Lohit Devanagari"/>
          <w:kern w:val="2"/>
          <w:szCs w:val="24"/>
          <w:lang w:eastAsia="zh-CN" w:bidi="hi-IN"/>
        </w:rPr>
        <w:t>, при этом метод опорных векторов тоже показал одни из наименьших значений ошибок, близких к аналогичным значениям у линейных моделей (рисунок 19).</w:t>
      </w:r>
    </w:p>
    <w:p w14:paraId="5FD69B37" w14:textId="39A7B9C2" w:rsidR="00D16969" w:rsidRDefault="00D16969" w:rsidP="000E1CC3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br w:type="page"/>
      </w:r>
    </w:p>
    <w:p w14:paraId="21EE2043" w14:textId="2B78A2FF" w:rsidR="0053603F" w:rsidRDefault="0053603F" w:rsidP="0053603F">
      <w:pPr>
        <w:pStyle w:val="af5"/>
        <w:ind w:firstLine="0"/>
        <w:jc w:val="center"/>
      </w:pPr>
      <w:r w:rsidRPr="0053603F">
        <w:rPr>
          <w:rFonts w:eastAsia="Noto Serif CJK SC" w:cs="Lohit Devanagari"/>
          <w:kern w:val="2"/>
          <w:szCs w:val="24"/>
          <w:lang w:val="en-US" w:eastAsia="zh-CN" w:bidi="hi-IN"/>
        </w:rPr>
        <w:lastRenderedPageBreak/>
        <w:drawing>
          <wp:anchor distT="0" distB="0" distL="114300" distR="114300" simplePos="0" relativeHeight="251675648" behindDoc="1" locked="0" layoutInCell="1" allowOverlap="1" wp14:anchorId="2EAF08FA" wp14:editId="53F21488">
            <wp:simplePos x="0" y="0"/>
            <wp:positionH relativeFrom="column">
              <wp:posOffset>-3810</wp:posOffset>
            </wp:positionH>
            <wp:positionV relativeFrom="paragraph">
              <wp:posOffset>200025</wp:posOffset>
            </wp:positionV>
            <wp:extent cx="6120130" cy="1336675"/>
            <wp:effectExtent l="0" t="0" r="9525" b="0"/>
            <wp:wrapTight wrapText="bothSides">
              <wp:wrapPolygon edited="0">
                <wp:start x="0" y="0"/>
                <wp:lineTo x="0" y="21241"/>
                <wp:lineTo x="21515" y="21241"/>
                <wp:lineTo x="21515" y="0"/>
                <wp:lineTo x="0" y="0"/>
              </wp:wrapPolygon>
            </wp:wrapTight>
            <wp:docPr id="6825048" name="Рисунок 1" descr="Изображение выглядит как текст, снимок экрана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048" name="Рисунок 1" descr="Изображение выглядит как текст, снимок экрана, Шрифт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0000"/>
          <w:szCs w:val="21"/>
          <w:shd w:val="clear" w:color="auto" w:fill="FFFFFF"/>
        </w:rPr>
        <w:t>Рисунок 1</w:t>
      </w:r>
      <w:r>
        <w:rPr>
          <w:color w:val="000000"/>
          <w:szCs w:val="21"/>
          <w:shd w:val="clear" w:color="auto" w:fill="FFFFFF"/>
        </w:rPr>
        <w:t>9</w:t>
      </w:r>
      <w:r>
        <w:rPr>
          <w:color w:val="000000"/>
          <w:szCs w:val="21"/>
          <w:shd w:val="clear" w:color="auto" w:fill="FFFFFF"/>
        </w:rPr>
        <w:t xml:space="preserve"> – Метрики моделей для </w:t>
      </w:r>
      <w:r>
        <w:t>модуля упругости при растяжении</w:t>
      </w:r>
    </w:p>
    <w:p w14:paraId="24F60EDC" w14:textId="47585EF0" w:rsidR="000E1CC3" w:rsidRDefault="000E1CC3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4F08EFF9" w14:textId="4FC5219C" w:rsidR="00695DCB" w:rsidRDefault="00F2739B" w:rsidP="00F2739B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F2739B">
        <w:rPr>
          <w:rFonts w:eastAsia="Noto Serif CJK SC" w:cs="Lohit Devanagari"/>
          <w:kern w:val="2"/>
          <w:szCs w:val="24"/>
          <w:lang w:eastAsia="zh-CN" w:bidi="hi-IN"/>
        </w:rPr>
        <w:t xml:space="preserve">Метрики работы наиболее успешной модели на тестовом наборе данных </w:t>
      </w:r>
      <w:r>
        <w:rPr>
          <w:rFonts w:eastAsia="Noto Serif CJK SC" w:cs="Lohit Devanagari"/>
          <w:kern w:val="2"/>
          <w:szCs w:val="24"/>
          <w:lang w:eastAsia="zh-CN" w:bidi="hi-IN"/>
        </w:rPr>
        <w:t>(</w:t>
      </w:r>
      <w:r w:rsidRPr="00F2739B">
        <w:rPr>
          <w:rFonts w:eastAsia="Noto Serif CJK SC" w:cs="Lohit Devanagari"/>
          <w:kern w:val="2"/>
          <w:szCs w:val="24"/>
          <w:lang w:eastAsia="zh-CN" w:bidi="hi-IN"/>
        </w:rPr>
        <w:t>рисун</w:t>
      </w:r>
      <w:r>
        <w:rPr>
          <w:rFonts w:eastAsia="Noto Serif CJK SC" w:cs="Lohit Devanagari"/>
          <w:kern w:val="2"/>
          <w:szCs w:val="24"/>
          <w:lang w:eastAsia="zh-CN" w:bidi="hi-IN"/>
        </w:rPr>
        <w:t>ок</w:t>
      </w:r>
      <w:r w:rsidRPr="00F2739B">
        <w:rPr>
          <w:rFonts w:eastAsia="Noto Serif CJK SC" w:cs="Lohit Devanagari"/>
          <w:kern w:val="2"/>
          <w:szCs w:val="24"/>
          <w:lang w:eastAsia="zh-CN" w:bidi="hi-IN"/>
        </w:rPr>
        <w:t xml:space="preserve"> 2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0) указывают на то, что градиентный </w:t>
      </w:r>
      <w:proofErr w:type="spellStart"/>
      <w:r>
        <w:rPr>
          <w:rFonts w:eastAsia="Noto Serif CJK SC" w:cs="Lohit Devanagari"/>
          <w:kern w:val="2"/>
          <w:szCs w:val="24"/>
          <w:lang w:eastAsia="zh-CN" w:bidi="hi-IN"/>
        </w:rPr>
        <w:t>бустинг</w:t>
      </w:r>
      <w:proofErr w:type="spellEnd"/>
      <w:r>
        <w:rPr>
          <w:rFonts w:eastAsia="Noto Serif CJK SC" w:cs="Lohit Devanagari"/>
          <w:kern w:val="2"/>
          <w:szCs w:val="24"/>
          <w:lang w:eastAsia="zh-CN" w:bidi="hi-IN"/>
        </w:rPr>
        <w:t xml:space="preserve"> имеет</w:t>
      </w:r>
      <w:r w:rsidRPr="00F2739B">
        <w:rPr>
          <w:rFonts w:eastAsia="Noto Serif CJK SC" w:cs="Lohit Devanagari"/>
          <w:kern w:val="2"/>
          <w:szCs w:val="24"/>
          <w:lang w:eastAsia="zh-CN" w:bidi="hi-IN"/>
        </w:rPr>
        <w:t xml:space="preserve"> небольшое преимущество перед базовой моделью, 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хотя </w:t>
      </w:r>
      <w:r w:rsidRPr="00F2739B">
        <w:rPr>
          <w:rFonts w:eastAsia="Noto Serif CJK SC" w:cs="Lohit Devanagari"/>
          <w:kern w:val="2"/>
          <w:szCs w:val="24"/>
          <w:lang w:eastAsia="zh-CN" w:bidi="hi-IN"/>
        </w:rPr>
        <w:t xml:space="preserve">общий результат исследования остается </w:t>
      </w:r>
      <w:r>
        <w:rPr>
          <w:rFonts w:eastAsia="Noto Serif CJK SC" w:cs="Lohit Devanagari"/>
          <w:kern w:val="2"/>
          <w:szCs w:val="24"/>
          <w:lang w:eastAsia="zh-CN" w:bidi="hi-IN"/>
        </w:rPr>
        <w:t>печальным</w:t>
      </w:r>
      <w:r w:rsidRPr="00F2739B">
        <w:rPr>
          <w:rFonts w:eastAsia="Noto Serif CJK SC" w:cs="Lohit Devanagari"/>
          <w:kern w:val="2"/>
          <w:szCs w:val="24"/>
          <w:lang w:eastAsia="zh-CN" w:bidi="hi-IN"/>
        </w:rPr>
        <w:t xml:space="preserve">. </w:t>
      </w:r>
      <w:r>
        <w:rPr>
          <w:rFonts w:eastAsia="Noto Serif CJK SC" w:cs="Lohit Devanagari"/>
          <w:kern w:val="2"/>
          <w:szCs w:val="24"/>
          <w:lang w:eastAsia="zh-CN" w:bidi="hi-IN"/>
        </w:rPr>
        <w:t>Учитывая все факторы, у меня не вышло получить модель, которая качественно объясняет исследуемые параметры</w:t>
      </w:r>
      <w:r w:rsidRPr="00F2739B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6459293A" w14:textId="77777777" w:rsidR="00F2739B" w:rsidRDefault="00F2739B" w:rsidP="00F2739B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</w:p>
    <w:p w14:paraId="73CB29C1" w14:textId="0044C0FF" w:rsidR="00BD4E3D" w:rsidRDefault="00BD4E3D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  <w:r w:rsidRPr="00BD4E3D">
        <w:rPr>
          <w:rFonts w:eastAsia="Noto Serif CJK SC" w:cs="Lohit Devanagari"/>
          <w:kern w:val="2"/>
          <w:szCs w:val="24"/>
          <w:lang w:eastAsia="zh-CN" w:bidi="hi-IN"/>
        </w:rPr>
        <w:drawing>
          <wp:inline distT="0" distB="0" distL="0" distR="0" wp14:anchorId="3747C963" wp14:editId="62650DEF">
            <wp:extent cx="6120130" cy="906780"/>
            <wp:effectExtent l="0" t="0" r="0" b="7620"/>
            <wp:docPr id="152881493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1493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B6A4" w14:textId="2EF5ED0E" w:rsidR="00BD4E3D" w:rsidRDefault="00F2739B" w:rsidP="00F2739B">
      <w:pPr>
        <w:pStyle w:val="af5"/>
        <w:ind w:firstLine="0"/>
        <w:rPr>
          <w:rFonts w:eastAsia="Noto Serif CJK SC" w:cs="Lohit Devanagari"/>
          <w:kern w:val="2"/>
          <w:szCs w:val="24"/>
          <w:lang w:val="en-US" w:eastAsia="zh-CN" w:bidi="hi-IN"/>
        </w:rPr>
      </w:pPr>
      <w:r w:rsidRPr="00F2739B">
        <w:rPr>
          <w:rFonts w:eastAsia="Noto Serif CJK SC" w:cs="Lohit Devanagari"/>
          <w:kern w:val="2"/>
          <w:szCs w:val="24"/>
          <w:lang w:eastAsia="zh-CN" w:bidi="hi-IN"/>
        </w:rPr>
        <w:t xml:space="preserve">       </w:t>
      </w:r>
      <w:r w:rsidR="00BD4E3D">
        <w:rPr>
          <w:rFonts w:eastAsia="Noto Serif CJK SC" w:cs="Lohit Devanagari"/>
          <w:kern w:val="2"/>
          <w:szCs w:val="24"/>
          <w:lang w:eastAsia="zh-CN" w:bidi="hi-IN"/>
        </w:rPr>
        <w:t xml:space="preserve">Рисунок </w:t>
      </w:r>
      <w:r w:rsidR="00BD4E3D">
        <w:rPr>
          <w:rFonts w:eastAsia="Noto Serif CJK SC" w:cs="Lohit Devanagari"/>
          <w:kern w:val="2"/>
          <w:szCs w:val="24"/>
          <w:lang w:eastAsia="zh-CN" w:bidi="hi-IN"/>
        </w:rPr>
        <w:t>20</w:t>
      </w:r>
      <w:r w:rsidR="00BD4E3D">
        <w:rPr>
          <w:rFonts w:eastAsia="Noto Serif CJK SC" w:cs="Lohit Devanagari"/>
          <w:kern w:val="2"/>
          <w:szCs w:val="24"/>
          <w:lang w:eastAsia="zh-CN" w:bidi="hi-IN"/>
        </w:rPr>
        <w:t xml:space="preserve"> – </w:t>
      </w:r>
      <w:r w:rsidR="00BD4E3D">
        <w:rPr>
          <w:rFonts w:eastAsia="Noto Serif CJK SC" w:cs="Lohit Devanagari"/>
          <w:kern w:val="2"/>
          <w:szCs w:val="24"/>
          <w:lang w:eastAsia="zh-CN" w:bidi="hi-IN"/>
        </w:rPr>
        <w:t>Результаты</w:t>
      </w:r>
      <w:r w:rsidR="00BD4E3D">
        <w:rPr>
          <w:rFonts w:eastAsia="Noto Serif CJK SC" w:cs="Lohit Devanagari"/>
          <w:kern w:val="2"/>
          <w:szCs w:val="24"/>
          <w:lang w:eastAsia="zh-CN" w:bidi="hi-IN"/>
        </w:rPr>
        <w:t xml:space="preserve"> лучшей и базовой моделей для тестовой выборки</w:t>
      </w:r>
    </w:p>
    <w:p w14:paraId="6E5782C9" w14:textId="77777777" w:rsidR="00F2739B" w:rsidRDefault="00F2739B" w:rsidP="00F2739B">
      <w:pPr>
        <w:pStyle w:val="af5"/>
        <w:ind w:firstLine="0"/>
        <w:rPr>
          <w:rFonts w:eastAsia="Noto Serif CJK SC" w:cs="Lohit Devanagari"/>
          <w:kern w:val="2"/>
          <w:szCs w:val="24"/>
          <w:lang w:val="en-US" w:eastAsia="zh-CN" w:bidi="hi-IN"/>
        </w:rPr>
      </w:pPr>
    </w:p>
    <w:p w14:paraId="17AD63A3" w14:textId="6871E444" w:rsidR="00F2739B" w:rsidRDefault="00F2739B" w:rsidP="0087440C">
      <w:pPr>
        <w:pStyle w:val="af5"/>
        <w:outlineLvl w:val="1"/>
        <w:rPr>
          <w:b/>
          <w:bCs/>
          <w:color w:val="000000"/>
          <w:szCs w:val="21"/>
          <w:shd w:val="clear" w:color="auto" w:fill="FFFFFF"/>
        </w:rPr>
      </w:pPr>
      <w:bookmarkStart w:id="24" w:name="_Toc191565442"/>
      <w:r w:rsidRPr="00E66BEE">
        <w:rPr>
          <w:b/>
          <w:bCs/>
          <w:color w:val="000000"/>
          <w:szCs w:val="21"/>
          <w:shd w:val="clear" w:color="auto" w:fill="FFFFFF"/>
        </w:rPr>
        <w:t xml:space="preserve">2.3. </w:t>
      </w:r>
      <w:r w:rsidRPr="00E66BEE">
        <w:rPr>
          <w:b/>
          <w:bCs/>
          <w:color w:val="000000"/>
          <w:szCs w:val="21"/>
          <w:shd w:val="clear" w:color="auto" w:fill="FFFFFF"/>
        </w:rPr>
        <w:t>Прогноз параметра</w:t>
      </w:r>
      <w:r w:rsidRPr="00E66BEE">
        <w:rPr>
          <w:b/>
          <w:bCs/>
          <w:color w:val="000000"/>
          <w:szCs w:val="21"/>
          <w:shd w:val="clear" w:color="auto" w:fill="FFFFFF"/>
        </w:rPr>
        <w:t xml:space="preserve"> соотношение «матрица-наполнитель»</w:t>
      </w:r>
      <w:bookmarkEnd w:id="24"/>
    </w:p>
    <w:p w14:paraId="7BC5984F" w14:textId="77777777" w:rsidR="00E66BEE" w:rsidRDefault="00E66BEE" w:rsidP="00E66BEE">
      <w:pPr>
        <w:pStyle w:val="af5"/>
        <w:rPr>
          <w:b/>
          <w:bCs/>
          <w:color w:val="000000"/>
          <w:szCs w:val="21"/>
          <w:shd w:val="clear" w:color="auto" w:fill="FFFFFF"/>
        </w:rPr>
      </w:pPr>
    </w:p>
    <w:p w14:paraId="1F659194" w14:textId="3D23F0DB" w:rsidR="00E66BEE" w:rsidRPr="007B3699" w:rsidRDefault="00E66BEE" w:rsidP="007B369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E66BEE">
        <w:rPr>
          <w:rFonts w:eastAsia="Noto Serif CJK SC" w:cs="Lohit Devanagari"/>
          <w:kern w:val="2"/>
          <w:szCs w:val="24"/>
          <w:lang w:eastAsia="zh-CN" w:bidi="hi-IN"/>
        </w:rPr>
        <w:t>Согласно заданию выпускной квалификационной работы</w:t>
      </w:r>
      <w:r w:rsidR="0050235B" w:rsidRPr="0050235B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50235B">
        <w:rPr>
          <w:rFonts w:eastAsia="Noto Serif CJK SC" w:cs="Lohit Devanagari"/>
          <w:kern w:val="2"/>
          <w:szCs w:val="24"/>
          <w:lang w:eastAsia="zh-CN" w:bidi="hi-IN"/>
        </w:rPr>
        <w:t>необходимо</w:t>
      </w:r>
      <w:r w:rsidRPr="00E66BEE">
        <w:rPr>
          <w:rFonts w:eastAsia="Noto Serif CJK SC" w:cs="Lohit Devanagari"/>
          <w:kern w:val="2"/>
          <w:szCs w:val="24"/>
          <w:lang w:eastAsia="zh-CN" w:bidi="hi-IN"/>
        </w:rPr>
        <w:t xml:space="preserve"> н</w:t>
      </w:r>
      <w:r w:rsidRPr="00E66BEE">
        <w:rPr>
          <w:rFonts w:eastAsia="Noto Serif CJK SC" w:cs="Lohit Devanagari"/>
          <w:kern w:val="2"/>
          <w:szCs w:val="24"/>
          <w:lang w:eastAsia="zh-CN" w:bidi="hi-IN"/>
        </w:rPr>
        <w:t xml:space="preserve">аписать нейронную сеть, которая будет рекомендовать соотношение матрица-наполнитель. </w:t>
      </w:r>
      <w:r w:rsidR="007B3699">
        <w:rPr>
          <w:rFonts w:eastAsia="Noto Serif CJK SC" w:cs="Lohit Devanagari"/>
          <w:kern w:val="2"/>
          <w:szCs w:val="24"/>
          <w:lang w:eastAsia="zh-CN" w:bidi="hi-IN"/>
        </w:rPr>
        <w:t xml:space="preserve">Помимо </w:t>
      </w:r>
      <w:r w:rsidR="007B3699" w:rsidRPr="007B3699">
        <w:rPr>
          <w:rFonts w:eastAsia="Noto Serif CJK SC" w:cs="Lohit Devanagari"/>
          <w:kern w:val="2"/>
          <w:szCs w:val="24"/>
          <w:lang w:eastAsia="zh-CN" w:bidi="hi-IN"/>
        </w:rPr>
        <w:t>высокоуровнев</w:t>
      </w:r>
      <w:r w:rsidR="007B3699">
        <w:rPr>
          <w:rFonts w:eastAsia="Noto Serif CJK SC" w:cs="Lohit Devanagari"/>
          <w:kern w:val="2"/>
          <w:szCs w:val="24"/>
          <w:lang w:eastAsia="zh-CN" w:bidi="hi-IN"/>
        </w:rPr>
        <w:t>ого</w:t>
      </w:r>
      <w:r w:rsidR="007B3699" w:rsidRPr="007B3699">
        <w:rPr>
          <w:rFonts w:eastAsia="Noto Serif CJK SC" w:cs="Lohit Devanagari"/>
          <w:kern w:val="2"/>
          <w:szCs w:val="24"/>
          <w:lang w:eastAsia="zh-CN" w:bidi="hi-IN"/>
        </w:rPr>
        <w:t xml:space="preserve"> API </w:t>
      </w:r>
      <w:proofErr w:type="spellStart"/>
      <w:proofErr w:type="gramStart"/>
      <w:r w:rsidR="007B3699" w:rsidRPr="007B3699">
        <w:rPr>
          <w:rFonts w:eastAsia="Noto Serif CJK SC" w:cs="Lohit Devanagari"/>
          <w:kern w:val="2"/>
          <w:szCs w:val="24"/>
          <w:lang w:eastAsia="zh-CN" w:bidi="hi-IN"/>
        </w:rPr>
        <w:t>tensorflow.keras</w:t>
      </w:r>
      <w:proofErr w:type="spellEnd"/>
      <w:proofErr w:type="gramEnd"/>
      <w:r w:rsidR="007B3699" w:rsidRPr="007B3699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7B3699" w:rsidRPr="007B3699">
        <w:rPr>
          <w:rFonts w:eastAsia="Noto Serif CJK SC" w:cs="Lohit Devanagari"/>
          <w:kern w:val="2"/>
          <w:szCs w:val="24"/>
          <w:lang w:eastAsia="zh-CN" w:bidi="hi-IN"/>
        </w:rPr>
        <w:t>для создания и обучения нейросетей</w:t>
      </w:r>
      <w:r w:rsidR="007B3699">
        <w:rPr>
          <w:rFonts w:eastAsia="Noto Serif CJK SC" w:cs="Lohit Devanagari"/>
          <w:kern w:val="2"/>
          <w:szCs w:val="24"/>
          <w:lang w:eastAsia="zh-CN" w:bidi="hi-IN"/>
        </w:rPr>
        <w:t xml:space="preserve"> я сначала использую многослойный перцептрон (</w:t>
      </w:r>
      <w:proofErr w:type="spellStart"/>
      <w:r w:rsidR="007B3699">
        <w:rPr>
          <w:rFonts w:eastAsia="Noto Serif CJK SC" w:cs="Lohit Devanagari"/>
          <w:kern w:val="2"/>
          <w:szCs w:val="24"/>
          <w:lang w:val="en-US" w:eastAsia="zh-CN" w:bidi="hi-IN"/>
        </w:rPr>
        <w:t>MLPRegressor</w:t>
      </w:r>
      <w:proofErr w:type="spellEnd"/>
      <w:r w:rsidR="007B3699" w:rsidRPr="007B3699">
        <w:rPr>
          <w:rFonts w:eastAsia="Noto Serif CJK SC" w:cs="Lohit Devanagari"/>
          <w:kern w:val="2"/>
          <w:szCs w:val="24"/>
          <w:lang w:eastAsia="zh-CN" w:bidi="hi-IN"/>
        </w:rPr>
        <w:t xml:space="preserve">) </w:t>
      </w:r>
      <w:r w:rsidR="007B3699">
        <w:rPr>
          <w:rFonts w:eastAsia="Noto Serif CJK SC" w:cs="Lohit Devanagari"/>
          <w:kern w:val="2"/>
          <w:szCs w:val="24"/>
          <w:lang w:eastAsia="zh-CN" w:bidi="hi-IN"/>
        </w:rPr>
        <w:t xml:space="preserve">из библиотеки </w:t>
      </w:r>
      <w:r w:rsidR="007B3699">
        <w:rPr>
          <w:rFonts w:eastAsia="Noto Serif CJK SC" w:cs="Lohit Devanagari"/>
          <w:kern w:val="2"/>
          <w:szCs w:val="24"/>
          <w:lang w:val="en-US" w:eastAsia="zh-CN" w:bidi="hi-IN"/>
        </w:rPr>
        <w:t>scikit</w:t>
      </w:r>
      <w:r w:rsidR="007B3699" w:rsidRPr="007B3699">
        <w:rPr>
          <w:rFonts w:eastAsia="Noto Serif CJK SC" w:cs="Lohit Devanagari"/>
          <w:kern w:val="2"/>
          <w:szCs w:val="24"/>
          <w:lang w:eastAsia="zh-CN" w:bidi="hi-IN"/>
        </w:rPr>
        <w:t>-</w:t>
      </w:r>
      <w:r w:rsidR="007B3699">
        <w:rPr>
          <w:rFonts w:eastAsia="Noto Serif CJK SC" w:cs="Lohit Devanagari"/>
          <w:kern w:val="2"/>
          <w:szCs w:val="24"/>
          <w:lang w:val="en-US" w:eastAsia="zh-CN" w:bidi="hi-IN"/>
        </w:rPr>
        <w:t>learn</w:t>
      </w:r>
      <w:r w:rsidR="007B3699" w:rsidRPr="007B3699">
        <w:rPr>
          <w:rFonts w:eastAsia="Noto Serif CJK SC" w:cs="Lohit Devanagari"/>
          <w:kern w:val="2"/>
          <w:szCs w:val="24"/>
          <w:lang w:eastAsia="zh-CN" w:bidi="hi-IN"/>
        </w:rPr>
        <w:t xml:space="preserve">, </w:t>
      </w:r>
      <w:r w:rsidR="007B3699">
        <w:rPr>
          <w:rFonts w:eastAsia="Noto Serif CJK SC" w:cs="Lohit Devanagari"/>
          <w:kern w:val="2"/>
          <w:szCs w:val="24"/>
          <w:lang w:eastAsia="zh-CN" w:bidi="hi-IN"/>
        </w:rPr>
        <w:t xml:space="preserve">поскольку он может себя хорошо показать в </w:t>
      </w:r>
      <w:r w:rsidR="00507914">
        <w:rPr>
          <w:rFonts w:eastAsia="Noto Serif CJK SC" w:cs="Lohit Devanagari"/>
          <w:kern w:val="2"/>
          <w:szCs w:val="24"/>
          <w:lang w:eastAsia="zh-CN" w:bidi="hi-IN"/>
        </w:rPr>
        <w:t>регрессионных</w:t>
      </w:r>
      <w:r w:rsidR="007B3699">
        <w:rPr>
          <w:rFonts w:eastAsia="Noto Serif CJK SC" w:cs="Lohit Devanagari"/>
          <w:kern w:val="2"/>
          <w:szCs w:val="24"/>
          <w:lang w:eastAsia="zh-CN" w:bidi="hi-IN"/>
        </w:rPr>
        <w:t xml:space="preserve"> задачах с нелинейной зависимостью между переменными.</w:t>
      </w:r>
    </w:p>
    <w:p w14:paraId="179DE4F7" w14:textId="77777777" w:rsidR="00E66BEE" w:rsidRDefault="00E66BEE" w:rsidP="00E66BEE">
      <w:pPr>
        <w:pStyle w:val="af5"/>
        <w:rPr>
          <w:b/>
          <w:bCs/>
          <w:color w:val="000000"/>
          <w:szCs w:val="21"/>
          <w:shd w:val="clear" w:color="auto" w:fill="FFFFFF"/>
        </w:rPr>
      </w:pPr>
    </w:p>
    <w:p w14:paraId="34C03F59" w14:textId="29A4B0D2" w:rsidR="007B3699" w:rsidRPr="004A4118" w:rsidRDefault="007B3699" w:rsidP="0087440C">
      <w:pPr>
        <w:pStyle w:val="af5"/>
        <w:outlineLvl w:val="2"/>
        <w:rPr>
          <w:b/>
          <w:bCs/>
          <w:color w:val="000000"/>
          <w:szCs w:val="21"/>
          <w:shd w:val="clear" w:color="auto" w:fill="FFFFFF"/>
        </w:rPr>
      </w:pPr>
      <w:bookmarkStart w:id="25" w:name="_Toc191565443"/>
      <w:r>
        <w:rPr>
          <w:b/>
          <w:bCs/>
          <w:color w:val="000000"/>
          <w:szCs w:val="21"/>
          <w:shd w:val="clear" w:color="auto" w:fill="FFFFFF"/>
        </w:rPr>
        <w:t xml:space="preserve">2.3.1. </w:t>
      </w:r>
      <w:r w:rsidR="00507914">
        <w:rPr>
          <w:b/>
          <w:bCs/>
          <w:color w:val="000000"/>
          <w:szCs w:val="21"/>
          <w:shd w:val="clear" w:color="auto" w:fill="FFFFFF"/>
        </w:rPr>
        <w:t xml:space="preserve">Применение </w:t>
      </w:r>
      <w:proofErr w:type="spellStart"/>
      <w:r w:rsidR="004A4118">
        <w:rPr>
          <w:b/>
          <w:bCs/>
          <w:color w:val="000000"/>
          <w:szCs w:val="21"/>
          <w:shd w:val="clear" w:color="auto" w:fill="FFFFFF"/>
          <w:lang w:val="en-US"/>
        </w:rPr>
        <w:t>MLPRegress</w:t>
      </w:r>
      <w:r w:rsidR="002529BE">
        <w:rPr>
          <w:b/>
          <w:bCs/>
          <w:color w:val="000000"/>
          <w:szCs w:val="21"/>
          <w:shd w:val="clear" w:color="auto" w:fill="FFFFFF"/>
          <w:lang w:val="en-US"/>
        </w:rPr>
        <w:t>or</w:t>
      </w:r>
      <w:proofErr w:type="spellEnd"/>
      <w:r w:rsidR="004A4118" w:rsidRPr="004A4118">
        <w:rPr>
          <w:b/>
          <w:bCs/>
          <w:color w:val="000000"/>
          <w:szCs w:val="21"/>
          <w:shd w:val="clear" w:color="auto" w:fill="FFFFFF"/>
        </w:rPr>
        <w:t xml:space="preserve"> (</w:t>
      </w:r>
      <w:r w:rsidR="004A4118">
        <w:rPr>
          <w:b/>
          <w:bCs/>
          <w:color w:val="000000"/>
          <w:szCs w:val="21"/>
          <w:shd w:val="clear" w:color="auto" w:fill="FFFFFF"/>
        </w:rPr>
        <w:t xml:space="preserve">библиотека </w:t>
      </w:r>
      <w:proofErr w:type="spellStart"/>
      <w:r w:rsidR="004A4118">
        <w:rPr>
          <w:b/>
          <w:bCs/>
          <w:color w:val="000000"/>
          <w:szCs w:val="21"/>
          <w:shd w:val="clear" w:color="auto" w:fill="FFFFFF"/>
          <w:lang w:val="en-US"/>
        </w:rPr>
        <w:t>sklearn</w:t>
      </w:r>
      <w:proofErr w:type="spellEnd"/>
      <w:r w:rsidR="004A4118" w:rsidRPr="004A4118">
        <w:rPr>
          <w:b/>
          <w:bCs/>
          <w:color w:val="000000"/>
          <w:szCs w:val="21"/>
          <w:shd w:val="clear" w:color="auto" w:fill="FFFFFF"/>
        </w:rPr>
        <w:t>)</w:t>
      </w:r>
      <w:bookmarkEnd w:id="25"/>
    </w:p>
    <w:p w14:paraId="4A2B43D3" w14:textId="4D410715" w:rsidR="000A093F" w:rsidRPr="000A093F" w:rsidRDefault="004A4118" w:rsidP="000A093F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lastRenderedPageBreak/>
        <w:t>В нашем случае м</w:t>
      </w:r>
      <w:r w:rsidR="000A093F" w:rsidRPr="000A093F">
        <w:rPr>
          <w:rFonts w:eastAsia="Noto Serif CJK SC" w:cs="Lohit Devanagari"/>
          <w:kern w:val="2"/>
          <w:szCs w:val="24"/>
          <w:lang w:eastAsia="zh-CN" w:bidi="hi-IN"/>
        </w:rPr>
        <w:t>одель</w:t>
      </w:r>
      <w:r w:rsidRPr="004A4118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proofErr w:type="spellStart"/>
      <w:r w:rsidR="000A093F" w:rsidRPr="000A093F">
        <w:rPr>
          <w:rFonts w:eastAsia="Noto Serif CJK SC" w:cs="Lohit Devanagari"/>
          <w:kern w:val="2"/>
          <w:szCs w:val="24"/>
          <w:lang w:eastAsia="zh-CN" w:bidi="hi-IN"/>
        </w:rPr>
        <w:t>MLPRegressor</w:t>
      </w:r>
      <w:proofErr w:type="spellEnd"/>
      <w:r w:rsidR="000A093F" w:rsidRPr="000A093F">
        <w:rPr>
          <w:rFonts w:eastAsia="Noto Serif CJK SC" w:cs="Lohit Devanagari"/>
          <w:kern w:val="2"/>
          <w:szCs w:val="24"/>
          <w:lang w:eastAsia="zh-CN" w:bidi="hi-IN"/>
        </w:rPr>
        <w:t xml:space="preserve"> представляет собой глубокую нейросеть с </w:t>
      </w:r>
      <w:r w:rsidR="000A093F">
        <w:rPr>
          <w:rFonts w:eastAsia="Noto Serif CJK SC" w:cs="Lohit Devanagari"/>
          <w:kern w:val="2"/>
          <w:szCs w:val="24"/>
          <w:lang w:eastAsia="zh-CN" w:bidi="hi-IN"/>
        </w:rPr>
        <w:t>восьмью</w:t>
      </w:r>
      <w:r w:rsidR="000A093F" w:rsidRPr="000A093F">
        <w:rPr>
          <w:rFonts w:eastAsia="Noto Serif CJK SC" w:cs="Lohit Devanagari"/>
          <w:kern w:val="2"/>
          <w:szCs w:val="24"/>
          <w:lang w:eastAsia="zh-CN" w:bidi="hi-IN"/>
        </w:rPr>
        <w:t xml:space="preserve"> слоями, содержащими 64, 64, 32, 32, 16, 16, 8 и 8 нейронов</w:t>
      </w:r>
      <w:r w:rsidR="000A093F">
        <w:rPr>
          <w:rFonts w:eastAsia="Noto Serif CJK SC" w:cs="Lohit Devanagari"/>
          <w:kern w:val="2"/>
          <w:szCs w:val="24"/>
          <w:lang w:eastAsia="zh-CN" w:bidi="hi-IN"/>
        </w:rPr>
        <w:t xml:space="preserve"> соответственно (рисунок 21)</w:t>
      </w:r>
      <w:r w:rsidR="000A093F" w:rsidRPr="000A093F">
        <w:rPr>
          <w:rFonts w:eastAsia="Noto Serif CJK SC" w:cs="Lohit Devanagari"/>
          <w:kern w:val="2"/>
          <w:szCs w:val="24"/>
          <w:lang w:eastAsia="zh-CN" w:bidi="hi-IN"/>
        </w:rPr>
        <w:t xml:space="preserve">. В качестве функции активации используется </w:t>
      </w:r>
      <w:proofErr w:type="spellStart"/>
      <w:r w:rsidR="000A093F" w:rsidRPr="000A093F">
        <w:rPr>
          <w:rFonts w:eastAsia="Noto Serif CJK SC" w:cs="Lohit Devanagari"/>
          <w:kern w:val="2"/>
          <w:szCs w:val="24"/>
          <w:lang w:eastAsia="zh-CN" w:bidi="hi-IN"/>
        </w:rPr>
        <w:t>ReLU</w:t>
      </w:r>
      <w:proofErr w:type="spellEnd"/>
      <w:r w:rsidR="000A093F" w:rsidRPr="000A093F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3FE74B07" w14:textId="49B7E5D4" w:rsidR="000A093F" w:rsidRPr="000A093F" w:rsidRDefault="000A093F" w:rsidP="000A093F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0A093F">
        <w:rPr>
          <w:rFonts w:eastAsia="Noto Serif CJK SC" w:cs="Lohit Devanagari"/>
          <w:kern w:val="2"/>
          <w:szCs w:val="24"/>
          <w:lang w:eastAsia="zh-CN" w:bidi="hi-IN"/>
        </w:rPr>
        <w:t>Оптимизация весов осуществляется с помощью алгоритма Adam, который адаптивно подстраивает скорость обучения. Максимальное число итераций обучения установлено в 1000, но благодаря механизму ранней остановки (</w:t>
      </w:r>
      <w:proofErr w:type="spellStart"/>
      <w:r w:rsidRPr="000A093F">
        <w:rPr>
          <w:rFonts w:eastAsia="Noto Serif CJK SC" w:cs="Lohit Devanagari"/>
          <w:kern w:val="2"/>
          <w:szCs w:val="24"/>
          <w:lang w:eastAsia="zh-CN" w:bidi="hi-IN"/>
        </w:rPr>
        <w:t>early_stopping</w:t>
      </w:r>
      <w:proofErr w:type="spellEnd"/>
      <w:r w:rsidRPr="000A093F">
        <w:rPr>
          <w:rFonts w:eastAsia="Noto Serif CJK SC" w:cs="Lohit Devanagari"/>
          <w:kern w:val="2"/>
          <w:szCs w:val="24"/>
          <w:lang w:eastAsia="zh-CN" w:bidi="hi-IN"/>
        </w:rPr>
        <w:t xml:space="preserve">=True) процесс может завершиться раньше, если качество модели на </w:t>
      </w:r>
      <w:proofErr w:type="spellStart"/>
      <w:r w:rsidRPr="000A093F">
        <w:rPr>
          <w:rFonts w:eastAsia="Noto Serif CJK SC" w:cs="Lohit Devanagari"/>
          <w:kern w:val="2"/>
          <w:szCs w:val="24"/>
          <w:lang w:eastAsia="zh-CN" w:bidi="hi-IN"/>
        </w:rPr>
        <w:t>валидационной</w:t>
      </w:r>
      <w:proofErr w:type="spellEnd"/>
      <w:r w:rsidRPr="000A093F">
        <w:rPr>
          <w:rFonts w:eastAsia="Noto Serif CJK SC" w:cs="Lohit Devanagari"/>
          <w:kern w:val="2"/>
          <w:szCs w:val="24"/>
          <w:lang w:eastAsia="zh-CN" w:bidi="hi-IN"/>
        </w:rPr>
        <w:t xml:space="preserve"> выборке перестанет улучшаться. Дополнительно применяется L2-регуляризация (</w:t>
      </w:r>
      <w:proofErr w:type="spellStart"/>
      <w:r w:rsidRPr="000A093F">
        <w:rPr>
          <w:rFonts w:eastAsia="Noto Serif CJK SC" w:cs="Lohit Devanagari"/>
          <w:kern w:val="2"/>
          <w:szCs w:val="24"/>
          <w:lang w:eastAsia="zh-CN" w:bidi="hi-IN"/>
        </w:rPr>
        <w:t>alpha</w:t>
      </w:r>
      <w:proofErr w:type="spellEnd"/>
      <w:r w:rsidR="005F4DF9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0A093F">
        <w:rPr>
          <w:rFonts w:eastAsia="Noto Serif CJK SC" w:cs="Lohit Devanagari"/>
          <w:kern w:val="2"/>
          <w:szCs w:val="24"/>
          <w:lang w:eastAsia="zh-CN" w:bidi="hi-IN"/>
        </w:rPr>
        <w:t>=</w:t>
      </w:r>
      <w:r w:rsidR="005F4DF9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Pr="000A093F">
        <w:rPr>
          <w:rFonts w:eastAsia="Noto Serif CJK SC" w:cs="Lohit Devanagari"/>
          <w:kern w:val="2"/>
          <w:szCs w:val="24"/>
          <w:lang w:eastAsia="zh-CN" w:bidi="hi-IN"/>
        </w:rPr>
        <w:t xml:space="preserve">0.01), что снижает вероятность переобучения. </w:t>
      </w:r>
    </w:p>
    <w:p w14:paraId="30A7C125" w14:textId="43F83FE7" w:rsidR="00E66BEE" w:rsidRDefault="000A093F" w:rsidP="00F2739B">
      <w:pPr>
        <w:pStyle w:val="af5"/>
        <w:ind w:firstLine="0"/>
        <w:rPr>
          <w:b/>
          <w:bCs/>
        </w:rPr>
      </w:pPr>
      <w:r w:rsidRPr="00507914">
        <w:rPr>
          <w:b/>
          <w:bCs/>
        </w:rPr>
        <w:drawing>
          <wp:anchor distT="0" distB="0" distL="114300" distR="114300" simplePos="0" relativeHeight="251676672" behindDoc="1" locked="0" layoutInCell="1" allowOverlap="1" wp14:anchorId="54034AA6" wp14:editId="04681ADC">
            <wp:simplePos x="0" y="0"/>
            <wp:positionH relativeFrom="column">
              <wp:posOffset>-3810</wp:posOffset>
            </wp:positionH>
            <wp:positionV relativeFrom="paragraph">
              <wp:posOffset>210185</wp:posOffset>
            </wp:positionV>
            <wp:extent cx="6069965" cy="3086100"/>
            <wp:effectExtent l="0" t="0" r="6985" b="0"/>
            <wp:wrapTight wrapText="bothSides">
              <wp:wrapPolygon edited="0">
                <wp:start x="0" y="0"/>
                <wp:lineTo x="0" y="21467"/>
                <wp:lineTo x="21557" y="21467"/>
                <wp:lineTo x="21557" y="0"/>
                <wp:lineTo x="0" y="0"/>
              </wp:wrapPolygon>
            </wp:wrapTight>
            <wp:docPr id="43949450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9450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96CAE" w14:textId="3CF26EB8" w:rsidR="000A093F" w:rsidRDefault="000A093F" w:rsidP="000A093F">
      <w:pPr>
        <w:pStyle w:val="af5"/>
        <w:ind w:firstLine="0"/>
        <w:jc w:val="center"/>
      </w:pPr>
      <w:r w:rsidRPr="000A093F">
        <w:t xml:space="preserve">Рисунок 21 – Создание архитектуры нейронной сети на основе </w:t>
      </w:r>
      <w:proofErr w:type="spellStart"/>
      <w:r w:rsidRPr="000A093F">
        <w:rPr>
          <w:lang w:val="en-US"/>
        </w:rPr>
        <w:t>MLPregressor</w:t>
      </w:r>
      <w:proofErr w:type="spellEnd"/>
    </w:p>
    <w:p w14:paraId="6D653437" w14:textId="77777777" w:rsidR="005F4DF9" w:rsidRDefault="005F4DF9" w:rsidP="000A093F">
      <w:pPr>
        <w:pStyle w:val="af5"/>
        <w:ind w:firstLine="0"/>
        <w:jc w:val="center"/>
      </w:pPr>
    </w:p>
    <w:p w14:paraId="2A7BF663" w14:textId="49A07DF1" w:rsidR="005F4DF9" w:rsidRPr="005F4DF9" w:rsidRDefault="005F4DF9" w:rsidP="005F4DF9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5F4DF9">
        <w:rPr>
          <w:rFonts w:eastAsia="Noto Serif CJK SC" w:cs="Lohit Devanagari"/>
          <w:kern w:val="2"/>
          <w:szCs w:val="24"/>
          <w:lang w:eastAsia="zh-CN" w:bidi="hi-IN"/>
        </w:rPr>
        <w:t>Модель многослойного перцептрона была обучена и протестирована на имеющихся данных. Визуальный анализ результатов прогнозирования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и метрики</w:t>
      </w:r>
      <w:r w:rsidRPr="005F4DF9">
        <w:rPr>
          <w:rFonts w:eastAsia="Noto Serif CJK SC" w:cs="Lohit Devanagari"/>
          <w:kern w:val="2"/>
          <w:szCs w:val="24"/>
          <w:lang w:eastAsia="zh-CN" w:bidi="hi-IN"/>
        </w:rPr>
        <w:t xml:space="preserve"> (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рисунки </w:t>
      </w:r>
      <w:proofErr w:type="gramStart"/>
      <w:r>
        <w:rPr>
          <w:rFonts w:eastAsia="Noto Serif CJK SC" w:cs="Lohit Devanagari"/>
          <w:kern w:val="2"/>
          <w:szCs w:val="24"/>
          <w:lang w:eastAsia="zh-CN" w:bidi="hi-IN"/>
        </w:rPr>
        <w:t>22-23</w:t>
      </w:r>
      <w:proofErr w:type="gramEnd"/>
      <w:r w:rsidRPr="005F4DF9">
        <w:rPr>
          <w:rFonts w:eastAsia="Noto Serif CJK SC" w:cs="Lohit Devanagari"/>
          <w:kern w:val="2"/>
          <w:szCs w:val="24"/>
          <w:lang w:eastAsia="zh-CN" w:bidi="hi-IN"/>
        </w:rPr>
        <w:t>) показыва</w:t>
      </w:r>
      <w:r>
        <w:rPr>
          <w:rFonts w:eastAsia="Noto Serif CJK SC" w:cs="Lohit Devanagari"/>
          <w:kern w:val="2"/>
          <w:szCs w:val="24"/>
          <w:lang w:eastAsia="zh-CN" w:bidi="hi-IN"/>
        </w:rPr>
        <w:t>ю</w:t>
      </w:r>
      <w:r w:rsidRPr="005F4DF9">
        <w:rPr>
          <w:rFonts w:eastAsia="Noto Serif CJK SC" w:cs="Lohit Devanagari"/>
          <w:kern w:val="2"/>
          <w:szCs w:val="24"/>
          <w:lang w:eastAsia="zh-CN" w:bidi="hi-IN"/>
        </w:rPr>
        <w:t>т, что предсказания модели сглажены и не улавливают колебания фактических значений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, аналогично показывая результаты </w:t>
      </w:r>
      <w:r w:rsidRPr="005F4DF9">
        <w:rPr>
          <w:rFonts w:eastAsia="Noto Serif CJK SC" w:cs="Lohit Devanagari"/>
          <w:kern w:val="2"/>
          <w:szCs w:val="24"/>
          <w:lang w:eastAsia="zh-CN" w:bidi="hi-IN"/>
        </w:rPr>
        <w:t>хуже, чем простая базовая модель</w:t>
      </w:r>
      <w:r>
        <w:rPr>
          <w:rFonts w:eastAsia="Noto Serif CJK SC" w:cs="Lohit Devanagari"/>
          <w:kern w:val="2"/>
          <w:szCs w:val="24"/>
          <w:lang w:eastAsia="zh-CN" w:bidi="hi-IN"/>
        </w:rPr>
        <w:t>.</w:t>
      </w:r>
      <w:r w:rsidRPr="005F4DF9">
        <w:rPr>
          <w:rFonts w:eastAsia="Noto Serif CJK SC" w:cs="Lohit Devanagari"/>
          <w:kern w:val="2"/>
          <w:szCs w:val="24"/>
          <w:lang w:eastAsia="zh-CN" w:bidi="hi-IN"/>
        </w:rPr>
        <w:t xml:space="preserve"> Это может свидетельствовать о недостаточной гибкости модели или о необходимости более глубокой настройки </w:t>
      </w:r>
      <w:proofErr w:type="spellStart"/>
      <w:r w:rsidRPr="005F4DF9">
        <w:rPr>
          <w:rFonts w:eastAsia="Noto Serif CJK SC" w:cs="Lohit Devanagari"/>
          <w:kern w:val="2"/>
          <w:szCs w:val="24"/>
          <w:lang w:eastAsia="zh-CN" w:bidi="hi-IN"/>
        </w:rPr>
        <w:t>гиперпараметров</w:t>
      </w:r>
      <w:proofErr w:type="spellEnd"/>
      <w:r w:rsidRPr="005F4DF9">
        <w:rPr>
          <w:rFonts w:eastAsia="Noto Serif CJK SC" w:cs="Lohit Devanagari"/>
          <w:kern w:val="2"/>
          <w:szCs w:val="24"/>
          <w:lang w:eastAsia="zh-CN" w:bidi="hi-IN"/>
        </w:rPr>
        <w:t>.</w:t>
      </w:r>
    </w:p>
    <w:p w14:paraId="762C6471" w14:textId="77777777" w:rsidR="000A093F" w:rsidRPr="005F4DF9" w:rsidRDefault="000A093F" w:rsidP="005F4DF9">
      <w:pPr>
        <w:pStyle w:val="af5"/>
        <w:ind w:firstLine="0"/>
        <w:rPr>
          <w:lang w:val="en-US"/>
        </w:rPr>
      </w:pPr>
    </w:p>
    <w:p w14:paraId="12133B4C" w14:textId="71191C5B" w:rsidR="000A093F" w:rsidRPr="000A093F" w:rsidRDefault="005F4DF9" w:rsidP="000A093F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D3D5C4" wp14:editId="303C2792">
            <wp:extent cx="6120130" cy="3359785"/>
            <wp:effectExtent l="0" t="0" r="0" b="0"/>
            <wp:docPr id="764265891" name="Рисунок 7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65891" name="Рисунок 7" descr="Изображение выглядит как текст, снимок экрана, линия, Граф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4900" w14:textId="2CE85003" w:rsidR="00F2739B" w:rsidRPr="005F4DF9" w:rsidRDefault="000A093F" w:rsidP="00A205EB">
      <w:pPr>
        <w:pStyle w:val="af5"/>
        <w:ind w:firstLine="0"/>
        <w:jc w:val="center"/>
      </w:pPr>
      <w:r>
        <w:t xml:space="preserve">Рисунок 22 – </w:t>
      </w:r>
      <w:r w:rsidRPr="000A093F">
        <w:t>Результат работы модели многослойного перцептрона</w:t>
      </w:r>
    </w:p>
    <w:p w14:paraId="0206EE67" w14:textId="13DBE33A" w:rsidR="005F4DF9" w:rsidRDefault="005F4DF9" w:rsidP="00A205EB">
      <w:pPr>
        <w:pStyle w:val="af5"/>
        <w:ind w:firstLine="0"/>
        <w:jc w:val="center"/>
      </w:pPr>
      <w:r w:rsidRPr="00FF28F6">
        <w:rPr>
          <w:rFonts w:eastAsia="Noto Serif CJK SC" w:cs="Lohit Devanagari"/>
          <w:kern w:val="2"/>
          <w:szCs w:val="24"/>
          <w:lang w:eastAsia="zh-CN" w:bidi="hi-IN"/>
        </w:rPr>
        <w:drawing>
          <wp:anchor distT="0" distB="0" distL="114300" distR="114300" simplePos="0" relativeHeight="251677696" behindDoc="1" locked="0" layoutInCell="1" allowOverlap="1" wp14:anchorId="28A56ABE" wp14:editId="36FB6ACB">
            <wp:simplePos x="0" y="0"/>
            <wp:positionH relativeFrom="column">
              <wp:posOffset>1415415</wp:posOffset>
            </wp:positionH>
            <wp:positionV relativeFrom="paragraph">
              <wp:posOffset>307975</wp:posOffset>
            </wp:positionV>
            <wp:extent cx="3286584" cy="771633"/>
            <wp:effectExtent l="0" t="0" r="0" b="9525"/>
            <wp:wrapTight wrapText="bothSides">
              <wp:wrapPolygon edited="0">
                <wp:start x="0" y="0"/>
                <wp:lineTo x="0" y="21333"/>
                <wp:lineTo x="21412" y="21333"/>
                <wp:lineTo x="21412" y="0"/>
                <wp:lineTo x="0" y="0"/>
              </wp:wrapPolygon>
            </wp:wrapTight>
            <wp:docPr id="142942014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2014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5897A" w14:textId="75DF5564" w:rsidR="005F4DF9" w:rsidRDefault="005F4DF9" w:rsidP="00A205EB">
      <w:pPr>
        <w:pStyle w:val="af5"/>
        <w:ind w:firstLine="0"/>
        <w:jc w:val="center"/>
      </w:pPr>
    </w:p>
    <w:p w14:paraId="17E93176" w14:textId="77777777" w:rsidR="005F4DF9" w:rsidRDefault="005F4DF9" w:rsidP="00A205EB">
      <w:pPr>
        <w:pStyle w:val="af5"/>
        <w:ind w:firstLine="0"/>
        <w:jc w:val="center"/>
      </w:pPr>
    </w:p>
    <w:p w14:paraId="761C52D4" w14:textId="77777777" w:rsidR="005F4DF9" w:rsidRDefault="005F4DF9" w:rsidP="00A205EB">
      <w:pPr>
        <w:pStyle w:val="af5"/>
        <w:ind w:firstLine="0"/>
        <w:jc w:val="center"/>
      </w:pPr>
    </w:p>
    <w:p w14:paraId="2A8332D4" w14:textId="78D6D184" w:rsidR="00A205EB" w:rsidRPr="005F4DF9" w:rsidRDefault="00A205EB" w:rsidP="00A205EB">
      <w:pPr>
        <w:pStyle w:val="af5"/>
        <w:ind w:firstLine="0"/>
        <w:jc w:val="center"/>
      </w:pPr>
      <w:r>
        <w:t>Рисунок 2</w:t>
      </w:r>
      <w:r w:rsidRPr="00A205EB">
        <w:t>3</w:t>
      </w:r>
      <w:r>
        <w:t xml:space="preserve"> – </w:t>
      </w:r>
      <w:r>
        <w:t>Метрики</w:t>
      </w:r>
      <w:r w:rsidRPr="000A093F">
        <w:t xml:space="preserve"> </w:t>
      </w:r>
      <w:r w:rsidR="005F4DF9">
        <w:t xml:space="preserve">работы </w:t>
      </w:r>
      <w:proofErr w:type="spellStart"/>
      <w:r w:rsidR="005F4DF9">
        <w:rPr>
          <w:lang w:val="en-US"/>
        </w:rPr>
        <w:t>MLPRegressor</w:t>
      </w:r>
      <w:proofErr w:type="spellEnd"/>
      <w:r w:rsidR="005F4DF9" w:rsidRPr="005F4DF9">
        <w:t xml:space="preserve"> </w:t>
      </w:r>
      <w:r w:rsidR="005F4DF9">
        <w:t>и базовой модели</w:t>
      </w:r>
    </w:p>
    <w:p w14:paraId="1BFF518D" w14:textId="77777777" w:rsidR="00A205EB" w:rsidRPr="00A205EB" w:rsidRDefault="00A205EB" w:rsidP="000A093F">
      <w:pPr>
        <w:pStyle w:val="af5"/>
        <w:jc w:val="center"/>
        <w:rPr>
          <w:rFonts w:eastAsia="Noto Serif CJK SC" w:cs="Lohit Devanagari"/>
          <w:kern w:val="2"/>
          <w:szCs w:val="24"/>
          <w:lang w:eastAsia="zh-CN" w:bidi="hi-IN"/>
        </w:rPr>
      </w:pPr>
    </w:p>
    <w:p w14:paraId="5AC74A88" w14:textId="77777777" w:rsidR="00A205EB" w:rsidRPr="00A205EB" w:rsidRDefault="00A205EB" w:rsidP="000A093F">
      <w:pPr>
        <w:pStyle w:val="af5"/>
        <w:jc w:val="center"/>
        <w:rPr>
          <w:rFonts w:eastAsia="Noto Serif CJK SC" w:cs="Lohit Devanagari"/>
          <w:kern w:val="2"/>
          <w:szCs w:val="24"/>
          <w:lang w:eastAsia="zh-CN" w:bidi="hi-IN"/>
        </w:rPr>
      </w:pPr>
    </w:p>
    <w:p w14:paraId="14975752" w14:textId="785DD629" w:rsidR="005F4DF9" w:rsidRDefault="005F4DF9" w:rsidP="0087440C">
      <w:pPr>
        <w:pStyle w:val="af5"/>
        <w:outlineLvl w:val="2"/>
        <w:rPr>
          <w:b/>
          <w:bCs/>
          <w:color w:val="000000"/>
          <w:szCs w:val="21"/>
          <w:shd w:val="clear" w:color="auto" w:fill="FFFFFF"/>
          <w:lang w:val="en-US"/>
        </w:rPr>
      </w:pPr>
      <w:bookmarkStart w:id="26" w:name="_Toc191565444"/>
      <w:r>
        <w:rPr>
          <w:b/>
          <w:bCs/>
          <w:color w:val="000000"/>
          <w:szCs w:val="21"/>
          <w:shd w:val="clear" w:color="auto" w:fill="FFFFFF"/>
        </w:rPr>
        <w:t>2.3.</w:t>
      </w:r>
      <w:r>
        <w:rPr>
          <w:b/>
          <w:bCs/>
          <w:color w:val="000000"/>
          <w:szCs w:val="21"/>
          <w:shd w:val="clear" w:color="auto" w:fill="FFFFFF"/>
          <w:lang w:val="en-US"/>
        </w:rPr>
        <w:t>2</w:t>
      </w:r>
      <w:r>
        <w:rPr>
          <w:b/>
          <w:bCs/>
          <w:color w:val="000000"/>
          <w:szCs w:val="21"/>
          <w:shd w:val="clear" w:color="auto" w:fill="FFFFFF"/>
        </w:rPr>
        <w:t xml:space="preserve">. Применение </w:t>
      </w:r>
      <w:r w:rsidR="00495188">
        <w:rPr>
          <w:b/>
          <w:bCs/>
          <w:color w:val="000000"/>
          <w:szCs w:val="21"/>
          <w:shd w:val="clear" w:color="auto" w:fill="FFFFFF"/>
        </w:rPr>
        <w:t xml:space="preserve">нейронной сети </w:t>
      </w:r>
      <w:proofErr w:type="spellStart"/>
      <w:proofErr w:type="gramStart"/>
      <w:r w:rsidR="00495188" w:rsidRPr="00495188">
        <w:rPr>
          <w:b/>
          <w:bCs/>
          <w:color w:val="000000"/>
          <w:szCs w:val="21"/>
          <w:shd w:val="clear" w:color="auto" w:fill="FFFFFF"/>
        </w:rPr>
        <w:t>tensorflow.keras</w:t>
      </w:r>
      <w:bookmarkEnd w:id="26"/>
      <w:proofErr w:type="spellEnd"/>
      <w:proofErr w:type="gramEnd"/>
    </w:p>
    <w:p w14:paraId="3AA9CDC7" w14:textId="77777777" w:rsidR="00495188" w:rsidRDefault="00495188" w:rsidP="005F4DF9">
      <w:pPr>
        <w:pStyle w:val="af5"/>
        <w:rPr>
          <w:b/>
          <w:bCs/>
          <w:color w:val="000000"/>
          <w:szCs w:val="21"/>
          <w:shd w:val="clear" w:color="auto" w:fill="FFFFFF"/>
          <w:lang w:val="en-US"/>
        </w:rPr>
      </w:pPr>
    </w:p>
    <w:p w14:paraId="2E6933A7" w14:textId="1C3C977E" w:rsidR="00495188" w:rsidRPr="004A4118" w:rsidRDefault="004A4118" w:rsidP="00AE6B14">
      <w:pPr>
        <w:pStyle w:val="af5"/>
        <w:rPr>
          <w:color w:val="000000"/>
          <w:szCs w:val="21"/>
          <w:shd w:val="clear" w:color="auto" w:fill="FFFFFF"/>
        </w:rPr>
      </w:pPr>
      <w:r w:rsidRPr="004A4118">
        <w:rPr>
          <w:color w:val="000000"/>
          <w:szCs w:val="21"/>
          <w:shd w:val="clear" w:color="auto" w:fill="FFFFFF"/>
        </w:rPr>
        <w:t>Входной слой содержит 12 нейронов, соответствующих количеству признаков</w:t>
      </w:r>
      <w:r w:rsidR="00AE6B14">
        <w:rPr>
          <w:color w:val="000000"/>
          <w:szCs w:val="21"/>
          <w:shd w:val="clear" w:color="auto" w:fill="FFFFFF"/>
        </w:rPr>
        <w:t xml:space="preserve"> (фичей)</w:t>
      </w:r>
      <w:r w:rsidRPr="004A4118">
        <w:rPr>
          <w:color w:val="000000"/>
          <w:szCs w:val="21"/>
          <w:shd w:val="clear" w:color="auto" w:fill="FFFFFF"/>
        </w:rPr>
        <w:t xml:space="preserve"> в данных.</w:t>
      </w:r>
      <w:r>
        <w:rPr>
          <w:color w:val="000000"/>
          <w:szCs w:val="21"/>
          <w:shd w:val="clear" w:color="auto" w:fill="FFFFFF"/>
        </w:rPr>
        <w:t xml:space="preserve"> Архитектура аналогично </w:t>
      </w:r>
      <w:r w:rsidRPr="004A4118">
        <w:rPr>
          <w:color w:val="000000"/>
          <w:szCs w:val="21"/>
          <w:shd w:val="clear" w:color="auto" w:fill="FFFFFF"/>
        </w:rPr>
        <w:t xml:space="preserve">включает восемь скрытых </w:t>
      </w:r>
      <w:proofErr w:type="spellStart"/>
      <w:r w:rsidRPr="004A4118">
        <w:rPr>
          <w:color w:val="000000"/>
          <w:szCs w:val="21"/>
          <w:shd w:val="clear" w:color="auto" w:fill="FFFFFF"/>
        </w:rPr>
        <w:t>полносвязных</w:t>
      </w:r>
      <w:proofErr w:type="spellEnd"/>
      <w:r w:rsidRPr="004A4118">
        <w:rPr>
          <w:color w:val="000000"/>
          <w:szCs w:val="21"/>
          <w:shd w:val="clear" w:color="auto" w:fill="FFFFFF"/>
        </w:rPr>
        <w:t xml:space="preserve"> слоев с функцией активации </w:t>
      </w:r>
      <w:proofErr w:type="spellStart"/>
      <w:r w:rsidRPr="004A4118">
        <w:rPr>
          <w:color w:val="000000"/>
          <w:szCs w:val="21"/>
          <w:shd w:val="clear" w:color="auto" w:fill="FFFFFF"/>
          <w:lang w:val="en-US"/>
        </w:rPr>
        <w:t>ReLU</w:t>
      </w:r>
      <w:proofErr w:type="spellEnd"/>
      <w:r w:rsidR="00AE6B14">
        <w:rPr>
          <w:color w:val="000000"/>
          <w:szCs w:val="21"/>
          <w:shd w:val="clear" w:color="auto" w:fill="FFFFFF"/>
        </w:rPr>
        <w:t xml:space="preserve"> (рисунок 24)</w:t>
      </w:r>
      <w:r w:rsidRPr="004A4118">
        <w:rPr>
          <w:color w:val="000000"/>
          <w:szCs w:val="21"/>
          <w:shd w:val="clear" w:color="auto" w:fill="FFFFFF"/>
        </w:rPr>
        <w:t>.</w:t>
      </w:r>
      <w:r w:rsidR="00AE6B14">
        <w:rPr>
          <w:color w:val="000000"/>
          <w:szCs w:val="21"/>
          <w:shd w:val="clear" w:color="auto" w:fill="FFFFFF"/>
        </w:rPr>
        <w:t xml:space="preserve"> </w:t>
      </w:r>
      <w:r w:rsidRPr="004A4118">
        <w:rPr>
          <w:color w:val="000000"/>
          <w:szCs w:val="21"/>
          <w:shd w:val="clear" w:color="auto" w:fill="FFFFFF"/>
        </w:rPr>
        <w:t xml:space="preserve">Выходной слой состоит из одного нейрона без функции активации, так как модель предназначена для решения задачи регрессии. </w:t>
      </w:r>
    </w:p>
    <w:p w14:paraId="5B9A6E0A" w14:textId="66955EFA" w:rsidR="000A093F" w:rsidRPr="000A093F" w:rsidRDefault="0053603F" w:rsidP="000A093F">
      <w:pPr>
        <w:pStyle w:val="af5"/>
        <w:jc w:val="center"/>
      </w:pPr>
      <w:r>
        <w:rPr>
          <w:rFonts w:eastAsia="Noto Serif CJK SC" w:cs="Lohit Devanagari"/>
          <w:kern w:val="2"/>
          <w:szCs w:val="24"/>
          <w:lang w:eastAsia="zh-CN" w:bidi="hi-IN"/>
        </w:rPr>
        <w:br w:type="page"/>
      </w:r>
    </w:p>
    <w:p w14:paraId="3560381B" w14:textId="47C18709" w:rsidR="0053603F" w:rsidRPr="00F2739B" w:rsidRDefault="00AE6B14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  <w:r w:rsidRPr="00AE6B14">
        <w:rPr>
          <w:rFonts w:eastAsia="Noto Serif CJK SC" w:cs="Lohit Devanagari"/>
          <w:kern w:val="2"/>
          <w:szCs w:val="24"/>
          <w:lang w:eastAsia="zh-CN" w:bidi="hi-IN"/>
        </w:rPr>
        <w:lastRenderedPageBreak/>
        <w:drawing>
          <wp:anchor distT="0" distB="0" distL="114300" distR="114300" simplePos="0" relativeHeight="251678720" behindDoc="1" locked="0" layoutInCell="1" allowOverlap="1" wp14:anchorId="66664526" wp14:editId="78883397">
            <wp:simplePos x="0" y="0"/>
            <wp:positionH relativeFrom="column">
              <wp:posOffset>358140</wp:posOffset>
            </wp:positionH>
            <wp:positionV relativeFrom="paragraph">
              <wp:posOffset>0</wp:posOffset>
            </wp:positionV>
            <wp:extent cx="5258534" cy="2324424"/>
            <wp:effectExtent l="0" t="0" r="0" b="0"/>
            <wp:wrapTight wrapText="bothSides">
              <wp:wrapPolygon edited="0">
                <wp:start x="0" y="0"/>
                <wp:lineTo x="0" y="21423"/>
                <wp:lineTo x="21519" y="21423"/>
                <wp:lineTo x="21519" y="0"/>
                <wp:lineTo x="0" y="0"/>
              </wp:wrapPolygon>
            </wp:wrapTight>
            <wp:docPr id="48723577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3577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EA586" w14:textId="77777777" w:rsidR="00F2739B" w:rsidRPr="00F2739B" w:rsidRDefault="00F2739B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7E6F39EA" w14:textId="77777777" w:rsidR="00AE6B14" w:rsidRDefault="00AE6B14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06D5FED0" w14:textId="77777777" w:rsidR="00AE6B14" w:rsidRDefault="00AE6B14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5C5D42E1" w14:textId="77777777" w:rsidR="00AE6B14" w:rsidRDefault="00AE6B14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41EAE765" w14:textId="77777777" w:rsidR="00AE6B14" w:rsidRDefault="00AE6B14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58C98075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Рисунок 24 – Архитектура нейронной сети </w:t>
      </w:r>
      <w:proofErr w:type="spellStart"/>
      <w:proofErr w:type="gramStart"/>
      <w:r w:rsidRPr="00AE6B14">
        <w:rPr>
          <w:color w:val="000000"/>
          <w:szCs w:val="21"/>
          <w:shd w:val="clear" w:color="auto" w:fill="FFFFFF"/>
        </w:rPr>
        <w:t>tensorflow.keras</w:t>
      </w:r>
      <w:proofErr w:type="spellEnd"/>
      <w:proofErr w:type="gramEnd"/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</w:p>
    <w:p w14:paraId="369E2EB5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5D8D557C" w14:textId="7D88F5FB" w:rsidR="00AE6B14" w:rsidRDefault="00AE6B14" w:rsidP="00AE6B14">
      <w:pPr>
        <w:pStyle w:val="af5"/>
        <w:rPr>
          <w:color w:val="000000"/>
          <w:szCs w:val="21"/>
          <w:shd w:val="clear" w:color="auto" w:fill="FFFFFF"/>
        </w:rPr>
      </w:pPr>
      <w:r w:rsidRPr="00AE6B14">
        <w:rPr>
          <w:color w:val="000000"/>
          <w:szCs w:val="21"/>
          <w:shd w:val="clear" w:color="auto" w:fill="FFFFFF"/>
        </w:rPr>
        <w:t xml:space="preserve">Обучение нейросети происходило без дополнительных </w:t>
      </w:r>
      <w:proofErr w:type="spellStart"/>
      <w:r w:rsidRPr="00AE6B14">
        <w:rPr>
          <w:color w:val="000000"/>
          <w:szCs w:val="21"/>
          <w:shd w:val="clear" w:color="auto" w:fill="FFFFFF"/>
        </w:rPr>
        <w:t>гиперпараметров</w:t>
      </w:r>
      <w:proofErr w:type="spellEnd"/>
      <w:r w:rsidRPr="00AE6B14">
        <w:rPr>
          <w:color w:val="000000"/>
          <w:szCs w:val="21"/>
          <w:shd w:val="clear" w:color="auto" w:fill="FFFFFF"/>
        </w:rPr>
        <w:t xml:space="preserve">, количество эпох – 100, с разбивкой 70% на 30%, где меньшая часть – </w:t>
      </w:r>
      <w:proofErr w:type="spellStart"/>
      <w:r w:rsidRPr="00AE6B14">
        <w:rPr>
          <w:color w:val="000000"/>
          <w:szCs w:val="21"/>
          <w:shd w:val="clear" w:color="auto" w:fill="FFFFFF"/>
        </w:rPr>
        <w:t>валидационная</w:t>
      </w:r>
      <w:proofErr w:type="spellEnd"/>
      <w:r>
        <w:rPr>
          <w:color w:val="000000"/>
          <w:szCs w:val="21"/>
          <w:shd w:val="clear" w:color="auto" w:fill="FFFFFF"/>
        </w:rPr>
        <w:t xml:space="preserve"> (рисунок 25).</w:t>
      </w:r>
    </w:p>
    <w:p w14:paraId="7869CB61" w14:textId="5805BDF8" w:rsidR="00AE6B14" w:rsidRPr="00AE6B14" w:rsidRDefault="00AE6B14" w:rsidP="00AE6B14">
      <w:pPr>
        <w:pStyle w:val="af5"/>
        <w:rPr>
          <w:color w:val="000000"/>
          <w:szCs w:val="21"/>
          <w:shd w:val="clear" w:color="auto" w:fill="FFFFFF"/>
        </w:rPr>
      </w:pPr>
      <w:r w:rsidRPr="00AE6B14">
        <w:rPr>
          <w:color w:val="000000"/>
          <w:szCs w:val="21"/>
          <w:shd w:val="clear" w:color="auto" w:fill="FFFFFF"/>
        </w:rPr>
        <w:drawing>
          <wp:anchor distT="0" distB="0" distL="114300" distR="114300" simplePos="0" relativeHeight="251679744" behindDoc="1" locked="0" layoutInCell="1" allowOverlap="1" wp14:anchorId="6F55B95E" wp14:editId="61497613">
            <wp:simplePos x="0" y="0"/>
            <wp:positionH relativeFrom="column">
              <wp:posOffset>720090</wp:posOffset>
            </wp:positionH>
            <wp:positionV relativeFrom="paragraph">
              <wp:posOffset>-1270</wp:posOffset>
            </wp:positionV>
            <wp:extent cx="4773382" cy="4467820"/>
            <wp:effectExtent l="0" t="0" r="8255" b="9525"/>
            <wp:wrapTight wrapText="bothSides">
              <wp:wrapPolygon edited="0">
                <wp:start x="0" y="0"/>
                <wp:lineTo x="0" y="21554"/>
                <wp:lineTo x="21551" y="21554"/>
                <wp:lineTo x="21551" y="0"/>
                <wp:lineTo x="0" y="0"/>
              </wp:wrapPolygon>
            </wp:wrapTight>
            <wp:docPr id="181482748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2748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382" cy="446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AE5C8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716A28C6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103E6DA8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43CFC8AE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1C6942AE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0035E11E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4C7EFB13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5BA68107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2083C0F1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48129EEE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65582BDE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16ED80CD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4805C196" w14:textId="7777777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6852AEAD" w14:textId="4065EF67" w:rsidR="00AE6B14" w:rsidRDefault="00AE6B14" w:rsidP="00AE6B14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Рисунок 25 – Обучение модели </w:t>
      </w:r>
      <w:proofErr w:type="spellStart"/>
      <w:proofErr w:type="gramStart"/>
      <w:r w:rsidRPr="00AE6B14">
        <w:rPr>
          <w:color w:val="000000"/>
          <w:szCs w:val="21"/>
          <w:shd w:val="clear" w:color="auto" w:fill="FFFFFF"/>
        </w:rPr>
        <w:t>tensorflow.keras</w:t>
      </w:r>
      <w:proofErr w:type="spellEnd"/>
      <w:proofErr w:type="gramEnd"/>
      <w:r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eastAsia="zh-CN" w:bidi="hi-IN"/>
        </w:rPr>
        <w:br w:type="page"/>
      </w:r>
    </w:p>
    <w:p w14:paraId="2133F17B" w14:textId="6393C866" w:rsidR="00385A4A" w:rsidRPr="00772236" w:rsidRDefault="00385A4A" w:rsidP="00772236">
      <w:pPr>
        <w:pStyle w:val="af5"/>
        <w:rPr>
          <w:color w:val="000000"/>
          <w:szCs w:val="21"/>
          <w:shd w:val="clear" w:color="auto" w:fill="FFFFFF"/>
        </w:rPr>
      </w:pPr>
      <w:r w:rsidRPr="00772236">
        <w:rPr>
          <w:color w:val="000000"/>
          <w:szCs w:val="21"/>
          <w:shd w:val="clear" w:color="auto" w:fill="FFFFFF"/>
        </w:rPr>
        <w:lastRenderedPageBreak/>
        <w:t xml:space="preserve">Метрики </w:t>
      </w:r>
      <w:r w:rsidR="00772236" w:rsidRPr="00772236">
        <w:rPr>
          <w:color w:val="000000"/>
          <w:szCs w:val="21"/>
          <w:shd w:val="clear" w:color="auto" w:fill="FFFFFF"/>
        </w:rPr>
        <w:t xml:space="preserve">loss </w:t>
      </w:r>
      <w:r w:rsidRPr="00772236">
        <w:rPr>
          <w:color w:val="000000"/>
          <w:szCs w:val="21"/>
          <w:shd w:val="clear" w:color="auto" w:fill="FFFFFF"/>
        </w:rPr>
        <w:t xml:space="preserve">работы нейросети отображены на графике 26. Можно заметить, что буквально с самого начала обучения </w:t>
      </w:r>
      <w:r w:rsidR="00772236" w:rsidRPr="00772236">
        <w:rPr>
          <w:color w:val="000000"/>
          <w:szCs w:val="21"/>
          <w:shd w:val="clear" w:color="auto" w:fill="FFFFFF"/>
        </w:rPr>
        <w:t xml:space="preserve">потери на </w:t>
      </w:r>
      <w:proofErr w:type="spellStart"/>
      <w:r w:rsidR="00772236" w:rsidRPr="00772236">
        <w:rPr>
          <w:color w:val="000000"/>
          <w:szCs w:val="21"/>
          <w:shd w:val="clear" w:color="auto" w:fill="FFFFFF"/>
        </w:rPr>
        <w:t>валидационной</w:t>
      </w:r>
      <w:proofErr w:type="spellEnd"/>
      <w:r w:rsidR="00772236" w:rsidRPr="00772236">
        <w:rPr>
          <w:color w:val="000000"/>
          <w:szCs w:val="21"/>
          <w:shd w:val="clear" w:color="auto" w:fill="FFFFFF"/>
        </w:rPr>
        <w:t xml:space="preserve"> выборке не уменьшалась, что свидетельствует о переобучении и несостоятельности модели.</w:t>
      </w:r>
    </w:p>
    <w:p w14:paraId="1CB1450E" w14:textId="35CFF5D6" w:rsidR="00385A4A" w:rsidRDefault="00385A4A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1CE284B2" wp14:editId="51963EB3">
            <wp:extent cx="6120130" cy="1994535"/>
            <wp:effectExtent l="0" t="0" r="0" b="5715"/>
            <wp:docPr id="338515918" name="Рисунок 9" descr="Изображение выглядит как линия, текст, График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15918" name="Рисунок 9" descr="Изображение выглядит как линия, текст, График, диаграмм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5FAA" w14:textId="02AE04A3" w:rsidR="00385A4A" w:rsidRPr="00772236" w:rsidRDefault="00385A4A" w:rsidP="00772236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Рисунок 26 – </w:t>
      </w:r>
      <w:r w:rsidR="00772236">
        <w:rPr>
          <w:rFonts w:eastAsia="Noto Serif CJK SC" w:cs="Lohit Devanagari"/>
          <w:kern w:val="2"/>
          <w:szCs w:val="24"/>
          <w:lang w:eastAsia="zh-CN" w:bidi="hi-IN"/>
        </w:rPr>
        <w:t xml:space="preserve">Графики </w:t>
      </w:r>
      <w:r w:rsidR="00772236">
        <w:rPr>
          <w:rFonts w:eastAsia="Noto Serif CJK SC" w:cs="Lohit Devanagari"/>
          <w:kern w:val="2"/>
          <w:szCs w:val="24"/>
          <w:lang w:val="en-US" w:eastAsia="zh-CN" w:bidi="hi-IN"/>
        </w:rPr>
        <w:t>loss</w:t>
      </w:r>
      <w:r w:rsidR="00772236" w:rsidRPr="00772236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 w:rsidR="00772236">
        <w:rPr>
          <w:rFonts w:eastAsia="Noto Serif CJK SC" w:cs="Lohit Devanagari"/>
          <w:kern w:val="2"/>
          <w:szCs w:val="24"/>
          <w:lang w:eastAsia="zh-CN" w:bidi="hi-IN"/>
        </w:rPr>
        <w:t>нейронной сети</w:t>
      </w:r>
    </w:p>
    <w:p w14:paraId="1F3BB20D" w14:textId="77777777" w:rsidR="008E095E" w:rsidRDefault="008E095E" w:rsidP="008E095E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2E419F25" w14:textId="1E32D5AB" w:rsidR="00772236" w:rsidRPr="008E095E" w:rsidRDefault="008E095E" w:rsidP="00D264A1">
      <w:pPr>
        <w:pStyle w:val="af5"/>
        <w:rPr>
          <w:color w:val="000000"/>
          <w:szCs w:val="21"/>
          <w:shd w:val="clear" w:color="auto" w:fill="FFFFFF"/>
        </w:rPr>
      </w:pPr>
      <w:r w:rsidRPr="008E095E">
        <w:rPr>
          <w:color w:val="000000"/>
          <w:szCs w:val="21"/>
          <w:shd w:val="clear" w:color="auto" w:fill="FFFFFF"/>
        </w:rPr>
        <w:t>Я постарался</w:t>
      </w:r>
      <w:r w:rsidR="00772236" w:rsidRPr="008E095E">
        <w:rPr>
          <w:color w:val="000000"/>
          <w:szCs w:val="21"/>
          <w:shd w:val="clear" w:color="auto" w:fill="FFFFFF"/>
        </w:rPr>
        <w:t xml:space="preserve"> улучшить модель посредством внедрени</w:t>
      </w:r>
      <w:r w:rsidR="00772236" w:rsidRPr="008E095E">
        <w:rPr>
          <w:color w:val="000000"/>
          <w:szCs w:val="21"/>
          <w:shd w:val="clear" w:color="auto" w:fill="FFFFFF"/>
        </w:rPr>
        <w:t>я</w:t>
      </w:r>
      <w:r w:rsidR="00772236" w:rsidRPr="008E095E">
        <w:rPr>
          <w:color w:val="000000"/>
          <w:szCs w:val="21"/>
          <w:shd w:val="clear" w:color="auto" w:fill="FFFFFF"/>
        </w:rPr>
        <w:t xml:space="preserve"> нескольких методов оптимизации. В частности, </w:t>
      </w:r>
      <w:r w:rsidRPr="008E095E">
        <w:rPr>
          <w:color w:val="000000"/>
          <w:szCs w:val="21"/>
          <w:shd w:val="clear" w:color="auto" w:fill="FFFFFF"/>
        </w:rPr>
        <w:t>был</w:t>
      </w:r>
      <w:r w:rsidR="00772236" w:rsidRPr="008E095E">
        <w:rPr>
          <w:color w:val="000000"/>
          <w:szCs w:val="21"/>
          <w:shd w:val="clear" w:color="auto" w:fill="FFFFFF"/>
        </w:rPr>
        <w:t xml:space="preserve"> добавлен механизм обратного вызова (</w:t>
      </w:r>
      <w:proofErr w:type="spellStart"/>
      <w:r w:rsidR="00772236" w:rsidRPr="008E095E">
        <w:rPr>
          <w:color w:val="000000"/>
          <w:szCs w:val="21"/>
          <w:shd w:val="clear" w:color="auto" w:fill="FFFFFF"/>
        </w:rPr>
        <w:t>callback</w:t>
      </w:r>
      <w:proofErr w:type="spellEnd"/>
      <w:r w:rsidR="00772236" w:rsidRPr="008E095E">
        <w:rPr>
          <w:color w:val="000000"/>
          <w:szCs w:val="21"/>
          <w:shd w:val="clear" w:color="auto" w:fill="FFFFFF"/>
        </w:rPr>
        <w:t>), который контролир</w:t>
      </w:r>
      <w:r w:rsidRPr="008E095E">
        <w:rPr>
          <w:color w:val="000000"/>
          <w:szCs w:val="21"/>
          <w:shd w:val="clear" w:color="auto" w:fill="FFFFFF"/>
        </w:rPr>
        <w:t>ует</w:t>
      </w:r>
      <w:r w:rsidR="00772236" w:rsidRPr="008E095E">
        <w:rPr>
          <w:color w:val="000000"/>
          <w:szCs w:val="21"/>
          <w:shd w:val="clear" w:color="auto" w:fill="FFFFFF"/>
        </w:rPr>
        <w:t xml:space="preserve"> процесс обучения и предотвращать переобучение за счет ранней остановки или динамической корректировки </w:t>
      </w:r>
      <w:proofErr w:type="spellStart"/>
      <w:r w:rsidR="00772236" w:rsidRPr="008E095E">
        <w:rPr>
          <w:color w:val="000000"/>
          <w:szCs w:val="21"/>
          <w:shd w:val="clear" w:color="auto" w:fill="FFFFFF"/>
        </w:rPr>
        <w:t>гиперпараметров</w:t>
      </w:r>
      <w:proofErr w:type="spellEnd"/>
      <w:r w:rsidR="00772236" w:rsidRPr="008E095E">
        <w:rPr>
          <w:color w:val="000000"/>
          <w:szCs w:val="21"/>
          <w:shd w:val="clear" w:color="auto" w:fill="FFFFFF"/>
        </w:rPr>
        <w:t xml:space="preserve">. Также </w:t>
      </w:r>
      <w:r w:rsidRPr="008E095E">
        <w:rPr>
          <w:color w:val="000000"/>
          <w:szCs w:val="21"/>
          <w:shd w:val="clear" w:color="auto" w:fill="FFFFFF"/>
        </w:rPr>
        <w:t>был</w:t>
      </w:r>
      <w:r w:rsidR="00772236" w:rsidRPr="008E095E">
        <w:rPr>
          <w:color w:val="000000"/>
          <w:szCs w:val="21"/>
          <w:shd w:val="clear" w:color="auto" w:fill="FFFFFF"/>
        </w:rPr>
        <w:t xml:space="preserve"> использован метод </w:t>
      </w:r>
      <w:r w:rsidRPr="008E095E">
        <w:rPr>
          <w:color w:val="000000"/>
          <w:szCs w:val="21"/>
          <w:shd w:val="clear" w:color="auto" w:fill="FFFFFF"/>
        </w:rPr>
        <w:t>d</w:t>
      </w:r>
      <w:proofErr w:type="spellStart"/>
      <w:r w:rsidR="00772236" w:rsidRPr="008E095E">
        <w:rPr>
          <w:color w:val="000000"/>
          <w:szCs w:val="21"/>
          <w:shd w:val="clear" w:color="auto" w:fill="FFFFFF"/>
        </w:rPr>
        <w:t>ropout</w:t>
      </w:r>
      <w:proofErr w:type="spellEnd"/>
      <w:r w:rsidR="00772236" w:rsidRPr="008E095E">
        <w:rPr>
          <w:color w:val="000000"/>
          <w:szCs w:val="21"/>
          <w:shd w:val="clear" w:color="auto" w:fill="FFFFFF"/>
        </w:rPr>
        <w:t>, способству</w:t>
      </w:r>
      <w:r w:rsidRPr="008E095E">
        <w:rPr>
          <w:color w:val="000000"/>
          <w:szCs w:val="21"/>
          <w:shd w:val="clear" w:color="auto" w:fill="FFFFFF"/>
        </w:rPr>
        <w:t>ющий</w:t>
      </w:r>
      <w:r w:rsidR="00772236" w:rsidRPr="008E095E">
        <w:rPr>
          <w:color w:val="000000"/>
          <w:szCs w:val="21"/>
          <w:shd w:val="clear" w:color="auto" w:fill="FFFFFF"/>
        </w:rPr>
        <w:t xml:space="preserve"> регуляризации модели, отключая случайные нейроны во время обучения и тем самым уменьшая вероятность переобучения.</w:t>
      </w:r>
    </w:p>
    <w:p w14:paraId="7AC36E8F" w14:textId="3354214D" w:rsidR="00385A4A" w:rsidRPr="008E095E" w:rsidRDefault="00772236" w:rsidP="008E095E">
      <w:pPr>
        <w:pStyle w:val="af5"/>
        <w:rPr>
          <w:color w:val="000000"/>
          <w:szCs w:val="21"/>
          <w:shd w:val="clear" w:color="auto" w:fill="FFFFFF"/>
        </w:rPr>
      </w:pPr>
      <w:r w:rsidRPr="008E095E">
        <w:rPr>
          <w:color w:val="000000"/>
          <w:szCs w:val="21"/>
          <w:shd w:val="clear" w:color="auto" w:fill="FFFFFF"/>
        </w:rPr>
        <w:t>Дополнительно б</w:t>
      </w:r>
      <w:r w:rsidR="00D264A1">
        <w:rPr>
          <w:color w:val="000000"/>
          <w:szCs w:val="21"/>
          <w:shd w:val="clear" w:color="auto" w:fill="FFFFFF"/>
        </w:rPr>
        <w:t>ыл уменьшен</w:t>
      </w:r>
      <w:r w:rsidRPr="008E095E">
        <w:rPr>
          <w:color w:val="000000"/>
          <w:szCs w:val="21"/>
          <w:shd w:val="clear" w:color="auto" w:fill="FFFFFF"/>
        </w:rPr>
        <w:t xml:space="preserve"> коэффициент обучения (</w:t>
      </w:r>
      <w:proofErr w:type="spellStart"/>
      <w:r w:rsidRPr="008E095E">
        <w:rPr>
          <w:color w:val="000000"/>
          <w:szCs w:val="21"/>
          <w:shd w:val="clear" w:color="auto" w:fill="FFFFFF"/>
        </w:rPr>
        <w:t>learning</w:t>
      </w:r>
      <w:proofErr w:type="spellEnd"/>
      <w:r w:rsidRPr="008E095E">
        <w:rPr>
          <w:color w:val="000000"/>
          <w:szCs w:val="21"/>
          <w:shd w:val="clear" w:color="auto" w:fill="FFFFFF"/>
        </w:rPr>
        <w:t xml:space="preserve"> </w:t>
      </w:r>
      <w:proofErr w:type="spellStart"/>
      <w:r w:rsidRPr="008E095E">
        <w:rPr>
          <w:color w:val="000000"/>
          <w:szCs w:val="21"/>
          <w:shd w:val="clear" w:color="auto" w:fill="FFFFFF"/>
        </w:rPr>
        <w:t>rate</w:t>
      </w:r>
      <w:proofErr w:type="spellEnd"/>
      <w:r w:rsidRPr="008E095E">
        <w:rPr>
          <w:color w:val="000000"/>
          <w:szCs w:val="21"/>
          <w:shd w:val="clear" w:color="auto" w:fill="FFFFFF"/>
        </w:rPr>
        <w:t>)</w:t>
      </w:r>
      <w:r w:rsidR="00D264A1">
        <w:rPr>
          <w:color w:val="000000"/>
          <w:szCs w:val="21"/>
          <w:shd w:val="clear" w:color="auto" w:fill="FFFFFF"/>
        </w:rPr>
        <w:t xml:space="preserve"> с 0</w:t>
      </w:r>
      <w:r w:rsidR="00D264A1" w:rsidRPr="00D264A1">
        <w:rPr>
          <w:color w:val="000000"/>
          <w:szCs w:val="21"/>
          <w:shd w:val="clear" w:color="auto" w:fill="FFFFFF"/>
        </w:rPr>
        <w:t xml:space="preserve">.01 </w:t>
      </w:r>
      <w:r w:rsidR="00D264A1">
        <w:rPr>
          <w:color w:val="000000"/>
          <w:szCs w:val="21"/>
          <w:shd w:val="clear" w:color="auto" w:fill="FFFFFF"/>
        </w:rPr>
        <w:t xml:space="preserve">до </w:t>
      </w:r>
      <w:r w:rsidR="00D264A1" w:rsidRPr="00D264A1">
        <w:rPr>
          <w:color w:val="000000"/>
          <w:szCs w:val="21"/>
          <w:shd w:val="clear" w:color="auto" w:fill="FFFFFF"/>
        </w:rPr>
        <w:t>0.001</w:t>
      </w:r>
      <w:r w:rsidRPr="008E095E">
        <w:rPr>
          <w:color w:val="000000"/>
          <w:szCs w:val="21"/>
          <w:shd w:val="clear" w:color="auto" w:fill="FFFFFF"/>
        </w:rPr>
        <w:t>, что позволи</w:t>
      </w:r>
      <w:r w:rsidR="008E095E" w:rsidRPr="008E095E">
        <w:rPr>
          <w:color w:val="000000"/>
          <w:szCs w:val="21"/>
          <w:shd w:val="clear" w:color="auto" w:fill="FFFFFF"/>
        </w:rPr>
        <w:t xml:space="preserve">ло </w:t>
      </w:r>
      <w:r w:rsidRPr="008E095E">
        <w:rPr>
          <w:color w:val="000000"/>
          <w:szCs w:val="21"/>
          <w:shd w:val="clear" w:color="auto" w:fill="FFFFFF"/>
        </w:rPr>
        <w:t xml:space="preserve">модели находить оптимальные веса более эффективно, избегая слишком больших скачков. Наконец, для стабилизации процесса обучения </w:t>
      </w:r>
      <w:r w:rsidR="008E095E" w:rsidRPr="008E095E">
        <w:rPr>
          <w:color w:val="000000"/>
          <w:szCs w:val="21"/>
          <w:shd w:val="clear" w:color="auto" w:fill="FFFFFF"/>
        </w:rPr>
        <w:t>была</w:t>
      </w:r>
      <w:r w:rsidRPr="008E095E">
        <w:rPr>
          <w:color w:val="000000"/>
          <w:szCs w:val="21"/>
          <w:shd w:val="clear" w:color="auto" w:fill="FFFFFF"/>
        </w:rPr>
        <w:t xml:space="preserve"> применена пакетная нормализация (</w:t>
      </w:r>
      <w:proofErr w:type="spellStart"/>
      <w:r w:rsidRPr="008E095E">
        <w:rPr>
          <w:color w:val="000000"/>
          <w:szCs w:val="21"/>
          <w:shd w:val="clear" w:color="auto" w:fill="FFFFFF"/>
        </w:rPr>
        <w:t>Batch</w:t>
      </w:r>
      <w:proofErr w:type="spellEnd"/>
      <w:r w:rsidRPr="008E095E">
        <w:rPr>
          <w:color w:val="000000"/>
          <w:szCs w:val="21"/>
          <w:shd w:val="clear" w:color="auto" w:fill="FFFFFF"/>
        </w:rPr>
        <w:t xml:space="preserve"> </w:t>
      </w:r>
      <w:proofErr w:type="spellStart"/>
      <w:r w:rsidRPr="008E095E">
        <w:rPr>
          <w:color w:val="000000"/>
          <w:szCs w:val="21"/>
          <w:shd w:val="clear" w:color="auto" w:fill="FFFFFF"/>
        </w:rPr>
        <w:t>Normalization</w:t>
      </w:r>
      <w:proofErr w:type="spellEnd"/>
      <w:r w:rsidRPr="008E095E">
        <w:rPr>
          <w:color w:val="000000"/>
          <w:szCs w:val="21"/>
          <w:shd w:val="clear" w:color="auto" w:fill="FFFFFF"/>
        </w:rPr>
        <w:t>), которая выполняет нормализацию входных данных каждого слоя, ускоряя обучение и снижая влияние изменения параметров в предыдущих слоях.</w:t>
      </w:r>
      <w:r w:rsidR="008E095E" w:rsidRPr="008E095E">
        <w:rPr>
          <w:color w:val="000000"/>
          <w:szCs w:val="21"/>
          <w:shd w:val="clear" w:color="auto" w:fill="FFFFFF"/>
        </w:rPr>
        <w:t xml:space="preserve"> Новая архитектура со всеми модификациями изображена на рисунке 27.</w:t>
      </w:r>
    </w:p>
    <w:p w14:paraId="5E647DCB" w14:textId="77777777" w:rsidR="00385A4A" w:rsidRDefault="00385A4A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55994CF7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br w:type="page"/>
      </w:r>
    </w:p>
    <w:p w14:paraId="3FD29033" w14:textId="038008A3" w:rsidR="002A11DF" w:rsidRPr="000529ED" w:rsidRDefault="00D264A1" w:rsidP="00A37C5C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D264A1">
        <w:rPr>
          <w:rFonts w:eastAsia="Noto Serif CJK SC" w:cs="Lohit Devanagari"/>
          <w:kern w:val="2"/>
          <w:szCs w:val="24"/>
          <w:lang w:eastAsia="zh-CN" w:bidi="hi-IN"/>
        </w:rPr>
        <w:lastRenderedPageBreak/>
        <w:drawing>
          <wp:anchor distT="0" distB="0" distL="114300" distR="114300" simplePos="0" relativeHeight="251680768" behindDoc="1" locked="0" layoutInCell="1" allowOverlap="1" wp14:anchorId="20B5FBC2" wp14:editId="528154C9">
            <wp:simplePos x="0" y="0"/>
            <wp:positionH relativeFrom="column">
              <wp:posOffset>1472565</wp:posOffset>
            </wp:positionH>
            <wp:positionV relativeFrom="paragraph">
              <wp:posOffset>0</wp:posOffset>
            </wp:positionV>
            <wp:extent cx="3154680" cy="3752850"/>
            <wp:effectExtent l="0" t="0" r="7620" b="0"/>
            <wp:wrapTight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ight>
            <wp:docPr id="4103518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18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64A1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</w:p>
    <w:p w14:paraId="11A1ABF7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25378408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339864C6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6787E6BF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5F6F0AC0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0766F8C5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1B449F3D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65FF9154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31260A43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7EE9EC27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0E399957" w14:textId="77777777" w:rsidR="00D264A1" w:rsidRDefault="00D264A1">
      <w:pPr>
        <w:spacing w:after="160" w:line="259" w:lineRule="auto"/>
        <w:ind w:firstLine="0"/>
        <w:jc w:val="left"/>
        <w:rPr>
          <w:rFonts w:eastAsia="Noto Serif CJK SC" w:cs="Lohit Devanagari"/>
          <w:kern w:val="2"/>
          <w:szCs w:val="24"/>
          <w:lang w:eastAsia="zh-CN" w:bidi="hi-IN"/>
        </w:rPr>
      </w:pPr>
    </w:p>
    <w:p w14:paraId="164809BA" w14:textId="77777777" w:rsidR="00D264A1" w:rsidRDefault="00D264A1" w:rsidP="00D264A1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val="en-US"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Рисунок 27 – Модифицированная архитектура нейронной сети</w:t>
      </w:r>
    </w:p>
    <w:p w14:paraId="627BD9E9" w14:textId="4A41BBB0" w:rsidR="00D264A1" w:rsidRDefault="00D264A1" w:rsidP="00D264A1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val="en-US" w:eastAsia="zh-CN" w:bidi="hi-IN"/>
        </w:rPr>
      </w:pPr>
    </w:p>
    <w:p w14:paraId="2C6B21AE" w14:textId="546290BA" w:rsidR="002B4C40" w:rsidRPr="00587A27" w:rsidRDefault="00587A27" w:rsidP="00587A27">
      <w:pPr>
        <w:pStyle w:val="af5"/>
        <w:rPr>
          <w:color w:val="000000"/>
          <w:szCs w:val="21"/>
          <w:shd w:val="clear" w:color="auto" w:fill="FFFFFF"/>
          <w:lang w:val="en-US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4479A70" wp14:editId="16D99754">
            <wp:simplePos x="0" y="0"/>
            <wp:positionH relativeFrom="column">
              <wp:posOffset>-3810</wp:posOffset>
            </wp:positionH>
            <wp:positionV relativeFrom="paragraph">
              <wp:posOffset>769620</wp:posOffset>
            </wp:positionV>
            <wp:extent cx="612013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677446407" name="Рисунок 13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46407" name="Рисунок 13" descr="Изображение выглядит как текст, линия, График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64A1" w:rsidRPr="002B4C40">
        <w:rPr>
          <w:color w:val="000000"/>
          <w:szCs w:val="21"/>
          <w:shd w:val="clear" w:color="auto" w:fill="FFFFFF"/>
        </w:rPr>
        <w:t xml:space="preserve">Благодаря изменением получилось значительно снизить потери модели и разницу результатов между тестовой и </w:t>
      </w:r>
      <w:proofErr w:type="spellStart"/>
      <w:r w:rsidR="00D264A1" w:rsidRPr="002B4C40">
        <w:rPr>
          <w:color w:val="000000"/>
          <w:szCs w:val="21"/>
          <w:shd w:val="clear" w:color="auto" w:fill="FFFFFF"/>
        </w:rPr>
        <w:t>валидационной</w:t>
      </w:r>
      <w:proofErr w:type="spellEnd"/>
      <w:r w:rsidR="002B4C40" w:rsidRPr="002B4C40">
        <w:rPr>
          <w:color w:val="000000"/>
          <w:szCs w:val="21"/>
          <w:shd w:val="clear" w:color="auto" w:fill="FFFFFF"/>
        </w:rPr>
        <w:t xml:space="preserve"> выборкой</w:t>
      </w:r>
      <w:r w:rsidR="002B4C40">
        <w:rPr>
          <w:color w:val="000000"/>
          <w:szCs w:val="21"/>
          <w:shd w:val="clear" w:color="auto" w:fill="FFFFFF"/>
        </w:rPr>
        <w:t xml:space="preserve"> (график 28).</w:t>
      </w:r>
    </w:p>
    <w:p w14:paraId="24F7C93C" w14:textId="470D1309" w:rsidR="002B4C40" w:rsidRDefault="002B4C40" w:rsidP="002B4C40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Рисунок 2</w:t>
      </w:r>
      <w:r>
        <w:rPr>
          <w:rFonts w:eastAsia="Noto Serif CJK SC" w:cs="Lohit Devanagari"/>
          <w:kern w:val="2"/>
          <w:szCs w:val="24"/>
          <w:lang w:eastAsia="zh-CN" w:bidi="hi-IN"/>
        </w:rPr>
        <w:t>8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– Графики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loss</w:t>
      </w:r>
      <w:r>
        <w:rPr>
          <w:rFonts w:eastAsia="Noto Serif CJK SC" w:cs="Lohit Devanagari"/>
          <w:kern w:val="2"/>
          <w:szCs w:val="24"/>
          <w:lang w:eastAsia="zh-CN" w:bidi="hi-IN"/>
        </w:rPr>
        <w:t xml:space="preserve"> модифицированной</w:t>
      </w:r>
      <w:r w:rsidRPr="00772236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eastAsia="zh-CN" w:bidi="hi-IN"/>
        </w:rPr>
        <w:t>нейронной сети</w:t>
      </w:r>
    </w:p>
    <w:p w14:paraId="668FFC8D" w14:textId="77777777" w:rsidR="002B4C40" w:rsidRPr="00772236" w:rsidRDefault="002B4C40" w:rsidP="002B4C40">
      <w:pPr>
        <w:spacing w:after="160" w:line="259" w:lineRule="auto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0F6C8E4D" w14:textId="026260C4" w:rsidR="002B4C40" w:rsidRDefault="002B4C40" w:rsidP="000620EF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2B4C40">
        <w:rPr>
          <w:color w:val="000000"/>
          <w:szCs w:val="21"/>
          <w:shd w:val="clear" w:color="auto" w:fill="FFFFFF"/>
        </w:rPr>
        <w:t xml:space="preserve">Сравнивая итоговые результаты вариантов нейронных сетей на </w:t>
      </w:r>
      <w:proofErr w:type="spellStart"/>
      <w:proofErr w:type="gramStart"/>
      <w:r w:rsidRPr="002B4C40">
        <w:rPr>
          <w:color w:val="000000"/>
          <w:szCs w:val="21"/>
          <w:shd w:val="clear" w:color="auto" w:fill="FFFFFF"/>
        </w:rPr>
        <w:t>tensorflow</w:t>
      </w:r>
      <w:proofErr w:type="spellEnd"/>
      <w:r w:rsidRPr="002B4C40">
        <w:rPr>
          <w:color w:val="000000"/>
          <w:szCs w:val="21"/>
          <w:shd w:val="clear" w:color="auto" w:fill="FFFFFF"/>
        </w:rPr>
        <w:t>.</w:t>
      </w:r>
      <w:proofErr w:type="spellStart"/>
      <w:r w:rsidRPr="002B4C40">
        <w:rPr>
          <w:color w:val="000000"/>
          <w:szCs w:val="21"/>
          <w:shd w:val="clear" w:color="auto" w:fill="FFFFFF"/>
        </w:rPr>
        <w:t>keras</w:t>
      </w:r>
      <w:proofErr w:type="spellEnd"/>
      <w:proofErr w:type="gramEnd"/>
      <w:r w:rsidRPr="002B4C40">
        <w:rPr>
          <w:color w:val="000000"/>
          <w:szCs w:val="21"/>
          <w:shd w:val="clear" w:color="auto" w:fill="FFFFFF"/>
        </w:rPr>
        <w:t xml:space="preserve"> можно заметить насколько сильно модифицированная </w:t>
      </w:r>
      <w:r w:rsidRPr="002B4C40">
        <w:rPr>
          <w:color w:val="000000"/>
          <w:szCs w:val="21"/>
          <w:shd w:val="clear" w:color="auto" w:fill="FFFFFF"/>
        </w:rPr>
        <w:lastRenderedPageBreak/>
        <w:t>нейронная сеть лучше первоначальной нейросети (график 29).</w:t>
      </w:r>
      <w:r w:rsidR="000620EF">
        <w:rPr>
          <w:color w:val="000000"/>
          <w:szCs w:val="21"/>
          <w:shd w:val="clear" w:color="auto" w:fill="FFFFFF"/>
        </w:rPr>
        <w:t xml:space="preserve"> Тем не менее, обе модели нейронных сетей все так же хуже в сравнении с базовой моделью.</w:t>
      </w:r>
    </w:p>
    <w:p w14:paraId="3D2E89EB" w14:textId="1326E532" w:rsidR="002B4C40" w:rsidRDefault="000620EF" w:rsidP="002B4C40">
      <w:pPr>
        <w:pStyle w:val="af5"/>
        <w:rPr>
          <w:rFonts w:eastAsia="Noto Serif CJK SC" w:cs="Lohit Devanagari"/>
          <w:kern w:val="2"/>
          <w:szCs w:val="24"/>
          <w:lang w:eastAsia="zh-CN" w:bidi="hi-IN"/>
        </w:rPr>
      </w:pPr>
      <w:r w:rsidRPr="002B4C40">
        <w:rPr>
          <w:rFonts w:eastAsia="Noto Serif CJK SC" w:cs="Lohit Devanagari"/>
          <w:kern w:val="2"/>
          <w:szCs w:val="24"/>
          <w:lang w:eastAsia="zh-CN" w:bidi="hi-IN"/>
        </w:rPr>
        <w:drawing>
          <wp:anchor distT="0" distB="0" distL="114300" distR="114300" simplePos="0" relativeHeight="251681792" behindDoc="1" locked="0" layoutInCell="1" allowOverlap="1" wp14:anchorId="3811CC28" wp14:editId="348426F2">
            <wp:simplePos x="0" y="0"/>
            <wp:positionH relativeFrom="column">
              <wp:posOffset>967740</wp:posOffset>
            </wp:positionH>
            <wp:positionV relativeFrom="paragraph">
              <wp:posOffset>73025</wp:posOffset>
            </wp:positionV>
            <wp:extent cx="4371975" cy="1087755"/>
            <wp:effectExtent l="0" t="0" r="9525" b="0"/>
            <wp:wrapTight wrapText="bothSides">
              <wp:wrapPolygon edited="0">
                <wp:start x="0" y="0"/>
                <wp:lineTo x="0" y="21184"/>
                <wp:lineTo x="21553" y="21184"/>
                <wp:lineTo x="21553" y="0"/>
                <wp:lineTo x="0" y="0"/>
              </wp:wrapPolygon>
            </wp:wrapTight>
            <wp:docPr id="131031117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1117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E0C0E" w14:textId="4FDDFC97" w:rsidR="002B4C40" w:rsidRDefault="002B4C40" w:rsidP="002B4C40">
      <w:pPr>
        <w:pStyle w:val="af5"/>
        <w:ind w:firstLine="0"/>
        <w:jc w:val="center"/>
      </w:pPr>
    </w:p>
    <w:p w14:paraId="12CC149D" w14:textId="77777777" w:rsidR="002B4C40" w:rsidRDefault="002B4C40" w:rsidP="002B4C40">
      <w:pPr>
        <w:pStyle w:val="af5"/>
        <w:ind w:firstLine="0"/>
        <w:jc w:val="center"/>
      </w:pPr>
    </w:p>
    <w:p w14:paraId="0CE3302E" w14:textId="77777777" w:rsidR="000620EF" w:rsidRDefault="000620EF" w:rsidP="002B4C40">
      <w:pPr>
        <w:pStyle w:val="af5"/>
        <w:ind w:firstLine="0"/>
        <w:jc w:val="center"/>
      </w:pPr>
    </w:p>
    <w:p w14:paraId="3D6DCF51" w14:textId="02BBFCCD" w:rsidR="002B4C40" w:rsidRDefault="002B4C40" w:rsidP="002B4C40">
      <w:pPr>
        <w:pStyle w:val="af5"/>
        <w:ind w:firstLine="0"/>
        <w:jc w:val="center"/>
        <w:rPr>
          <w:color w:val="000000"/>
          <w:szCs w:val="21"/>
          <w:shd w:val="clear" w:color="auto" w:fill="FFFFFF"/>
        </w:rPr>
      </w:pPr>
      <w:r>
        <w:t>Рисунок 2</w:t>
      </w:r>
      <w:r>
        <w:t>9</w:t>
      </w:r>
      <w:r>
        <w:t xml:space="preserve"> – Метрики</w:t>
      </w:r>
      <w:r w:rsidRPr="000A093F">
        <w:t xml:space="preserve"> </w:t>
      </w:r>
      <w:r>
        <w:t xml:space="preserve">работы </w:t>
      </w:r>
      <w:r>
        <w:t xml:space="preserve">нейронных сетей на </w:t>
      </w:r>
      <w:proofErr w:type="spellStart"/>
      <w:proofErr w:type="gramStart"/>
      <w:r w:rsidR="000620EF" w:rsidRPr="002B4C40">
        <w:rPr>
          <w:color w:val="000000"/>
          <w:szCs w:val="21"/>
          <w:shd w:val="clear" w:color="auto" w:fill="FFFFFF"/>
        </w:rPr>
        <w:t>tensorflow.keras</w:t>
      </w:r>
      <w:proofErr w:type="spellEnd"/>
      <w:proofErr w:type="gramEnd"/>
    </w:p>
    <w:p w14:paraId="69283EED" w14:textId="77777777" w:rsidR="000620EF" w:rsidRDefault="000620EF" w:rsidP="002B4C40">
      <w:pPr>
        <w:pStyle w:val="af5"/>
        <w:ind w:firstLine="0"/>
        <w:jc w:val="center"/>
        <w:rPr>
          <w:color w:val="000000"/>
          <w:szCs w:val="21"/>
          <w:shd w:val="clear" w:color="auto" w:fill="FFFFFF"/>
        </w:rPr>
      </w:pPr>
    </w:p>
    <w:p w14:paraId="33EEE8D7" w14:textId="45F112A2" w:rsidR="000620EF" w:rsidRDefault="000620EF" w:rsidP="0087440C">
      <w:pPr>
        <w:pStyle w:val="af5"/>
        <w:ind w:firstLine="0"/>
        <w:jc w:val="center"/>
        <w:outlineLvl w:val="1"/>
        <w:rPr>
          <w:b/>
          <w:bCs/>
          <w:color w:val="000000"/>
          <w:szCs w:val="21"/>
          <w:shd w:val="clear" w:color="auto" w:fill="FFFFFF"/>
        </w:rPr>
      </w:pPr>
      <w:bookmarkStart w:id="27" w:name="_Toc191565445"/>
      <w:r w:rsidRPr="000620EF">
        <w:rPr>
          <w:b/>
          <w:bCs/>
          <w:color w:val="000000"/>
          <w:szCs w:val="21"/>
          <w:shd w:val="clear" w:color="auto" w:fill="FFFFFF"/>
        </w:rPr>
        <w:t xml:space="preserve">2.4. </w:t>
      </w:r>
      <w:r w:rsidRPr="000620EF">
        <w:rPr>
          <w:b/>
          <w:bCs/>
          <w:color w:val="000000"/>
          <w:szCs w:val="21"/>
          <w:shd w:val="clear" w:color="auto" w:fill="FFFFFF"/>
        </w:rPr>
        <w:t>Оцен</w:t>
      </w:r>
      <w:r w:rsidRPr="000620EF">
        <w:rPr>
          <w:b/>
          <w:bCs/>
          <w:color w:val="000000"/>
          <w:szCs w:val="21"/>
          <w:shd w:val="clear" w:color="auto" w:fill="FFFFFF"/>
        </w:rPr>
        <w:t>ка</w:t>
      </w:r>
      <w:r w:rsidRPr="000620EF">
        <w:rPr>
          <w:b/>
          <w:bCs/>
          <w:color w:val="000000"/>
          <w:szCs w:val="21"/>
          <w:shd w:val="clear" w:color="auto" w:fill="FFFFFF"/>
        </w:rPr>
        <w:t xml:space="preserve"> точност</w:t>
      </w:r>
      <w:r w:rsidRPr="000620EF">
        <w:rPr>
          <w:b/>
          <w:bCs/>
          <w:color w:val="000000"/>
          <w:szCs w:val="21"/>
          <w:shd w:val="clear" w:color="auto" w:fill="FFFFFF"/>
        </w:rPr>
        <w:t>и</w:t>
      </w:r>
      <w:r w:rsidRPr="000620EF">
        <w:rPr>
          <w:b/>
          <w:bCs/>
          <w:color w:val="000000"/>
          <w:szCs w:val="21"/>
          <w:shd w:val="clear" w:color="auto" w:fill="FFFFFF"/>
        </w:rPr>
        <w:t xml:space="preserve"> модел</w:t>
      </w:r>
      <w:r w:rsidRPr="000620EF">
        <w:rPr>
          <w:b/>
          <w:bCs/>
          <w:color w:val="000000"/>
          <w:szCs w:val="21"/>
          <w:shd w:val="clear" w:color="auto" w:fill="FFFFFF"/>
        </w:rPr>
        <w:t>ей</w:t>
      </w:r>
      <w:r w:rsidRPr="000620EF">
        <w:rPr>
          <w:b/>
          <w:bCs/>
          <w:color w:val="000000"/>
          <w:szCs w:val="21"/>
          <w:shd w:val="clear" w:color="auto" w:fill="FFFFFF"/>
        </w:rPr>
        <w:t xml:space="preserve"> на тренировочном и тестовом </w:t>
      </w:r>
      <w:r w:rsidR="0087440C">
        <w:rPr>
          <w:b/>
          <w:bCs/>
          <w:color w:val="000000"/>
          <w:szCs w:val="21"/>
          <w:shd w:val="clear" w:color="auto" w:fill="FFFFFF"/>
        </w:rPr>
        <w:t>выборках</w:t>
      </w:r>
      <w:bookmarkEnd w:id="27"/>
    </w:p>
    <w:p w14:paraId="1172DF76" w14:textId="77777777" w:rsidR="000620EF" w:rsidRPr="000A67BB" w:rsidRDefault="000620EF" w:rsidP="000A67BB">
      <w:pPr>
        <w:pStyle w:val="af5"/>
        <w:rPr>
          <w:color w:val="000000"/>
          <w:szCs w:val="21"/>
          <w:shd w:val="clear" w:color="auto" w:fill="FFFFFF"/>
        </w:rPr>
      </w:pPr>
    </w:p>
    <w:p w14:paraId="5C6F5387" w14:textId="4CA1FFE7" w:rsidR="000620EF" w:rsidRDefault="00CC449B" w:rsidP="000A67BB">
      <w:pPr>
        <w:pStyle w:val="af5"/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 xml:space="preserve">Лучшие модели с </w:t>
      </w:r>
      <w:r w:rsidR="000A67BB">
        <w:rPr>
          <w:color w:val="000000"/>
          <w:szCs w:val="21"/>
          <w:shd w:val="clear" w:color="auto" w:fill="FFFFFF"/>
        </w:rPr>
        <w:t>настроенными</w:t>
      </w:r>
      <w:r>
        <w:rPr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color w:val="000000"/>
          <w:szCs w:val="21"/>
          <w:shd w:val="clear" w:color="auto" w:fill="FFFFFF"/>
        </w:rPr>
        <w:t>гиперпараметрами</w:t>
      </w:r>
      <w:proofErr w:type="spellEnd"/>
      <w:r>
        <w:rPr>
          <w:color w:val="000000"/>
          <w:szCs w:val="21"/>
          <w:shd w:val="clear" w:color="auto" w:fill="FFFFFF"/>
        </w:rPr>
        <w:t xml:space="preserve"> в каждой из трех задач</w:t>
      </w:r>
      <w:r w:rsidR="000A67BB">
        <w:rPr>
          <w:color w:val="000000"/>
          <w:szCs w:val="21"/>
          <w:shd w:val="clear" w:color="auto" w:fill="FFFFFF"/>
        </w:rPr>
        <w:t xml:space="preserve"> были отработаны на тестовой выборке, результат продемонстрирован на </w:t>
      </w:r>
      <w:r w:rsidR="00791EBA">
        <w:rPr>
          <w:color w:val="000000"/>
          <w:szCs w:val="21"/>
          <w:shd w:val="clear" w:color="auto" w:fill="FFFFFF"/>
        </w:rPr>
        <w:t>рисунке</w:t>
      </w:r>
      <w:r w:rsidR="000A67BB">
        <w:rPr>
          <w:color w:val="000000"/>
          <w:szCs w:val="21"/>
          <w:shd w:val="clear" w:color="auto" w:fill="FFFFFF"/>
        </w:rPr>
        <w:t xml:space="preserve"> 30.</w:t>
      </w:r>
    </w:p>
    <w:p w14:paraId="62A0275C" w14:textId="77777777" w:rsidR="000A67BB" w:rsidRDefault="000A67BB" w:rsidP="000A67BB">
      <w:pPr>
        <w:pStyle w:val="af5"/>
        <w:rPr>
          <w:color w:val="000000"/>
          <w:szCs w:val="21"/>
          <w:shd w:val="clear" w:color="auto" w:fill="FFFFFF"/>
        </w:rPr>
      </w:pPr>
    </w:p>
    <w:p w14:paraId="30BB8CC4" w14:textId="77598775" w:rsidR="000A67BB" w:rsidRPr="00CC449B" w:rsidRDefault="000A67BB" w:rsidP="000A67BB">
      <w:pPr>
        <w:pStyle w:val="af5"/>
        <w:rPr>
          <w:color w:val="000000"/>
          <w:szCs w:val="21"/>
          <w:shd w:val="clear" w:color="auto" w:fill="FFFFFF"/>
        </w:rPr>
      </w:pPr>
      <w:r w:rsidRPr="000A67BB">
        <w:rPr>
          <w:color w:val="000000"/>
          <w:szCs w:val="21"/>
          <w:shd w:val="clear" w:color="auto" w:fill="FFFFFF"/>
        </w:rPr>
        <w:drawing>
          <wp:inline distT="0" distB="0" distL="0" distR="0" wp14:anchorId="40AE8279" wp14:editId="0433A0CF">
            <wp:extent cx="5439534" cy="1724266"/>
            <wp:effectExtent l="0" t="0" r="0" b="9525"/>
            <wp:docPr id="68471486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1486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D070" w14:textId="1E93FBE1" w:rsidR="000A67BB" w:rsidRDefault="000A67BB" w:rsidP="000A67BB">
      <w:pPr>
        <w:pStyle w:val="af5"/>
        <w:ind w:firstLine="0"/>
        <w:jc w:val="center"/>
      </w:pPr>
      <w:r>
        <w:t xml:space="preserve">Рисунок </w:t>
      </w:r>
      <w:r w:rsidR="00791EBA">
        <w:t xml:space="preserve">30 </w:t>
      </w:r>
      <w:r>
        <w:t xml:space="preserve">– </w:t>
      </w:r>
      <w:r>
        <w:t>Сравнение м</w:t>
      </w:r>
      <w:r>
        <w:t>етрик</w:t>
      </w:r>
      <w:r>
        <w:t xml:space="preserve"> лучших</w:t>
      </w:r>
      <w:r w:rsidRPr="000A093F">
        <w:t xml:space="preserve"> </w:t>
      </w:r>
      <w:r>
        <w:t>моделей на тренировочной/тестовой выборках</w:t>
      </w:r>
    </w:p>
    <w:p w14:paraId="4F33FAF3" w14:textId="77777777" w:rsidR="000A67BB" w:rsidRPr="00791EBA" w:rsidRDefault="000A67BB" w:rsidP="000A67BB">
      <w:pPr>
        <w:pStyle w:val="af5"/>
        <w:ind w:firstLine="0"/>
        <w:jc w:val="center"/>
      </w:pPr>
    </w:p>
    <w:p w14:paraId="5EDAB858" w14:textId="4A7BC0D8" w:rsidR="000A67BB" w:rsidRPr="00B1020B" w:rsidRDefault="000A67BB" w:rsidP="00B1020B">
      <w:pPr>
        <w:pStyle w:val="af5"/>
        <w:rPr>
          <w:color w:val="000000"/>
          <w:szCs w:val="21"/>
          <w:shd w:val="clear" w:color="auto" w:fill="FFFFFF"/>
        </w:rPr>
      </w:pPr>
      <w:r w:rsidRPr="00B1020B">
        <w:rPr>
          <w:color w:val="000000"/>
          <w:szCs w:val="21"/>
          <w:shd w:val="clear" w:color="auto" w:fill="FFFFFF"/>
        </w:rPr>
        <w:t xml:space="preserve">Чтобы лучше </w:t>
      </w:r>
      <w:r w:rsidR="00B1020B" w:rsidRPr="00B1020B">
        <w:rPr>
          <w:color w:val="000000"/>
          <w:szCs w:val="21"/>
          <w:shd w:val="clear" w:color="auto" w:fill="FFFFFF"/>
        </w:rPr>
        <w:t>сопоставить полезность</w:t>
      </w:r>
      <w:r w:rsidR="00791EBA" w:rsidRPr="00B1020B">
        <w:rPr>
          <w:color w:val="000000"/>
          <w:szCs w:val="21"/>
          <w:shd w:val="clear" w:color="auto" w:fill="FFFFFF"/>
        </w:rPr>
        <w:t xml:space="preserve"> лучших моделей, необходимо оценить диапазон ошибки, то есть значение максимальной ошибки (рисунок 31) и сравнить ее с разницей между медианным и </w:t>
      </w:r>
      <w:proofErr w:type="spellStart"/>
      <w:r w:rsidR="00791EBA" w:rsidRPr="00B1020B">
        <w:rPr>
          <w:color w:val="000000"/>
          <w:szCs w:val="21"/>
          <w:shd w:val="clear" w:color="auto" w:fill="FFFFFF"/>
        </w:rPr>
        <w:t>нижнепороговым</w:t>
      </w:r>
      <w:proofErr w:type="spellEnd"/>
      <w:r w:rsidR="00791EBA" w:rsidRPr="00B1020B">
        <w:rPr>
          <w:color w:val="000000"/>
          <w:szCs w:val="21"/>
          <w:shd w:val="clear" w:color="auto" w:fill="FFFFFF"/>
        </w:rPr>
        <w:t xml:space="preserve"> значениями</w:t>
      </w:r>
      <w:r w:rsidR="00B1020B" w:rsidRPr="00B1020B">
        <w:rPr>
          <w:color w:val="000000"/>
          <w:szCs w:val="21"/>
          <w:shd w:val="clear" w:color="auto" w:fill="FFFFFF"/>
        </w:rPr>
        <w:t xml:space="preserve"> (рисунок 32)</w:t>
      </w:r>
      <w:r w:rsidR="00791EBA" w:rsidRPr="00B1020B">
        <w:rPr>
          <w:color w:val="000000"/>
          <w:szCs w:val="21"/>
          <w:shd w:val="clear" w:color="auto" w:fill="FFFFFF"/>
        </w:rPr>
        <w:t>.</w:t>
      </w:r>
    </w:p>
    <w:p w14:paraId="07B8D02C" w14:textId="77B24263" w:rsidR="00B1020B" w:rsidRDefault="00B1020B" w:rsidP="000A67BB">
      <w:pPr>
        <w:pStyle w:val="af5"/>
        <w:ind w:firstLine="0"/>
        <w:jc w:val="center"/>
        <w:rPr>
          <w:color w:val="000000"/>
          <w:szCs w:val="21"/>
          <w:shd w:val="clear" w:color="auto" w:fill="FFFFFF"/>
        </w:rPr>
      </w:pPr>
    </w:p>
    <w:p w14:paraId="3DCED34D" w14:textId="5A2FFE3F" w:rsidR="000620EF" w:rsidRDefault="000620EF" w:rsidP="002B4C40">
      <w:pPr>
        <w:pStyle w:val="af5"/>
        <w:ind w:firstLine="0"/>
        <w:jc w:val="center"/>
        <w:rPr>
          <w:color w:val="000000"/>
          <w:szCs w:val="21"/>
          <w:shd w:val="clear" w:color="auto" w:fill="FFFFFF"/>
        </w:rPr>
      </w:pPr>
    </w:p>
    <w:p w14:paraId="35A5B91A" w14:textId="2B888191" w:rsidR="000620EF" w:rsidRPr="002B4C40" w:rsidRDefault="00B1020B" w:rsidP="002B4C40">
      <w:pPr>
        <w:pStyle w:val="af5"/>
        <w:ind w:firstLine="0"/>
        <w:jc w:val="center"/>
      </w:pPr>
      <w:r w:rsidRPr="00B1020B">
        <w:rPr>
          <w:color w:val="000000"/>
          <w:szCs w:val="21"/>
          <w:shd w:val="clear" w:color="auto" w:fill="FFFFFF"/>
        </w:rPr>
        <w:lastRenderedPageBreak/>
        <w:drawing>
          <wp:anchor distT="0" distB="0" distL="114300" distR="114300" simplePos="0" relativeHeight="251683840" behindDoc="1" locked="0" layoutInCell="1" allowOverlap="1" wp14:anchorId="1373859C" wp14:editId="23318A2C">
            <wp:simplePos x="0" y="0"/>
            <wp:positionH relativeFrom="column">
              <wp:posOffset>1301115</wp:posOffset>
            </wp:positionH>
            <wp:positionV relativeFrom="paragraph">
              <wp:posOffset>0</wp:posOffset>
            </wp:positionV>
            <wp:extent cx="3385185" cy="881380"/>
            <wp:effectExtent l="0" t="0" r="5715" b="0"/>
            <wp:wrapTight wrapText="bothSides">
              <wp:wrapPolygon edited="0">
                <wp:start x="0" y="0"/>
                <wp:lineTo x="0" y="21009"/>
                <wp:lineTo x="21515" y="21009"/>
                <wp:lineTo x="21515" y="0"/>
                <wp:lineTo x="0" y="0"/>
              </wp:wrapPolygon>
            </wp:wrapTight>
            <wp:docPr id="779299637" name="Рисунок 1" descr="Изображение выглядит как текст, снимок экрана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99637" name="Рисунок 1" descr="Изображение выглядит как текст, снимок экрана, Шрифт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02898" w14:textId="77777777" w:rsidR="00B1020B" w:rsidRDefault="00B1020B" w:rsidP="00B1020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6A60A014" w14:textId="77777777" w:rsidR="00B1020B" w:rsidRDefault="00B1020B" w:rsidP="00B1020B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229EA553" w14:textId="2809F1FD" w:rsidR="00B1020B" w:rsidRDefault="00B1020B" w:rsidP="00B1020B">
      <w:pPr>
        <w:pStyle w:val="af5"/>
        <w:ind w:firstLine="0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>Рисунок 31 – Значения максимальных ошибок лучших моделей на тестовых выборках</w:t>
      </w:r>
    </w:p>
    <w:p w14:paraId="18A54CFB" w14:textId="20953806" w:rsidR="00B1020B" w:rsidRDefault="00B63C09" w:rsidP="00B1020B">
      <w:pPr>
        <w:pStyle w:val="af5"/>
        <w:ind w:firstLine="0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 w:rsidRPr="00B63C09">
        <w:rPr>
          <w:rFonts w:eastAsia="Noto Serif CJK SC" w:cs="Lohit Devanagari"/>
          <w:kern w:val="2"/>
          <w:szCs w:val="24"/>
          <w:lang w:eastAsia="zh-CN" w:bidi="hi-IN"/>
        </w:rPr>
        <w:drawing>
          <wp:anchor distT="0" distB="0" distL="114300" distR="114300" simplePos="0" relativeHeight="251684864" behindDoc="1" locked="0" layoutInCell="1" allowOverlap="1" wp14:anchorId="49F521FE" wp14:editId="48698176">
            <wp:simplePos x="0" y="0"/>
            <wp:positionH relativeFrom="column">
              <wp:posOffset>1243965</wp:posOffset>
            </wp:positionH>
            <wp:positionV relativeFrom="paragraph">
              <wp:posOffset>162560</wp:posOffset>
            </wp:positionV>
            <wp:extent cx="3524742" cy="952633"/>
            <wp:effectExtent l="0" t="0" r="0" b="0"/>
            <wp:wrapTight wrapText="bothSides">
              <wp:wrapPolygon edited="0">
                <wp:start x="0" y="0"/>
                <wp:lineTo x="0" y="21168"/>
                <wp:lineTo x="21483" y="21168"/>
                <wp:lineTo x="21483" y="0"/>
                <wp:lineTo x="0" y="0"/>
              </wp:wrapPolygon>
            </wp:wrapTight>
            <wp:docPr id="13597252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C7745" w14:textId="77777777" w:rsidR="00B1020B" w:rsidRDefault="00B1020B" w:rsidP="00B63C09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7D798674" w14:textId="77777777" w:rsidR="00B63C09" w:rsidRDefault="00B63C09" w:rsidP="00B63C09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1CD1BA55" w14:textId="77777777" w:rsidR="00B1020B" w:rsidRDefault="00B1020B" w:rsidP="00B1020B">
      <w:pPr>
        <w:pStyle w:val="af5"/>
        <w:ind w:firstLine="0"/>
        <w:jc w:val="center"/>
        <w:rPr>
          <w:rFonts w:eastAsia="Noto Serif CJK SC" w:cs="Lohit Devanagari"/>
          <w:kern w:val="2"/>
          <w:szCs w:val="24"/>
          <w:lang w:eastAsia="zh-CN" w:bidi="hi-IN"/>
        </w:rPr>
      </w:pPr>
    </w:p>
    <w:p w14:paraId="4A0B357A" w14:textId="1F443FBB" w:rsidR="00B1020B" w:rsidRDefault="00B1020B" w:rsidP="00B1020B">
      <w:pPr>
        <w:pStyle w:val="af5"/>
        <w:ind w:firstLine="0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>
        <w:rPr>
          <w:rFonts w:eastAsia="Noto Serif CJK SC" w:cs="Lohit Devanagari"/>
          <w:kern w:val="2"/>
          <w:szCs w:val="24"/>
          <w:lang w:eastAsia="zh-CN" w:bidi="hi-IN"/>
        </w:rPr>
        <w:t xml:space="preserve">Рисунок 32 – Минимальные и максимальные значения </w:t>
      </w:r>
      <w:r w:rsidR="00B63C09">
        <w:rPr>
          <w:rFonts w:eastAsia="Noto Serif CJK SC" w:cs="Lohit Devanagari"/>
          <w:kern w:val="2"/>
          <w:szCs w:val="24"/>
          <w:lang w:eastAsia="zh-CN" w:bidi="hi-IN"/>
        </w:rPr>
        <w:t xml:space="preserve">целевых </w:t>
      </w:r>
      <w:r>
        <w:rPr>
          <w:rFonts w:eastAsia="Noto Serif CJK SC" w:cs="Lohit Devanagari"/>
          <w:kern w:val="2"/>
          <w:szCs w:val="24"/>
          <w:lang w:eastAsia="zh-CN" w:bidi="hi-IN"/>
        </w:rPr>
        <w:t>переменных</w:t>
      </w:r>
    </w:p>
    <w:p w14:paraId="08E3077E" w14:textId="77777777" w:rsidR="00B1020B" w:rsidRDefault="00B1020B" w:rsidP="00B1020B">
      <w:pPr>
        <w:pStyle w:val="af5"/>
        <w:ind w:firstLine="0"/>
        <w:jc w:val="center"/>
        <w:rPr>
          <w:rFonts w:eastAsia="Noto Serif CJK SC" w:cs="Lohit Devanagari"/>
          <w:kern w:val="2"/>
          <w:szCs w:val="24"/>
          <w:lang w:eastAsia="zh-CN" w:bidi="hi-IN"/>
        </w:rPr>
      </w:pPr>
    </w:p>
    <w:p w14:paraId="40D41085" w14:textId="706DA792" w:rsidR="00B63C09" w:rsidRDefault="00B1020B" w:rsidP="00B63C09">
      <w:pPr>
        <w:pStyle w:val="af5"/>
      </w:pPr>
      <w:r w:rsidRPr="00B63C09">
        <w:rPr>
          <w:color w:val="000000"/>
          <w:szCs w:val="21"/>
          <w:shd w:val="clear" w:color="auto" w:fill="FFFFFF"/>
        </w:rPr>
        <w:t xml:space="preserve">Таким образом, в первой задаче для прогнозирования модуля упругости при растяжении модель лассо-регрессии </w:t>
      </w:r>
      <w:r w:rsidRPr="00B63C09">
        <w:rPr>
          <w:color w:val="000000"/>
          <w:szCs w:val="21"/>
          <w:shd w:val="clear" w:color="auto" w:fill="FFFFFF"/>
        </w:rPr>
        <w:t xml:space="preserve">не смогла уловить зависимости во входных данных. Ошибка на тестовой выборке чуть больше, чем на тренировочной, но даже на обучающем наборе модель не смогла чему-то научиться. </w:t>
      </w:r>
      <w:r w:rsidR="00B63C09">
        <w:rPr>
          <w:color w:val="000000"/>
          <w:szCs w:val="21"/>
          <w:shd w:val="clear" w:color="auto" w:fill="FFFFFF"/>
        </w:rPr>
        <w:t xml:space="preserve">Значения переменной </w:t>
      </w:r>
      <w:r w:rsidR="00B63C09">
        <w:t>модул</w:t>
      </w:r>
      <w:r w:rsidR="00B63C09">
        <w:t>я</w:t>
      </w:r>
      <w:r w:rsidR="00B63C09">
        <w:t xml:space="preserve"> упругости при растяжении </w:t>
      </w:r>
      <w:r w:rsidR="00B63C09">
        <w:t>лежит в диапазоне от 65.8 ГПа до 81.2 ГПа (амплитуда 15.4 ГПа), в то время как максимальная ошибка в 7.96 ГПа превышает половину амплитуды</w:t>
      </w:r>
      <w:r w:rsidR="009C3FC0">
        <w:t xml:space="preserve"> значений переменной</w:t>
      </w:r>
      <w:r w:rsidR="00B63C09">
        <w:t>, что на практике подтверждает бесполезность модели в предсказании.</w:t>
      </w:r>
    </w:p>
    <w:p w14:paraId="209DC68B" w14:textId="6F7B2EDE" w:rsidR="009C3FC0" w:rsidRPr="009C3FC0" w:rsidRDefault="00B63C09" w:rsidP="00B63C09">
      <w:pPr>
        <w:pStyle w:val="af5"/>
      </w:pPr>
      <w:r>
        <w:t xml:space="preserve">Во второй задаче модель градиентного </w:t>
      </w:r>
      <w:proofErr w:type="spellStart"/>
      <w:r>
        <w:t>бустинга</w:t>
      </w:r>
      <w:proofErr w:type="spellEnd"/>
      <w:r>
        <w:t xml:space="preserve"> </w:t>
      </w:r>
      <w:r w:rsidRPr="00B63C09">
        <w:t>показала небольшой положительный коэффициент детерминации, что уже лучше. Ошибки на тесте и обучении близки, значит, модель нашла какие-то следы зависимости, а не просто выучила данные. Но точность всё ещё слишком низкая, и решить задачу не удалось.</w:t>
      </w:r>
      <w:r>
        <w:t xml:space="preserve"> Максимальная ошибка в данном случае аналогично превышает половину </w:t>
      </w:r>
      <w:r w:rsidR="009C3FC0">
        <w:t>амплитуды значений прочности при растяжении (</w:t>
      </w:r>
      <w:proofErr w:type="gramStart"/>
      <w:r w:rsidR="009C3FC0" w:rsidRPr="009C3FC0">
        <w:t>1228 &gt;</w:t>
      </w:r>
      <w:proofErr w:type="gramEnd"/>
      <w:r w:rsidR="009C3FC0" w:rsidRPr="009C3FC0">
        <w:t xml:space="preserve"> </w:t>
      </w:r>
      <w:r w:rsidR="009C3FC0">
        <w:t>1202</w:t>
      </w:r>
      <w:r w:rsidR="009C3FC0" w:rsidRPr="009C3FC0">
        <w:t>).</w:t>
      </w:r>
    </w:p>
    <w:p w14:paraId="46D76DE7" w14:textId="4DC6143C" w:rsidR="009C3FC0" w:rsidRDefault="009C3FC0" w:rsidP="00B63C09">
      <w:pPr>
        <w:pStyle w:val="af5"/>
      </w:pPr>
      <w:r w:rsidRPr="009C3FC0">
        <w:t xml:space="preserve">Третья модель </w:t>
      </w:r>
      <w:r>
        <w:rPr>
          <w:lang w:val="en-US"/>
        </w:rPr>
        <w:t>c</w:t>
      </w:r>
      <w:r w:rsidRPr="009C3FC0">
        <w:t xml:space="preserve"> </w:t>
      </w:r>
      <w:r>
        <w:t xml:space="preserve">нейронными сетями на </w:t>
      </w:r>
      <w:proofErr w:type="spellStart"/>
      <w:proofErr w:type="gramStart"/>
      <w:r>
        <w:rPr>
          <w:lang w:val="en-US"/>
        </w:rPr>
        <w:t>tensorflow</w:t>
      </w:r>
      <w:proofErr w:type="spellEnd"/>
      <w:r w:rsidRPr="009C3FC0">
        <w:t>.</w:t>
      </w:r>
      <w:proofErr w:type="spellStart"/>
      <w:r>
        <w:rPr>
          <w:lang w:val="en-US"/>
        </w:rPr>
        <w:t>keras</w:t>
      </w:r>
      <w:proofErr w:type="spellEnd"/>
      <w:proofErr w:type="gramEnd"/>
      <w:r w:rsidRPr="009C3FC0">
        <w:t xml:space="preserve"> </w:t>
      </w:r>
      <w:r w:rsidRPr="009C3FC0">
        <w:t xml:space="preserve">продемонстрировала заметное ухудшение показателей на тестовых данных по сравнению с обучением. </w:t>
      </w:r>
      <w:proofErr w:type="gramStart"/>
      <w:r>
        <w:t>По сути</w:t>
      </w:r>
      <w:proofErr w:type="gramEnd"/>
      <w:r>
        <w:t xml:space="preserve"> модель</w:t>
      </w:r>
      <w:r w:rsidRPr="009C3FC0">
        <w:t xml:space="preserve"> просто запомнила данные. </w:t>
      </w:r>
      <w:r>
        <w:t xml:space="preserve">В данном случае максимальная ошибка так же превышает половину амплитуды значений </w:t>
      </w:r>
      <w:r>
        <w:lastRenderedPageBreak/>
        <w:t>переменной (</w:t>
      </w:r>
      <w:proofErr w:type="gramStart"/>
      <w:r>
        <w:t xml:space="preserve">2.87 </w:t>
      </w:r>
      <w:r w:rsidRPr="009C3FC0">
        <w:t>&gt;</w:t>
      </w:r>
      <w:proofErr w:type="gramEnd"/>
      <w:r w:rsidRPr="009C3FC0">
        <w:t xml:space="preserve"> 2.39)</w:t>
      </w:r>
      <w:r>
        <w:t>,</w:t>
      </w:r>
      <w:r w:rsidRPr="009C3FC0">
        <w:t xml:space="preserve"> </w:t>
      </w:r>
      <w:r>
        <w:t>что свидетельствует о неудовлетворительных результатах решения данной задачи.</w:t>
      </w:r>
    </w:p>
    <w:p w14:paraId="45FC18F2" w14:textId="77777777" w:rsidR="00957675" w:rsidRDefault="00957675" w:rsidP="00B63C09">
      <w:pPr>
        <w:pStyle w:val="af5"/>
      </w:pPr>
    </w:p>
    <w:p w14:paraId="40ED2827" w14:textId="6BEC8FE6" w:rsidR="00957675" w:rsidRPr="00957675" w:rsidRDefault="00957675" w:rsidP="00B63C09">
      <w:pPr>
        <w:pStyle w:val="af5"/>
        <w:rPr>
          <w:b/>
          <w:bCs/>
        </w:rPr>
      </w:pPr>
      <w:r w:rsidRPr="00957675">
        <w:rPr>
          <w:b/>
          <w:bCs/>
        </w:rPr>
        <w:t>2.</w:t>
      </w:r>
      <w:r w:rsidR="00AC6068">
        <w:rPr>
          <w:b/>
          <w:bCs/>
        </w:rPr>
        <w:t>5</w:t>
      </w:r>
      <w:r w:rsidRPr="00957675">
        <w:rPr>
          <w:b/>
          <w:bCs/>
        </w:rPr>
        <w:t>. Создание веб-приложения</w:t>
      </w:r>
    </w:p>
    <w:p w14:paraId="08BEA1BF" w14:textId="0E524B87" w:rsidR="00402BA2" w:rsidRPr="00402BA2" w:rsidRDefault="00402BA2" w:rsidP="00402BA2">
      <w:pPr>
        <w:pStyle w:val="af5"/>
      </w:pPr>
      <w:r w:rsidRPr="002278E2">
        <w:rPr>
          <w:rFonts w:eastAsia="Noto Serif CJK SC" w:cs="Lohit Devanagari"/>
          <w:kern w:val="2"/>
          <w:szCs w:val="24"/>
          <w:lang w:eastAsia="zh-CN" w:bidi="hi-IN"/>
        </w:rPr>
        <w:drawing>
          <wp:anchor distT="0" distB="0" distL="114300" distR="114300" simplePos="0" relativeHeight="251686912" behindDoc="1" locked="0" layoutInCell="1" allowOverlap="1" wp14:anchorId="344AC68F" wp14:editId="1936F1A9">
            <wp:simplePos x="0" y="0"/>
            <wp:positionH relativeFrom="column">
              <wp:posOffset>6350</wp:posOffset>
            </wp:positionH>
            <wp:positionV relativeFrom="paragraph">
              <wp:posOffset>1654810</wp:posOffset>
            </wp:positionV>
            <wp:extent cx="6120130" cy="3432810"/>
            <wp:effectExtent l="0" t="0" r="0" b="0"/>
            <wp:wrapTight wrapText="bothSides">
              <wp:wrapPolygon edited="0">
                <wp:start x="0" y="0"/>
                <wp:lineTo x="0" y="21456"/>
                <wp:lineTo x="21515" y="21456"/>
                <wp:lineTo x="21515" y="0"/>
                <wp:lineTo x="0" y="0"/>
              </wp:wrapPolygon>
            </wp:wrapTight>
            <wp:docPr id="677510624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10624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C3FC0">
        <w:t xml:space="preserve"> </w:t>
      </w:r>
      <w:r w:rsidR="00F944C5">
        <w:t>Несмотря на плохую работу моделей</w:t>
      </w:r>
      <w:r w:rsidR="00F944C5">
        <w:t xml:space="preserve">, </w:t>
      </w:r>
      <w:r w:rsidR="00F944C5">
        <w:t xml:space="preserve">попробуй взять одну из них и на ее основе создать веб-приложение, выдающее значение «соотношения матрица-наполнитель». В качестве модели возьму вторую нейронную сеть, которая была дополнительно настроена и которая добилась лучших результатов относительно базовой нейронной сети на </w:t>
      </w:r>
      <w:proofErr w:type="spellStart"/>
      <w:proofErr w:type="gramStart"/>
      <w:r w:rsidR="00F944C5">
        <w:rPr>
          <w:lang w:val="en-US"/>
        </w:rPr>
        <w:t>tensorflow</w:t>
      </w:r>
      <w:proofErr w:type="spellEnd"/>
      <w:r w:rsidR="00F944C5" w:rsidRPr="00F944C5">
        <w:t>.</w:t>
      </w:r>
      <w:proofErr w:type="spellStart"/>
      <w:r w:rsidR="00F944C5">
        <w:rPr>
          <w:lang w:val="en-US"/>
        </w:rPr>
        <w:t>keras</w:t>
      </w:r>
      <w:proofErr w:type="spellEnd"/>
      <w:proofErr w:type="gramEnd"/>
      <w:r w:rsidR="00F944C5" w:rsidRPr="00F944C5">
        <w:t>.</w:t>
      </w:r>
    </w:p>
    <w:p w14:paraId="6EDD42FD" w14:textId="7D9A3548" w:rsidR="00402BA2" w:rsidRDefault="00402BA2" w:rsidP="00402BA2">
      <w:pPr>
        <w:pStyle w:val="af5"/>
        <w:jc w:val="center"/>
      </w:pPr>
      <w:r>
        <w:t>Рисунок 33 – Исходная страница веб-приложения (до ввода параметров)</w:t>
      </w:r>
    </w:p>
    <w:p w14:paraId="4ABC7030" w14:textId="701CE826" w:rsidR="00402BA2" w:rsidRDefault="00402BA2" w:rsidP="00402BA2">
      <w:pPr>
        <w:pStyle w:val="af5"/>
      </w:pPr>
    </w:p>
    <w:p w14:paraId="2FB1B3C7" w14:textId="779E488D" w:rsidR="00F944C5" w:rsidRDefault="00402BA2" w:rsidP="00402BA2">
      <w:pPr>
        <w:pStyle w:val="af5"/>
      </w:pPr>
      <w:r>
        <w:t xml:space="preserve">По итогу у меня вышло реализовать функционал </w:t>
      </w:r>
      <w:r w:rsidR="00F944C5">
        <w:t>ввод</w:t>
      </w:r>
      <w:r>
        <w:t>а</w:t>
      </w:r>
      <w:r w:rsidR="00F944C5">
        <w:t xml:space="preserve"> входных параметров</w:t>
      </w:r>
      <w:r>
        <w:t xml:space="preserve"> (за исключением непосредственно целевого параметра), </w:t>
      </w:r>
      <w:r w:rsidR="00F944C5">
        <w:t>загрузка сохраненной модели</w:t>
      </w:r>
      <w:r>
        <w:t>,</w:t>
      </w:r>
      <w:r w:rsidR="00F944C5">
        <w:t xml:space="preserve"> генерация прогноза и его </w:t>
      </w:r>
      <w:r>
        <w:t>вывод</w:t>
      </w:r>
      <w:r w:rsidR="00F944C5">
        <w:t>.</w:t>
      </w:r>
    </w:p>
    <w:p w14:paraId="34847D71" w14:textId="77777777" w:rsidR="00402BA2" w:rsidRDefault="00402BA2" w:rsidP="00402BA2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2698281F" w14:textId="09B952A4" w:rsidR="00402BA2" w:rsidRDefault="00402BA2" w:rsidP="00402BA2">
      <w:pPr>
        <w:pStyle w:val="af5"/>
        <w:ind w:firstLine="0"/>
        <w:jc w:val="center"/>
        <w:rPr>
          <w:rFonts w:eastAsia="Noto Serif CJK SC" w:cs="Lohit Devanagari"/>
          <w:kern w:val="2"/>
          <w:szCs w:val="24"/>
          <w:lang w:eastAsia="zh-CN" w:bidi="hi-IN"/>
        </w:rPr>
      </w:pPr>
      <w:r w:rsidRPr="00660C76">
        <w:rPr>
          <w:rFonts w:eastAsia="Noto Serif CJK SC" w:cs="Lohit Devanagari"/>
          <w:kern w:val="2"/>
          <w:szCs w:val="24"/>
          <w:lang w:eastAsia="zh-CN" w:bidi="hi-IN"/>
        </w:rPr>
        <w:lastRenderedPageBreak/>
        <w:drawing>
          <wp:anchor distT="0" distB="0" distL="114300" distR="114300" simplePos="0" relativeHeight="251685888" behindDoc="1" locked="0" layoutInCell="1" allowOverlap="1" wp14:anchorId="52593404" wp14:editId="2BE8AA5F">
            <wp:simplePos x="0" y="0"/>
            <wp:positionH relativeFrom="column">
              <wp:posOffset>15240</wp:posOffset>
            </wp:positionH>
            <wp:positionV relativeFrom="paragraph">
              <wp:posOffset>22225</wp:posOffset>
            </wp:positionV>
            <wp:extent cx="6067425" cy="3407410"/>
            <wp:effectExtent l="0" t="0" r="9525" b="2540"/>
            <wp:wrapTight wrapText="bothSides">
              <wp:wrapPolygon edited="0">
                <wp:start x="0" y="0"/>
                <wp:lineTo x="0" y="21495"/>
                <wp:lineTo x="21566" y="21495"/>
                <wp:lineTo x="21566" y="0"/>
                <wp:lineTo x="0" y="0"/>
              </wp:wrapPolygon>
            </wp:wrapTight>
            <wp:docPr id="193034745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4745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1"/>
                    <a:stretch/>
                  </pic:blipFill>
                  <pic:spPr bwMode="auto">
                    <a:xfrm>
                      <a:off x="0" y="0"/>
                      <a:ext cx="6067425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="Noto Serif CJK SC" w:cs="Lohit Devanagari"/>
          <w:kern w:val="2"/>
          <w:szCs w:val="24"/>
          <w:lang w:eastAsia="zh-CN" w:bidi="hi-IN"/>
        </w:rPr>
        <w:t>Рисунок 34 –</w:t>
      </w:r>
      <w:r w:rsidR="00AC6068">
        <w:rPr>
          <w:rFonts w:eastAsia="Noto Serif CJK SC" w:cs="Lohit Devanagari"/>
          <w:kern w:val="2"/>
          <w:szCs w:val="24"/>
          <w:lang w:eastAsia="zh-CN" w:bidi="hi-IN"/>
        </w:rPr>
        <w:t xml:space="preserve"> Пример генерации результата моделью</w:t>
      </w:r>
    </w:p>
    <w:p w14:paraId="7E632C54" w14:textId="77777777" w:rsidR="00AC6068" w:rsidRDefault="00AC6068" w:rsidP="00AC6068">
      <w:pPr>
        <w:pStyle w:val="af5"/>
        <w:ind w:firstLine="0"/>
        <w:rPr>
          <w:rFonts w:eastAsia="Noto Serif CJK SC" w:cs="Lohit Devanagari"/>
          <w:kern w:val="2"/>
          <w:szCs w:val="24"/>
          <w:lang w:eastAsia="zh-CN" w:bidi="hi-IN"/>
        </w:rPr>
      </w:pPr>
    </w:p>
    <w:p w14:paraId="6905459F" w14:textId="6AB37774" w:rsidR="00AC6068" w:rsidRPr="00AC6068" w:rsidRDefault="00AC6068" w:rsidP="00AC6068">
      <w:pPr>
        <w:pStyle w:val="af5"/>
        <w:rPr>
          <w:b/>
          <w:bCs/>
        </w:rPr>
      </w:pPr>
      <w:r w:rsidRPr="00AC6068">
        <w:rPr>
          <w:b/>
          <w:bCs/>
        </w:rPr>
        <w:t xml:space="preserve">2.6. Создание репозитория на </w:t>
      </w:r>
      <w:r w:rsidRPr="00AC6068">
        <w:rPr>
          <w:b/>
          <w:bCs/>
          <w:lang w:val="en-US"/>
        </w:rPr>
        <w:t>GitHub</w:t>
      </w:r>
    </w:p>
    <w:p w14:paraId="3F5DF2EB" w14:textId="77777777" w:rsidR="00AC6068" w:rsidRDefault="00AC6068" w:rsidP="00AC6068">
      <w:pPr>
        <w:pStyle w:val="af5"/>
      </w:pPr>
    </w:p>
    <w:p w14:paraId="2FC9CE72" w14:textId="40BA51D9" w:rsidR="00AC6068" w:rsidRDefault="00AC6068" w:rsidP="00AC6068">
      <w:pPr>
        <w:pStyle w:val="af5"/>
      </w:pPr>
      <w:r>
        <w:t xml:space="preserve">Для агрегации результатов исследования был создан репозиторий на </w:t>
      </w:r>
      <w:r w:rsidRPr="00AC6068">
        <w:t>веб-сервис</w:t>
      </w:r>
      <w:r>
        <w:t xml:space="preserve">е </w:t>
      </w:r>
      <w:r w:rsidRPr="00AC6068">
        <w:rPr>
          <w:lang w:val="en-US"/>
        </w:rPr>
        <w:t>GitHub</w:t>
      </w:r>
      <w:r>
        <w:t xml:space="preserve"> по адресу: </w:t>
      </w:r>
      <w:hyperlink r:id="rId42" w:history="1">
        <w:r w:rsidRPr="00C334AC">
          <w:rPr>
            <w:rStyle w:val="af1"/>
          </w:rPr>
          <w:t>https://github.com/PraymA/-DS-Pro</w:t>
        </w:r>
      </w:hyperlink>
      <w:r>
        <w:t>.</w:t>
      </w:r>
    </w:p>
    <w:p w14:paraId="79544E73" w14:textId="78979CA3" w:rsidR="00AC6068" w:rsidRDefault="00AC6068" w:rsidP="00AC6068">
      <w:pPr>
        <w:pStyle w:val="af5"/>
      </w:pPr>
      <w:r>
        <w:t xml:space="preserve">В данный репозиторий были подгружены </w:t>
      </w:r>
      <w:proofErr w:type="spellStart"/>
      <w:r>
        <w:t>ноутбки</w:t>
      </w:r>
      <w:proofErr w:type="spellEnd"/>
      <w:r>
        <w:t xml:space="preserve"> исследования, презентация на защиту проекта, а также пояснительная записка.</w:t>
      </w:r>
    </w:p>
    <w:p w14:paraId="6B61149F" w14:textId="77777777" w:rsidR="00AC6068" w:rsidRDefault="00AC6068">
      <w:pPr>
        <w:spacing w:after="160" w:line="259" w:lineRule="auto"/>
        <w:ind w:firstLine="0"/>
        <w:jc w:val="left"/>
        <w:rPr>
          <w:rFonts w:eastAsiaTheme="minorHAnsi"/>
          <w:lang w:eastAsia="en-US"/>
        </w:rPr>
      </w:pPr>
      <w:r>
        <w:br w:type="page"/>
      </w:r>
    </w:p>
    <w:p w14:paraId="2B83C133" w14:textId="19D3CA8D" w:rsidR="00AC6068" w:rsidRPr="00AC6068" w:rsidRDefault="00AC6068" w:rsidP="00AC6068">
      <w:pPr>
        <w:pStyle w:val="1"/>
        <w:keepNext w:val="0"/>
        <w:keepLines w:val="0"/>
        <w:tabs>
          <w:tab w:val="num" w:pos="0"/>
        </w:tabs>
        <w:suppressAutoHyphens/>
        <w:overflowPunct w:val="0"/>
        <w:spacing w:before="300" w:after="300"/>
        <w:ind w:firstLine="0"/>
        <w:jc w:val="left"/>
        <w:rPr>
          <w:rFonts w:ascii="Times New Roman" w:eastAsia="Noto Serif CJK SC" w:hAnsi="Times New Roman" w:cs="Lohit Devanagari"/>
          <w:b/>
          <w:bCs/>
          <w:color w:val="auto"/>
          <w:kern w:val="2"/>
          <w:szCs w:val="36"/>
          <w:lang w:eastAsia="zh-CN" w:bidi="hi-IN"/>
        </w:rPr>
      </w:pPr>
      <w:bookmarkStart w:id="28" w:name="_Toc191565446"/>
      <w:r w:rsidRPr="00AC6068">
        <w:rPr>
          <w:rFonts w:ascii="Times New Roman" w:eastAsia="Noto Serif CJK SC" w:hAnsi="Times New Roman" w:cs="Lohit Devanagari"/>
          <w:b/>
          <w:bCs/>
          <w:color w:val="auto"/>
          <w:kern w:val="2"/>
          <w:szCs w:val="36"/>
          <w:lang w:eastAsia="zh-CN" w:bidi="hi-IN"/>
        </w:rPr>
        <w:lastRenderedPageBreak/>
        <w:t>Заключение</w:t>
      </w:r>
      <w:bookmarkEnd w:id="28"/>
    </w:p>
    <w:p w14:paraId="77033E15" w14:textId="22602035" w:rsidR="00801F3D" w:rsidRPr="00900060" w:rsidRDefault="00801F3D" w:rsidP="00801F3D">
      <w:pPr>
        <w:pStyle w:val="af5"/>
      </w:pPr>
      <w:r w:rsidRPr="00900060">
        <w:t xml:space="preserve">В ходе </w:t>
      </w:r>
      <w:r w:rsidR="004134FF" w:rsidRPr="00900060">
        <w:t>данной работы</w:t>
      </w:r>
      <w:r w:rsidRPr="00900060">
        <w:t xml:space="preserve"> были пройдены ключевые этапы</w:t>
      </w:r>
      <w:r w:rsidR="0055760E" w:rsidRPr="00900060">
        <w:t xml:space="preserve"> исследования</w:t>
      </w:r>
      <w:r w:rsidRPr="00900060">
        <w:t>: от изучения теоретических методов анализа данных и машинного обучения до предобработки, построения аналитических решений и тестирования приложения. Работа велась с реальными производственными данными, что усложняло процесс, поскольку не существовало заранее известных решений. Проведён разведочный анализ данных, выделены признаки, подготовлены данные для моделей, но используемые алгоритмы не позволили получить достоверные прогнозы.</w:t>
      </w:r>
    </w:p>
    <w:p w14:paraId="6E1ED905" w14:textId="62E89BA0" w:rsidR="00801F3D" w:rsidRPr="00900060" w:rsidRDefault="0055760E" w:rsidP="00801F3D">
      <w:pPr>
        <w:pStyle w:val="af5"/>
      </w:pPr>
      <w:r w:rsidRPr="00900060">
        <w:t xml:space="preserve">После нахождения оптимальных </w:t>
      </w:r>
      <w:proofErr w:type="spellStart"/>
      <w:r w:rsidRPr="00900060">
        <w:t>гиперпараметров</w:t>
      </w:r>
      <w:proofErr w:type="spellEnd"/>
      <w:r w:rsidRPr="00900060">
        <w:t xml:space="preserve"> м</w:t>
      </w:r>
      <w:r w:rsidR="00801F3D" w:rsidRPr="00900060">
        <w:t xml:space="preserve">етод </w:t>
      </w:r>
      <w:r w:rsidRPr="00900060">
        <w:t xml:space="preserve">лассо-регрессии </w:t>
      </w:r>
      <w:r w:rsidR="00801F3D" w:rsidRPr="00900060">
        <w:t>дал наилучший результат для</w:t>
      </w:r>
      <w:r w:rsidRPr="00900060">
        <w:t xml:space="preserve"> предсказания параметра</w:t>
      </w:r>
      <w:r w:rsidR="00801F3D" w:rsidRPr="00900060">
        <w:t xml:space="preserve"> модуля упругости при растяжении, а </w:t>
      </w:r>
      <w:proofErr w:type="spellStart"/>
      <w:r w:rsidRPr="00900060">
        <w:t>градиентый</w:t>
      </w:r>
      <w:proofErr w:type="spellEnd"/>
      <w:r w:rsidRPr="00900060">
        <w:t xml:space="preserve"> </w:t>
      </w:r>
      <w:proofErr w:type="spellStart"/>
      <w:r w:rsidRPr="00900060">
        <w:t>бустинг</w:t>
      </w:r>
      <w:proofErr w:type="spellEnd"/>
      <w:r w:rsidRPr="00900060">
        <w:t xml:space="preserve"> </w:t>
      </w:r>
      <w:r w:rsidR="00801F3D" w:rsidRPr="00900060">
        <w:t>–</w:t>
      </w:r>
      <w:r w:rsidRPr="00900060">
        <w:t xml:space="preserve"> для параметра модуля</w:t>
      </w:r>
      <w:r w:rsidR="00801F3D" w:rsidRPr="00900060">
        <w:t xml:space="preserve"> прочности</w:t>
      </w:r>
      <w:r w:rsidRPr="00900060">
        <w:t xml:space="preserve"> при растяжении</w:t>
      </w:r>
      <w:r w:rsidR="00801F3D" w:rsidRPr="00900060">
        <w:t xml:space="preserve">. </w:t>
      </w:r>
      <w:r w:rsidRPr="00900060">
        <w:t>Тем не менее, о</w:t>
      </w:r>
      <w:r w:rsidR="00801F3D" w:rsidRPr="00900060">
        <w:t>тсутствие значимых корреляций между признаками и слабая предсказательная способность моделей указывают на недостатки набора данных, необходимость пересмотра подходов и инструментов прогнозирования.</w:t>
      </w:r>
    </w:p>
    <w:p w14:paraId="1AA0EDAB" w14:textId="1A2885A5" w:rsidR="00801F3D" w:rsidRPr="00900060" w:rsidRDefault="00801F3D" w:rsidP="00801F3D">
      <w:pPr>
        <w:pStyle w:val="af5"/>
      </w:pPr>
      <w:r w:rsidRPr="00900060">
        <w:t>Среди возможных причин неудачи можно выделить отсутствие чёткой постановки задачи и дополнительной информации о физических процессах, что затрудняло выделение значимых признаков. Также стоит учитывать, что работа велась с уже обработанными данными, и применение альтернативных методов очистки могло бы привести к лучшим результатам. Недостаток знаний и опыта в области нейросетей также мог повлиять на итоговые показатели, так как оптимальный выбор архитектуры сети является сложной задачей.</w:t>
      </w:r>
    </w:p>
    <w:p w14:paraId="3752661A" w14:textId="3F00ECFE" w:rsidR="00801F3D" w:rsidRPr="00900060" w:rsidRDefault="00801F3D" w:rsidP="00801F3D">
      <w:pPr>
        <w:pStyle w:val="af5"/>
      </w:pPr>
      <w:r w:rsidRPr="00900060">
        <w:t xml:space="preserve">Для дальнейшей работы стоит углубиться в изучение нейросетевых моделей, протестировать различные архитектуры и методы обучения. </w:t>
      </w:r>
      <w:r w:rsidR="0055760E" w:rsidRPr="00900060">
        <w:t>В том числе к</w:t>
      </w:r>
      <w:r w:rsidRPr="00900060">
        <w:t>онсультации с экспертами</w:t>
      </w:r>
      <w:r w:rsidR="0055760E" w:rsidRPr="00900060">
        <w:t xml:space="preserve"> в</w:t>
      </w:r>
      <w:r w:rsidRPr="00900060">
        <w:t xml:space="preserve"> предметной области могут дать новые инсайты, необходимые для более точного прогнозирования характеристик материалов.</w:t>
      </w:r>
    </w:p>
    <w:p w14:paraId="58D54993" w14:textId="42CF8A4B" w:rsidR="00957675" w:rsidRPr="00801F3D" w:rsidRDefault="00801F3D" w:rsidP="00801F3D">
      <w:pPr>
        <w:pStyle w:val="af5"/>
      </w:pPr>
      <w:r w:rsidRPr="00900060">
        <w:lastRenderedPageBreak/>
        <w:t xml:space="preserve">Несмотря на сложности, </w:t>
      </w:r>
      <w:r w:rsidR="00900060" w:rsidRPr="00900060">
        <w:t xml:space="preserve">по итогу было разработано приложение </w:t>
      </w:r>
      <w:r w:rsidR="00900060" w:rsidRPr="00900060">
        <w:t xml:space="preserve">с использованием фреймворка </w:t>
      </w:r>
      <w:proofErr w:type="spellStart"/>
      <w:r w:rsidR="00900060" w:rsidRPr="00900060">
        <w:t>Flask</w:t>
      </w:r>
      <w:proofErr w:type="spellEnd"/>
      <w:r w:rsidRPr="00900060">
        <w:t xml:space="preserve">. Возможные доработки и последующие исследования могут позволить создать более качественную модель, которая будет интегрирована в готовый инструмент. В приложении реализованы функции ввода входных параметров, загрузки модели и генерации прогнозов. </w:t>
      </w:r>
    </w:p>
    <w:p w14:paraId="6782BCC7" w14:textId="79AED8EB" w:rsidR="001B4AF3" w:rsidRDefault="001B4AF3">
      <w:pPr>
        <w:spacing w:after="160" w:line="259" w:lineRule="auto"/>
        <w:ind w:firstLine="0"/>
        <w:jc w:val="left"/>
        <w:rPr>
          <w:rFonts w:eastAsiaTheme="minorHAnsi"/>
          <w:lang w:eastAsia="en-US"/>
        </w:rPr>
      </w:pPr>
      <w:r>
        <w:br w:type="page"/>
      </w:r>
    </w:p>
    <w:p w14:paraId="68ADAD75" w14:textId="77777777" w:rsidR="001B4AF3" w:rsidRPr="001B4AF3" w:rsidRDefault="001B4AF3" w:rsidP="001B4AF3">
      <w:pPr>
        <w:pStyle w:val="1"/>
        <w:keepNext w:val="0"/>
        <w:keepLines w:val="0"/>
        <w:numPr>
          <w:ilvl w:val="0"/>
          <w:numId w:val="42"/>
        </w:numPr>
        <w:suppressAutoHyphens/>
        <w:overflowPunct w:val="0"/>
        <w:spacing w:before="300" w:after="300"/>
        <w:jc w:val="left"/>
        <w:rPr>
          <w:rFonts w:ascii="Times New Roman" w:eastAsia="Noto Serif CJK SC" w:hAnsi="Times New Roman" w:cs="Lohit Devanagari"/>
          <w:b/>
          <w:bCs/>
          <w:color w:val="auto"/>
          <w:kern w:val="2"/>
          <w:szCs w:val="36"/>
          <w:lang w:eastAsia="zh-CN" w:bidi="hi-IN"/>
        </w:rPr>
      </w:pPr>
      <w:bookmarkStart w:id="29" w:name="_Toc191565447"/>
      <w:r w:rsidRPr="001B4AF3">
        <w:rPr>
          <w:rFonts w:ascii="Times New Roman" w:eastAsia="Noto Serif CJK SC" w:hAnsi="Times New Roman" w:cs="Lohit Devanagari"/>
          <w:b/>
          <w:bCs/>
          <w:color w:val="auto"/>
          <w:kern w:val="2"/>
          <w:szCs w:val="36"/>
          <w:lang w:eastAsia="zh-CN" w:bidi="hi-IN"/>
        </w:rPr>
        <w:lastRenderedPageBreak/>
        <w:t>Библиографический список</w:t>
      </w:r>
      <w:bookmarkEnd w:id="29"/>
    </w:p>
    <w:p w14:paraId="381042AD" w14:textId="1F1FC577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r>
        <w:t xml:space="preserve">Грас Д. Data Science. Наука о данных с нуля: Пер. с англ. - 3-е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- СПб.: БХВ-Петербург, 2023. - 432 с.</w:t>
      </w:r>
    </w:p>
    <w:p w14:paraId="795BFCEE" w14:textId="714592DB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r>
        <w:t xml:space="preserve">Документация по библиотеке </w:t>
      </w:r>
      <w:proofErr w:type="spellStart"/>
      <w:r>
        <w:t>TensorFlow</w:t>
      </w:r>
      <w:proofErr w:type="spellEnd"/>
      <w:r>
        <w:t xml:space="preserve">: – Режим доступа: https://www.tensorflow.org/overview (дата обращения: </w:t>
      </w:r>
      <w:r>
        <w:t>17</w:t>
      </w:r>
      <w:r>
        <w:t>.02.2025).</w:t>
      </w:r>
    </w:p>
    <w:p w14:paraId="4DBCDE37" w14:textId="1F84404D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r>
        <w:t xml:space="preserve">Силен Дэви, </w:t>
      </w:r>
      <w:proofErr w:type="spellStart"/>
      <w:r>
        <w:t>Мейсман</w:t>
      </w:r>
      <w:proofErr w:type="spellEnd"/>
      <w:r>
        <w:t xml:space="preserve"> Арно, Али Мохамед. Основы</w:t>
      </w:r>
      <w:r w:rsidRPr="00497A41">
        <w:rPr>
          <w:lang w:val="en-US"/>
        </w:rPr>
        <w:t xml:space="preserve"> Data Science </w:t>
      </w:r>
      <w:r>
        <w:t>и</w:t>
      </w:r>
      <w:r w:rsidRPr="00497A41">
        <w:rPr>
          <w:lang w:val="en-US"/>
        </w:rPr>
        <w:t xml:space="preserve"> Big Data. </w:t>
      </w:r>
      <w:r>
        <w:t>Python и наука о данных. – СПб.: Питер, 2019. – 352 с.</w:t>
      </w:r>
    </w:p>
    <w:p w14:paraId="2FA38520" w14:textId="1568EE1C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r>
        <w:t xml:space="preserve">Документация по библиотеке </w:t>
      </w:r>
      <w:proofErr w:type="spellStart"/>
      <w:r>
        <w:t>numpy</w:t>
      </w:r>
      <w:proofErr w:type="spellEnd"/>
      <w:r>
        <w:t>: – Режим доступа: https://numpy.org/doc/stable/user/index.html#user (дата обращения: 10.02.2025).</w:t>
      </w:r>
    </w:p>
    <w:p w14:paraId="67B18665" w14:textId="48ED4479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r>
        <w:t xml:space="preserve">Документация по библиотеке </w:t>
      </w:r>
      <w:proofErr w:type="spellStart"/>
      <w:r>
        <w:t>seaborn</w:t>
      </w:r>
      <w:proofErr w:type="spellEnd"/>
      <w:r>
        <w:t>: – Режим доступа: https://seaborn.pydata.org/tutorial.html (дата обращения: 12.02.2025).</w:t>
      </w:r>
    </w:p>
    <w:p w14:paraId="14ACDF69" w14:textId="3DF87852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r>
        <w:t xml:space="preserve">Документация по библиотеке </w:t>
      </w:r>
      <w:proofErr w:type="spellStart"/>
      <w:r>
        <w:t>pandas</w:t>
      </w:r>
      <w:proofErr w:type="spellEnd"/>
      <w:r>
        <w:t xml:space="preserve">: – Режим доступа: https://pandas.pydata.org/docs/user_guide/index.html#user-guide (дата обращения: </w:t>
      </w:r>
      <w:r>
        <w:t>05</w:t>
      </w:r>
      <w:r>
        <w:t>.02.2025).</w:t>
      </w:r>
    </w:p>
    <w:p w14:paraId="6CA9D467" w14:textId="6124B4A2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Метод k-ближайших соседей (k-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neighbour</w:t>
      </w:r>
      <w:proofErr w:type="spellEnd"/>
      <w:r>
        <w:t xml:space="preserve">): – Режим доступа: https://proglib.io/p/metod-k-blizhayshih-sosedey-k-nearest-neighbour-2021-07-19 (дата обращения: </w:t>
      </w:r>
      <w:r>
        <w:t>12</w:t>
      </w:r>
      <w:r>
        <w:t>.02.2025).</w:t>
      </w:r>
    </w:p>
    <w:p w14:paraId="09252B3D" w14:textId="1B383979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r>
        <w:t xml:space="preserve">Документация по библиотеке </w:t>
      </w:r>
      <w:proofErr w:type="spellStart"/>
      <w:r>
        <w:t>scikit-learn</w:t>
      </w:r>
      <w:proofErr w:type="spellEnd"/>
      <w:r>
        <w:t xml:space="preserve">: – Режим доступа: https://scikit-learn.org/stable/user_guide.html (дата обращения: </w:t>
      </w:r>
      <w:r>
        <w:t>11</w:t>
      </w:r>
      <w:r>
        <w:t>.02.2025).</w:t>
      </w:r>
    </w:p>
    <w:p w14:paraId="62D5496E" w14:textId="7F5EBA3B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r>
        <w:t xml:space="preserve">Документация по языку программирования Python: – Режим доступа: https://docs.python.org/3/index.html (дата обращения: </w:t>
      </w:r>
      <w:r>
        <w:t>05</w:t>
      </w:r>
      <w:r>
        <w:t>.02.2025).</w:t>
      </w:r>
    </w:p>
    <w:p w14:paraId="592860FC" w14:textId="03DF704B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r>
        <w:t xml:space="preserve">Документация по библиотеке </w:t>
      </w:r>
      <w:proofErr w:type="spellStart"/>
      <w:r>
        <w:t>keras</w:t>
      </w:r>
      <w:proofErr w:type="spellEnd"/>
      <w:r>
        <w:t xml:space="preserve">: – Режим доступа: https://keras.io/api/ (дата обращения: </w:t>
      </w:r>
      <w:r>
        <w:t>17</w:t>
      </w:r>
      <w:r>
        <w:t>.02.2025).</w:t>
      </w:r>
    </w:p>
    <w:p w14:paraId="71D8742F" w14:textId="45BB363C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proofErr w:type="spellStart"/>
      <w:r>
        <w:t>Траск</w:t>
      </w:r>
      <w:proofErr w:type="spellEnd"/>
      <w:r>
        <w:t xml:space="preserve"> Эндрю. </w:t>
      </w:r>
      <w:proofErr w:type="spellStart"/>
      <w:r>
        <w:t>Грокаем</w:t>
      </w:r>
      <w:proofErr w:type="spellEnd"/>
      <w:r>
        <w:t xml:space="preserve"> глубокое обучение. – СПб.: Питер, 2021. – 368 с.</w:t>
      </w:r>
    </w:p>
    <w:p w14:paraId="17EE16B4" w14:textId="77777777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r>
        <w:t xml:space="preserve">Документация по библиотеке </w:t>
      </w:r>
      <w:proofErr w:type="spellStart"/>
      <w:r>
        <w:t>matplotlib</w:t>
      </w:r>
      <w:proofErr w:type="spellEnd"/>
      <w:r>
        <w:t>: – Режим доступа: https://matplotlib.org/stable/users/index.html (дата обращения: 14.02.2025).</w:t>
      </w:r>
    </w:p>
    <w:p w14:paraId="23E9B2F6" w14:textId="77777777" w:rsidR="00497A41" w:rsidRDefault="00497A41" w:rsidP="00497A41">
      <w:pPr>
        <w:pStyle w:val="af5"/>
        <w:ind w:left="-142" w:firstLine="851"/>
      </w:pPr>
    </w:p>
    <w:p w14:paraId="62C8475E" w14:textId="18859A74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r>
        <w:lastRenderedPageBreak/>
        <w:t xml:space="preserve">Руководство по быстрому старту в </w:t>
      </w:r>
      <w:proofErr w:type="spellStart"/>
      <w:r>
        <w:t>Flask</w:t>
      </w:r>
      <w:proofErr w:type="spellEnd"/>
      <w:r>
        <w:t>: – Режим доступа: https://flask-russian-docs.readthedocs.io/ru/latest/quickstart.html (дата обращения: 17.02.2025).</w:t>
      </w:r>
    </w:p>
    <w:p w14:paraId="5C72FBCA" w14:textId="25AE94BC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proofErr w:type="spellStart"/>
      <w:r>
        <w:t>Yury</w:t>
      </w:r>
      <w:proofErr w:type="spellEnd"/>
      <w:r>
        <w:t xml:space="preserve"> </w:t>
      </w:r>
      <w:proofErr w:type="spellStart"/>
      <w:r>
        <w:t>Kashnitsky</w:t>
      </w:r>
      <w:proofErr w:type="spellEnd"/>
      <w:r>
        <w:t xml:space="preserve">. Открытый курс машинного обучения. Тема 3. Классификация, деревья решений и метод ближайших соседей: – Режим доступа: https://habr.com/ru/company/ods/blog/322534/ (дата обращения: </w:t>
      </w:r>
      <w:r w:rsidR="007C6D90">
        <w:t>12</w:t>
      </w:r>
      <w:r>
        <w:t>.02.2025).</w:t>
      </w:r>
    </w:p>
    <w:p w14:paraId="2290289C" w14:textId="17F5EF02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proofErr w:type="spellStart"/>
      <w:r>
        <w:t>Бизли</w:t>
      </w:r>
      <w:proofErr w:type="spellEnd"/>
      <w:r>
        <w:t xml:space="preserve"> Д. Python. Подробный справочник: учебное пособие. – Пер. с англ. – СПб.: Символ-Плюс, 2022. – 900 с.</w:t>
      </w:r>
    </w:p>
    <w:p w14:paraId="3C897C35" w14:textId="2467F3FE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proofErr w:type="spellStart"/>
      <w:r>
        <w:t>Yury</w:t>
      </w:r>
      <w:proofErr w:type="spellEnd"/>
      <w:r>
        <w:t xml:space="preserve"> </w:t>
      </w:r>
      <w:proofErr w:type="spellStart"/>
      <w:r>
        <w:t>Kashnitsky</w:t>
      </w:r>
      <w:proofErr w:type="spellEnd"/>
      <w:r>
        <w:t xml:space="preserve">. Открытый курс машинного обучения. Тема 5. Композиции: </w:t>
      </w:r>
      <w:proofErr w:type="spellStart"/>
      <w:r>
        <w:t>бэггинг</w:t>
      </w:r>
      <w:proofErr w:type="spellEnd"/>
      <w:r>
        <w:t>, случайный лес: – Режим доступа: https://habr.com/ru/company/ods/blog/324402/ (дата обращения: 1</w:t>
      </w:r>
      <w:r>
        <w:t>3</w:t>
      </w:r>
      <w:r>
        <w:t>.02.2025).</w:t>
      </w:r>
    </w:p>
    <w:p w14:paraId="1424A68F" w14:textId="3BA86868" w:rsidR="00497A41" w:rsidRDefault="00497A41" w:rsidP="00497A41">
      <w:pPr>
        <w:pStyle w:val="af5"/>
        <w:numPr>
          <w:ilvl w:val="0"/>
          <w:numId w:val="43"/>
        </w:numPr>
        <w:ind w:left="-142" w:firstLine="851"/>
      </w:pP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Машинное обучение для начинающих: алгоритм случайного леса (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): – Режим доступа: https://proglib.io/p/mashinnoe-obuchenie-dlya-nachinayushchih-algoritm-sluchaynogo-lesa-random-forest-2021-08-12 (дата обращения: </w:t>
      </w:r>
      <w:r>
        <w:t>13</w:t>
      </w:r>
      <w:r>
        <w:t>.02.2025).</w:t>
      </w:r>
    </w:p>
    <w:p w14:paraId="43C49C51" w14:textId="7E17A771" w:rsidR="00B422AF" w:rsidRPr="00801F3D" w:rsidRDefault="00B422AF" w:rsidP="00497A41">
      <w:pPr>
        <w:pStyle w:val="af5"/>
        <w:ind w:left="709" w:firstLine="0"/>
      </w:pPr>
    </w:p>
    <w:sectPr w:rsidR="00B422AF" w:rsidRPr="00801F3D" w:rsidSect="006C0578">
      <w:headerReference w:type="default" r:id="rId43"/>
      <w:footerReference w:type="default" r:id="rId44"/>
      <w:headerReference w:type="first" r:id="rId45"/>
      <w:pgSz w:w="11906" w:h="16838"/>
      <w:pgMar w:top="1134" w:right="567" w:bottom="851" w:left="1701" w:header="658" w:footer="425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069E5B" w14:textId="77777777" w:rsidR="007E5BDE" w:rsidRDefault="007E5BDE" w:rsidP="00D33658">
      <w:pPr>
        <w:spacing w:line="240" w:lineRule="auto"/>
      </w:pPr>
      <w:r>
        <w:separator/>
      </w:r>
    </w:p>
  </w:endnote>
  <w:endnote w:type="continuationSeparator" w:id="0">
    <w:p w14:paraId="018494F3" w14:textId="77777777" w:rsidR="007E5BDE" w:rsidRDefault="007E5BDE" w:rsidP="00D336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ilroy Bold">
    <w:altName w:val="Calibri"/>
    <w:charset w:val="CC"/>
    <w:family w:val="auto"/>
    <w:pitch w:val="variable"/>
    <w:sig w:usb0="00000207" w:usb1="00000000" w:usb2="00000000" w:usb3="00000000" w:csb0="00000097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LS Sector Regular">
    <w:altName w:val="Calibri"/>
    <w:charset w:val="CC"/>
    <w:family w:val="auto"/>
    <w:pitch w:val="variable"/>
    <w:sig w:usb0="81000203" w:usb1="0000006A" w:usb2="00000000" w:usb3="00000000" w:csb0="00000005" w:csb1="00000000"/>
  </w:font>
  <w:font w:name="Gilroy">
    <w:altName w:val="Calibri"/>
    <w:charset w:val="CC"/>
    <w:family w:val="auto"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93920" w14:textId="140B5980" w:rsidR="00765736" w:rsidRPr="007C6D90" w:rsidRDefault="007B272C" w:rsidP="00091A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rPr>
        <w:color w:val="000000"/>
      </w:rPr>
    </w:pPr>
    <w:r w:rsidRPr="007C6D90">
      <w:rPr>
        <w:color w:val="000000"/>
      </w:rPr>
      <w:fldChar w:fldCharType="begin"/>
    </w:r>
    <w:r w:rsidRPr="007C6D90">
      <w:rPr>
        <w:rFonts w:eastAsia="Calibri"/>
        <w:color w:val="000000"/>
      </w:rPr>
      <w:instrText>PAGE</w:instrText>
    </w:r>
    <w:r w:rsidRPr="007C6D90">
      <w:rPr>
        <w:color w:val="000000"/>
      </w:rPr>
      <w:fldChar w:fldCharType="separate"/>
    </w:r>
    <w:r w:rsidR="006B7A30" w:rsidRPr="007C6D90">
      <w:rPr>
        <w:rFonts w:eastAsia="Calibri"/>
        <w:noProof/>
        <w:color w:val="000000"/>
      </w:rPr>
      <w:t>19</w:t>
    </w:r>
    <w:r w:rsidRPr="007C6D90"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65B6C5" w14:textId="77777777" w:rsidR="007E5BDE" w:rsidRDefault="007E5BDE" w:rsidP="00D33658">
      <w:pPr>
        <w:spacing w:line="240" w:lineRule="auto"/>
      </w:pPr>
      <w:r>
        <w:separator/>
      </w:r>
    </w:p>
  </w:footnote>
  <w:footnote w:type="continuationSeparator" w:id="0">
    <w:p w14:paraId="5B459973" w14:textId="77777777" w:rsidR="007E5BDE" w:rsidRDefault="007E5BDE" w:rsidP="00D336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B7E4B" w14:textId="6FA6B435" w:rsidR="00342ABD" w:rsidRPr="00A63D1C" w:rsidRDefault="00CF373C" w:rsidP="00342ABD">
    <w:pPr>
      <w:tabs>
        <w:tab w:val="left" w:pos="142"/>
      </w:tabs>
      <w:spacing w:line="240" w:lineRule="auto"/>
      <w:ind w:left="119" w:firstLine="697"/>
      <w:jc w:val="right"/>
      <w:rPr>
        <w:rFonts w:ascii="ALS Sector Regular" w:eastAsia="Gilroy" w:hAnsi="Gilroy" w:cs="Gilroy"/>
        <w:sz w:val="20"/>
        <w:szCs w:val="22"/>
        <w:lang w:eastAsia="en-US"/>
      </w:rPr>
    </w:pPr>
    <w:bookmarkStart w:id="30" w:name="_Hlk141286954"/>
    <w:bookmarkStart w:id="31" w:name="_Hlk141286955"/>
    <w:r w:rsidRPr="00A63D1C">
      <w:rPr>
        <w:rFonts w:ascii="ALS Sector Regular" w:hAnsi="ALS Sector Regular"/>
        <w:noProof/>
        <w:sz w:val="20"/>
      </w:rPr>
      <w:drawing>
        <wp:anchor distT="0" distB="0" distL="114300" distR="114300" simplePos="0" relativeHeight="251661312" behindDoc="0" locked="0" layoutInCell="1" allowOverlap="1" wp14:anchorId="6AECF959" wp14:editId="442F50A0">
          <wp:simplePos x="0" y="0"/>
          <wp:positionH relativeFrom="column">
            <wp:posOffset>-591820</wp:posOffset>
          </wp:positionH>
          <wp:positionV relativeFrom="paragraph">
            <wp:posOffset>-22860</wp:posOffset>
          </wp:positionV>
          <wp:extent cx="1562400" cy="477554"/>
          <wp:effectExtent l="0" t="0" r="0" b="0"/>
          <wp:wrapNone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Рисунок 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400" cy="47755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Start w:id="32" w:name="_Hlk142486732"/>
    <w:r w:rsidRPr="00A63D1C">
      <w:rPr>
        <w:rFonts w:ascii="ALS Sector Regular" w:hAnsi="ALS Sector Regular"/>
        <w:sz w:val="20"/>
      </w:rPr>
      <w:t xml:space="preserve"> </w:t>
    </w:r>
    <w:bookmarkEnd w:id="30"/>
    <w:bookmarkEnd w:id="31"/>
    <w:bookmarkEnd w:id="32"/>
  </w:p>
  <w:p w14:paraId="18CAD46D" w14:textId="7337B862" w:rsidR="002C1F96" w:rsidRPr="00A63D1C" w:rsidRDefault="00BB6082" w:rsidP="00BB6082">
    <w:pPr>
      <w:tabs>
        <w:tab w:val="left" w:pos="7513"/>
      </w:tabs>
      <w:spacing w:line="240" w:lineRule="auto"/>
      <w:ind w:left="119" w:firstLine="697"/>
      <w:jc w:val="right"/>
      <w:rPr>
        <w:rFonts w:ascii="ALS Sector Regular" w:eastAsia="Gilroy" w:hAnsi="Gilroy" w:cs="Gilroy"/>
        <w:sz w:val="20"/>
        <w:szCs w:val="22"/>
        <w:lang w:eastAsia="en-US"/>
      </w:rPr>
    </w:pPr>
    <w:r w:rsidRPr="00A63D1C">
      <w:rPr>
        <w:rFonts w:ascii="ALS Sector Regular" w:eastAsia="Gilroy" w:hAnsi="Gilroy" w:cs="Gilroy"/>
        <w:sz w:val="20"/>
        <w:szCs w:val="22"/>
        <w:lang w:eastAsia="en-US"/>
      </w:rPr>
      <w:br/>
    </w:r>
    <w:r w:rsidRPr="00A63D1C">
      <w:rPr>
        <w:rFonts w:ascii="ALS Sector Regular" w:eastAsia="Gilroy" w:hAnsi="Gilroy" w:cs="Gilroy"/>
        <w:sz w:val="20"/>
        <w:szCs w:val="22"/>
        <w:lang w:eastAsia="en-US"/>
      </w:rPr>
      <w:b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40B3D8" w14:textId="2A28C610" w:rsidR="00FA5390" w:rsidRDefault="00FA5390">
    <w:pPr>
      <w:pStyle w:val="a5"/>
    </w:pPr>
    <w:r w:rsidRPr="00A63D1C">
      <w:rPr>
        <w:rFonts w:ascii="ALS Sector Regular" w:hAnsi="ALS Sector Regular"/>
        <w:noProof/>
        <w:sz w:val="20"/>
      </w:rPr>
      <w:drawing>
        <wp:anchor distT="0" distB="0" distL="114300" distR="114300" simplePos="0" relativeHeight="251663360" behindDoc="0" locked="0" layoutInCell="1" allowOverlap="1" wp14:anchorId="794311DA" wp14:editId="73CA6C31">
          <wp:simplePos x="0" y="0"/>
          <wp:positionH relativeFrom="column">
            <wp:posOffset>-495300</wp:posOffset>
          </wp:positionH>
          <wp:positionV relativeFrom="paragraph">
            <wp:posOffset>-228600</wp:posOffset>
          </wp:positionV>
          <wp:extent cx="1562400" cy="477554"/>
          <wp:effectExtent l="0" t="0" r="0" b="0"/>
          <wp:wrapNone/>
          <wp:docPr id="84896276" name="Рисунок 84896276" descr="Изображение выглядит как текст, эмблема, логотип, символ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896276" name="Рисунок 84896276" descr="Изображение выглядит как текст, эмблема, логотип, символ&#10;&#10;Контент, сгенерированный ИИ, может содержать ошибки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400" cy="47755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87B01"/>
    <w:multiLevelType w:val="hybridMultilevel"/>
    <w:tmpl w:val="588698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233224"/>
    <w:multiLevelType w:val="multilevel"/>
    <w:tmpl w:val="AD06296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 w15:restartNumberingAfterBreak="0">
    <w:nsid w:val="0ADB2B58"/>
    <w:multiLevelType w:val="hybridMultilevel"/>
    <w:tmpl w:val="359E7A82"/>
    <w:lvl w:ilvl="0" w:tplc="6E96F6F6">
      <w:start w:val="1"/>
      <w:numFmt w:val="decimal"/>
      <w:lvlText w:val="%1."/>
      <w:lvlJc w:val="left"/>
      <w:pPr>
        <w:ind w:left="1057" w:hanging="360"/>
      </w:pPr>
      <w:rPr>
        <w:rFonts w:ascii="Gilroy Bold" w:hAnsi="Gilroy Bold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E3807"/>
    <w:multiLevelType w:val="multilevel"/>
    <w:tmpl w:val="38D8439A"/>
    <w:lvl w:ilvl="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2" w:hanging="2160"/>
      </w:pPr>
      <w:rPr>
        <w:rFonts w:hint="default"/>
      </w:rPr>
    </w:lvl>
  </w:abstractNum>
  <w:abstractNum w:abstractNumId="4" w15:restartNumberingAfterBreak="0">
    <w:nsid w:val="11DF4B46"/>
    <w:multiLevelType w:val="hybridMultilevel"/>
    <w:tmpl w:val="9BA696D6"/>
    <w:lvl w:ilvl="0" w:tplc="978C3B4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12A571F3"/>
    <w:multiLevelType w:val="multilevel"/>
    <w:tmpl w:val="B232CB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0F37B4"/>
    <w:multiLevelType w:val="hybridMultilevel"/>
    <w:tmpl w:val="8C7E4288"/>
    <w:lvl w:ilvl="0" w:tplc="D842DC96">
      <w:start w:val="1"/>
      <w:numFmt w:val="bullet"/>
      <w:lvlText w:val=""/>
      <w:lvlJc w:val="left"/>
      <w:pPr>
        <w:ind w:left="1562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7" w15:restartNumberingAfterBreak="0">
    <w:nsid w:val="157B320C"/>
    <w:multiLevelType w:val="hybridMultilevel"/>
    <w:tmpl w:val="48289312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8" w15:restartNumberingAfterBreak="0">
    <w:nsid w:val="15D372D5"/>
    <w:multiLevelType w:val="multilevel"/>
    <w:tmpl w:val="203C14AC"/>
    <w:lvl w:ilvl="0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2" w:hanging="2160"/>
      </w:pPr>
      <w:rPr>
        <w:rFonts w:hint="default"/>
      </w:rPr>
    </w:lvl>
  </w:abstractNum>
  <w:abstractNum w:abstractNumId="9" w15:restartNumberingAfterBreak="0">
    <w:nsid w:val="1855328B"/>
    <w:multiLevelType w:val="hybridMultilevel"/>
    <w:tmpl w:val="5F36366E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0" w15:restartNumberingAfterBreak="0">
    <w:nsid w:val="1EEB472F"/>
    <w:multiLevelType w:val="hybridMultilevel"/>
    <w:tmpl w:val="108C50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9F201B"/>
    <w:multiLevelType w:val="multilevel"/>
    <w:tmpl w:val="A4C0DBA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32" w:hanging="2160"/>
      </w:pPr>
      <w:rPr>
        <w:rFonts w:hint="default"/>
      </w:rPr>
    </w:lvl>
  </w:abstractNum>
  <w:abstractNum w:abstractNumId="12" w15:restartNumberingAfterBreak="0">
    <w:nsid w:val="21B5428C"/>
    <w:multiLevelType w:val="multilevel"/>
    <w:tmpl w:val="7062D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8574C6"/>
    <w:multiLevelType w:val="multilevel"/>
    <w:tmpl w:val="4C34D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625397"/>
    <w:multiLevelType w:val="multilevel"/>
    <w:tmpl w:val="1EDE84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3C4611"/>
    <w:multiLevelType w:val="hybridMultilevel"/>
    <w:tmpl w:val="5CC2E986"/>
    <w:lvl w:ilvl="0" w:tplc="590C7242">
      <w:start w:val="1"/>
      <w:numFmt w:val="bullet"/>
      <w:lvlText w:val=""/>
      <w:lvlJc w:val="left"/>
      <w:pPr>
        <w:ind w:left="1562" w:hanging="360"/>
      </w:pPr>
      <w:rPr>
        <w:rFonts w:ascii="Symbol" w:hAnsi="Symbol" w:hint="default"/>
        <w:color w:val="065CAB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6" w15:restartNumberingAfterBreak="0">
    <w:nsid w:val="30E61C82"/>
    <w:multiLevelType w:val="multilevel"/>
    <w:tmpl w:val="A5B80C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8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5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7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4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5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3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224" w:hanging="1800"/>
      </w:pPr>
      <w:rPr>
        <w:rFonts w:hint="default"/>
      </w:rPr>
    </w:lvl>
  </w:abstractNum>
  <w:abstractNum w:abstractNumId="17" w15:restartNumberingAfterBreak="0">
    <w:nsid w:val="32E23734"/>
    <w:multiLevelType w:val="hybridMultilevel"/>
    <w:tmpl w:val="113227D2"/>
    <w:lvl w:ilvl="0" w:tplc="590C724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065CAB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8" w15:restartNumberingAfterBreak="0">
    <w:nsid w:val="3462401D"/>
    <w:multiLevelType w:val="hybridMultilevel"/>
    <w:tmpl w:val="91D057E4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9" w15:restartNumberingAfterBreak="0">
    <w:nsid w:val="35C757D6"/>
    <w:multiLevelType w:val="hybridMultilevel"/>
    <w:tmpl w:val="C9EAAE2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 w15:restartNumberingAfterBreak="0">
    <w:nsid w:val="37922AEB"/>
    <w:multiLevelType w:val="multilevel"/>
    <w:tmpl w:val="7236ED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BE1408"/>
    <w:multiLevelType w:val="multilevel"/>
    <w:tmpl w:val="39F00FD0"/>
    <w:lvl w:ilvl="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2" w:hanging="2160"/>
      </w:pPr>
      <w:rPr>
        <w:rFonts w:hint="default"/>
      </w:rPr>
    </w:lvl>
  </w:abstractNum>
  <w:abstractNum w:abstractNumId="22" w15:restartNumberingAfterBreak="0">
    <w:nsid w:val="422263AB"/>
    <w:multiLevelType w:val="multilevel"/>
    <w:tmpl w:val="E11EE74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4B845937"/>
    <w:multiLevelType w:val="hybridMultilevel"/>
    <w:tmpl w:val="AE86DA26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4" w15:restartNumberingAfterBreak="0">
    <w:nsid w:val="4ED34233"/>
    <w:multiLevelType w:val="hybridMultilevel"/>
    <w:tmpl w:val="E0C20EAC"/>
    <w:lvl w:ilvl="0" w:tplc="F614115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D25EEDB4">
      <w:start w:val="1"/>
      <w:numFmt w:val="decimal"/>
      <w:lvlText w:val="1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236B6F"/>
    <w:multiLevelType w:val="multilevel"/>
    <w:tmpl w:val="A5B80C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8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5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7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4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5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3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224" w:hanging="1800"/>
      </w:pPr>
      <w:rPr>
        <w:rFonts w:hint="default"/>
      </w:rPr>
    </w:lvl>
  </w:abstractNum>
  <w:abstractNum w:abstractNumId="26" w15:restartNumberingAfterBreak="0">
    <w:nsid w:val="553C17B7"/>
    <w:multiLevelType w:val="multilevel"/>
    <w:tmpl w:val="05284F56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7" w15:restartNumberingAfterBreak="0">
    <w:nsid w:val="5774363D"/>
    <w:multiLevelType w:val="multilevel"/>
    <w:tmpl w:val="0EE6D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C50619"/>
    <w:multiLevelType w:val="hybridMultilevel"/>
    <w:tmpl w:val="C85879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D25EEDB4">
      <w:start w:val="1"/>
      <w:numFmt w:val="decimal"/>
      <w:lvlText w:val="1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241BA5"/>
    <w:multiLevelType w:val="multilevel"/>
    <w:tmpl w:val="627A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464524"/>
    <w:multiLevelType w:val="multilevel"/>
    <w:tmpl w:val="8042EB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47362C"/>
    <w:multiLevelType w:val="multilevel"/>
    <w:tmpl w:val="EACAD7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C9079A"/>
    <w:multiLevelType w:val="hybridMultilevel"/>
    <w:tmpl w:val="86001E6A"/>
    <w:lvl w:ilvl="0" w:tplc="590C7242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  <w:color w:val="065CAB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3" w15:restartNumberingAfterBreak="0">
    <w:nsid w:val="5FA62C1B"/>
    <w:multiLevelType w:val="multilevel"/>
    <w:tmpl w:val="A3C06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4281EAE"/>
    <w:multiLevelType w:val="multilevel"/>
    <w:tmpl w:val="4D1E0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B10B28"/>
    <w:multiLevelType w:val="multilevel"/>
    <w:tmpl w:val="683C1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8B7C8F"/>
    <w:multiLevelType w:val="multilevel"/>
    <w:tmpl w:val="BF2EF2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91F1E61"/>
    <w:multiLevelType w:val="hybridMultilevel"/>
    <w:tmpl w:val="D0E69FA4"/>
    <w:lvl w:ilvl="0" w:tplc="6E96F6F6">
      <w:start w:val="1"/>
      <w:numFmt w:val="decimal"/>
      <w:lvlText w:val="%1."/>
      <w:lvlJc w:val="left"/>
      <w:pPr>
        <w:ind w:left="1057" w:hanging="360"/>
      </w:pPr>
      <w:rPr>
        <w:rFonts w:ascii="Gilroy Bold" w:hAnsi="Gilroy Bold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77" w:hanging="360"/>
      </w:pPr>
    </w:lvl>
    <w:lvl w:ilvl="2" w:tplc="0419001B" w:tentative="1">
      <w:start w:val="1"/>
      <w:numFmt w:val="lowerRoman"/>
      <w:lvlText w:val="%3."/>
      <w:lvlJc w:val="right"/>
      <w:pPr>
        <w:ind w:left="2497" w:hanging="180"/>
      </w:pPr>
    </w:lvl>
    <w:lvl w:ilvl="3" w:tplc="0419000F" w:tentative="1">
      <w:start w:val="1"/>
      <w:numFmt w:val="decimal"/>
      <w:lvlText w:val="%4."/>
      <w:lvlJc w:val="left"/>
      <w:pPr>
        <w:ind w:left="3217" w:hanging="360"/>
      </w:pPr>
    </w:lvl>
    <w:lvl w:ilvl="4" w:tplc="04190019" w:tentative="1">
      <w:start w:val="1"/>
      <w:numFmt w:val="lowerLetter"/>
      <w:lvlText w:val="%5."/>
      <w:lvlJc w:val="left"/>
      <w:pPr>
        <w:ind w:left="3937" w:hanging="360"/>
      </w:pPr>
    </w:lvl>
    <w:lvl w:ilvl="5" w:tplc="0419001B" w:tentative="1">
      <w:start w:val="1"/>
      <w:numFmt w:val="lowerRoman"/>
      <w:lvlText w:val="%6."/>
      <w:lvlJc w:val="right"/>
      <w:pPr>
        <w:ind w:left="4657" w:hanging="180"/>
      </w:pPr>
    </w:lvl>
    <w:lvl w:ilvl="6" w:tplc="0419000F" w:tentative="1">
      <w:start w:val="1"/>
      <w:numFmt w:val="decimal"/>
      <w:lvlText w:val="%7."/>
      <w:lvlJc w:val="left"/>
      <w:pPr>
        <w:ind w:left="5377" w:hanging="360"/>
      </w:pPr>
    </w:lvl>
    <w:lvl w:ilvl="7" w:tplc="04190019" w:tentative="1">
      <w:start w:val="1"/>
      <w:numFmt w:val="lowerLetter"/>
      <w:lvlText w:val="%8."/>
      <w:lvlJc w:val="left"/>
      <w:pPr>
        <w:ind w:left="6097" w:hanging="360"/>
      </w:pPr>
    </w:lvl>
    <w:lvl w:ilvl="8" w:tplc="0419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38" w15:restartNumberingAfterBreak="0">
    <w:nsid w:val="6EFC056E"/>
    <w:multiLevelType w:val="multilevel"/>
    <w:tmpl w:val="E33AE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55D5227"/>
    <w:multiLevelType w:val="hybridMultilevel"/>
    <w:tmpl w:val="D7B6ED60"/>
    <w:lvl w:ilvl="0" w:tplc="978C3B4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0B41B7"/>
    <w:multiLevelType w:val="multilevel"/>
    <w:tmpl w:val="76FE5A5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7802276F"/>
    <w:multiLevelType w:val="multilevel"/>
    <w:tmpl w:val="2A7646E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8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5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7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4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5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3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224" w:hanging="1800"/>
      </w:pPr>
      <w:rPr>
        <w:rFonts w:hint="default"/>
      </w:rPr>
    </w:lvl>
  </w:abstractNum>
  <w:abstractNum w:abstractNumId="42" w15:restartNumberingAfterBreak="0">
    <w:nsid w:val="78603FC2"/>
    <w:multiLevelType w:val="multilevel"/>
    <w:tmpl w:val="39F00FD0"/>
    <w:lvl w:ilvl="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2" w:hanging="2160"/>
      </w:pPr>
      <w:rPr>
        <w:rFonts w:hint="default"/>
      </w:rPr>
    </w:lvl>
  </w:abstractNum>
  <w:num w:numId="1" w16cid:durableId="776632705">
    <w:abstractNumId w:val="27"/>
  </w:num>
  <w:num w:numId="2" w16cid:durableId="58679173">
    <w:abstractNumId w:val="34"/>
  </w:num>
  <w:num w:numId="3" w16cid:durableId="1468812749">
    <w:abstractNumId w:val="30"/>
    <w:lvlOverride w:ilvl="0">
      <w:lvl w:ilvl="0">
        <w:numFmt w:val="decimal"/>
        <w:lvlText w:val="%1."/>
        <w:lvlJc w:val="left"/>
      </w:lvl>
    </w:lvlOverride>
  </w:num>
  <w:num w:numId="4" w16cid:durableId="623148548">
    <w:abstractNumId w:val="31"/>
    <w:lvlOverride w:ilvl="0">
      <w:lvl w:ilvl="0">
        <w:numFmt w:val="decimal"/>
        <w:lvlText w:val="%1."/>
        <w:lvlJc w:val="left"/>
      </w:lvl>
    </w:lvlOverride>
  </w:num>
  <w:num w:numId="5" w16cid:durableId="1455440356">
    <w:abstractNumId w:val="5"/>
    <w:lvlOverride w:ilvl="0">
      <w:lvl w:ilvl="0">
        <w:numFmt w:val="decimal"/>
        <w:lvlText w:val="%1."/>
        <w:lvlJc w:val="left"/>
      </w:lvl>
    </w:lvlOverride>
  </w:num>
  <w:num w:numId="6" w16cid:durableId="869340269">
    <w:abstractNumId w:val="14"/>
    <w:lvlOverride w:ilvl="0">
      <w:lvl w:ilvl="0">
        <w:numFmt w:val="decimal"/>
        <w:lvlText w:val="%1."/>
        <w:lvlJc w:val="left"/>
      </w:lvl>
    </w:lvlOverride>
  </w:num>
  <w:num w:numId="7" w16cid:durableId="654846225">
    <w:abstractNumId w:val="20"/>
    <w:lvlOverride w:ilvl="0">
      <w:lvl w:ilvl="0">
        <w:numFmt w:val="decimal"/>
        <w:lvlText w:val="%1."/>
        <w:lvlJc w:val="left"/>
      </w:lvl>
    </w:lvlOverride>
  </w:num>
  <w:num w:numId="8" w16cid:durableId="1525167114">
    <w:abstractNumId w:val="36"/>
    <w:lvlOverride w:ilvl="0">
      <w:lvl w:ilvl="0">
        <w:numFmt w:val="decimal"/>
        <w:lvlText w:val="%1."/>
        <w:lvlJc w:val="left"/>
      </w:lvl>
    </w:lvlOverride>
  </w:num>
  <w:num w:numId="9" w16cid:durableId="1589388844">
    <w:abstractNumId w:val="35"/>
  </w:num>
  <w:num w:numId="10" w16cid:durableId="466317143">
    <w:abstractNumId w:val="29"/>
  </w:num>
  <w:num w:numId="11" w16cid:durableId="21443148">
    <w:abstractNumId w:val="12"/>
  </w:num>
  <w:num w:numId="12" w16cid:durableId="534196842">
    <w:abstractNumId w:val="10"/>
  </w:num>
  <w:num w:numId="13" w16cid:durableId="2070612303">
    <w:abstractNumId w:val="28"/>
  </w:num>
  <w:num w:numId="14" w16cid:durableId="1374815834">
    <w:abstractNumId w:val="24"/>
  </w:num>
  <w:num w:numId="15" w16cid:durableId="1135639324">
    <w:abstractNumId w:val="23"/>
  </w:num>
  <w:num w:numId="16" w16cid:durableId="160659955">
    <w:abstractNumId w:val="33"/>
  </w:num>
  <w:num w:numId="17" w16cid:durableId="1206674251">
    <w:abstractNumId w:val="4"/>
  </w:num>
  <w:num w:numId="18" w16cid:durableId="480392560">
    <w:abstractNumId w:val="39"/>
  </w:num>
  <w:num w:numId="19" w16cid:durableId="1359282702">
    <w:abstractNumId w:val="19"/>
  </w:num>
  <w:num w:numId="20" w16cid:durableId="1333679018">
    <w:abstractNumId w:val="32"/>
  </w:num>
  <w:num w:numId="21" w16cid:durableId="1580093701">
    <w:abstractNumId w:val="17"/>
  </w:num>
  <w:num w:numId="22" w16cid:durableId="1613320677">
    <w:abstractNumId w:val="37"/>
  </w:num>
  <w:num w:numId="23" w16cid:durableId="2092962959">
    <w:abstractNumId w:val="2"/>
  </w:num>
  <w:num w:numId="24" w16cid:durableId="1954702011">
    <w:abstractNumId w:val="25"/>
  </w:num>
  <w:num w:numId="25" w16cid:durableId="883713351">
    <w:abstractNumId w:val="16"/>
  </w:num>
  <w:num w:numId="26" w16cid:durableId="394547651">
    <w:abstractNumId w:val="41"/>
  </w:num>
  <w:num w:numId="27" w16cid:durableId="1090197237">
    <w:abstractNumId w:val="15"/>
  </w:num>
  <w:num w:numId="28" w16cid:durableId="959260101">
    <w:abstractNumId w:val="9"/>
  </w:num>
  <w:num w:numId="29" w16cid:durableId="1593080942">
    <w:abstractNumId w:val="18"/>
  </w:num>
  <w:num w:numId="30" w16cid:durableId="397098932">
    <w:abstractNumId w:val="7"/>
  </w:num>
  <w:num w:numId="31" w16cid:durableId="1864980516">
    <w:abstractNumId w:val="6"/>
  </w:num>
  <w:num w:numId="32" w16cid:durableId="1642686525">
    <w:abstractNumId w:val="42"/>
  </w:num>
  <w:num w:numId="33" w16cid:durableId="482047823">
    <w:abstractNumId w:val="26"/>
  </w:num>
  <w:num w:numId="34" w16cid:durableId="779491439">
    <w:abstractNumId w:val="3"/>
  </w:num>
  <w:num w:numId="35" w16cid:durableId="906380779">
    <w:abstractNumId w:val="8"/>
  </w:num>
  <w:num w:numId="36" w16cid:durableId="960841955">
    <w:abstractNumId w:val="21"/>
  </w:num>
  <w:num w:numId="37" w16cid:durableId="394009638">
    <w:abstractNumId w:val="1"/>
  </w:num>
  <w:num w:numId="38" w16cid:durableId="1357385035">
    <w:abstractNumId w:val="38"/>
  </w:num>
  <w:num w:numId="39" w16cid:durableId="932862103">
    <w:abstractNumId w:val="13"/>
  </w:num>
  <w:num w:numId="40" w16cid:durableId="216285070">
    <w:abstractNumId w:val="40"/>
  </w:num>
  <w:num w:numId="41" w16cid:durableId="100074879">
    <w:abstractNumId w:val="11"/>
  </w:num>
  <w:num w:numId="42" w16cid:durableId="39011876">
    <w:abstractNumId w:val="22"/>
  </w:num>
  <w:num w:numId="43" w16cid:durableId="1642927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F48"/>
    <w:rsid w:val="000267EF"/>
    <w:rsid w:val="000339B3"/>
    <w:rsid w:val="000529ED"/>
    <w:rsid w:val="000620EF"/>
    <w:rsid w:val="000752DA"/>
    <w:rsid w:val="00076EA0"/>
    <w:rsid w:val="00091A23"/>
    <w:rsid w:val="00091B4C"/>
    <w:rsid w:val="000A093F"/>
    <w:rsid w:val="000A67BB"/>
    <w:rsid w:val="000B6C9A"/>
    <w:rsid w:val="000D3588"/>
    <w:rsid w:val="000E1CC3"/>
    <w:rsid w:val="000F1560"/>
    <w:rsid w:val="00100CDA"/>
    <w:rsid w:val="00133B94"/>
    <w:rsid w:val="00134FC3"/>
    <w:rsid w:val="00135B45"/>
    <w:rsid w:val="001722AE"/>
    <w:rsid w:val="00180EC9"/>
    <w:rsid w:val="0018205C"/>
    <w:rsid w:val="001953A2"/>
    <w:rsid w:val="001B4AF3"/>
    <w:rsid w:val="001B61DD"/>
    <w:rsid w:val="001C764A"/>
    <w:rsid w:val="001D5641"/>
    <w:rsid w:val="001F58AD"/>
    <w:rsid w:val="001F5CF9"/>
    <w:rsid w:val="00225400"/>
    <w:rsid w:val="002278E2"/>
    <w:rsid w:val="002529BE"/>
    <w:rsid w:val="0029019F"/>
    <w:rsid w:val="002A11DF"/>
    <w:rsid w:val="002B4C40"/>
    <w:rsid w:val="002C1F96"/>
    <w:rsid w:val="002F6F48"/>
    <w:rsid w:val="00324D9A"/>
    <w:rsid w:val="00337FBE"/>
    <w:rsid w:val="00342ABD"/>
    <w:rsid w:val="0037702D"/>
    <w:rsid w:val="00385A4A"/>
    <w:rsid w:val="00386BED"/>
    <w:rsid w:val="00402BA2"/>
    <w:rsid w:val="004134FF"/>
    <w:rsid w:val="004412D6"/>
    <w:rsid w:val="00445722"/>
    <w:rsid w:val="004518AE"/>
    <w:rsid w:val="004538F8"/>
    <w:rsid w:val="00482A9B"/>
    <w:rsid w:val="00495188"/>
    <w:rsid w:val="00497A41"/>
    <w:rsid w:val="004A4118"/>
    <w:rsid w:val="004A6A62"/>
    <w:rsid w:val="0050235B"/>
    <w:rsid w:val="00507914"/>
    <w:rsid w:val="0053603F"/>
    <w:rsid w:val="00547280"/>
    <w:rsid w:val="00555065"/>
    <w:rsid w:val="005569A9"/>
    <w:rsid w:val="0055760E"/>
    <w:rsid w:val="00587A27"/>
    <w:rsid w:val="005B3BF2"/>
    <w:rsid w:val="005C3374"/>
    <w:rsid w:val="005C5966"/>
    <w:rsid w:val="005D790F"/>
    <w:rsid w:val="005F4DF9"/>
    <w:rsid w:val="00620937"/>
    <w:rsid w:val="00657E28"/>
    <w:rsid w:val="00660C76"/>
    <w:rsid w:val="00676BCB"/>
    <w:rsid w:val="00695ADD"/>
    <w:rsid w:val="00695DCB"/>
    <w:rsid w:val="006A0699"/>
    <w:rsid w:val="006A234C"/>
    <w:rsid w:val="006B7A30"/>
    <w:rsid w:val="006C0578"/>
    <w:rsid w:val="006C1D63"/>
    <w:rsid w:val="006E7138"/>
    <w:rsid w:val="00702FD3"/>
    <w:rsid w:val="0072665C"/>
    <w:rsid w:val="00731C2A"/>
    <w:rsid w:val="00736AAA"/>
    <w:rsid w:val="0076330B"/>
    <w:rsid w:val="00765736"/>
    <w:rsid w:val="007657CC"/>
    <w:rsid w:val="00772236"/>
    <w:rsid w:val="00787098"/>
    <w:rsid w:val="00790AEB"/>
    <w:rsid w:val="00791EBA"/>
    <w:rsid w:val="007B272C"/>
    <w:rsid w:val="007B2A9E"/>
    <w:rsid w:val="007B3699"/>
    <w:rsid w:val="007C57F4"/>
    <w:rsid w:val="007C6D90"/>
    <w:rsid w:val="007E323A"/>
    <w:rsid w:val="007E5788"/>
    <w:rsid w:val="007E5BDE"/>
    <w:rsid w:val="007F429D"/>
    <w:rsid w:val="007F4325"/>
    <w:rsid w:val="00801F3D"/>
    <w:rsid w:val="00804C7D"/>
    <w:rsid w:val="00832121"/>
    <w:rsid w:val="00836599"/>
    <w:rsid w:val="0087440C"/>
    <w:rsid w:val="00881D24"/>
    <w:rsid w:val="008852F3"/>
    <w:rsid w:val="0089249D"/>
    <w:rsid w:val="008D13EB"/>
    <w:rsid w:val="008D7320"/>
    <w:rsid w:val="008E095E"/>
    <w:rsid w:val="00900060"/>
    <w:rsid w:val="009004EC"/>
    <w:rsid w:val="009314AC"/>
    <w:rsid w:val="009503CF"/>
    <w:rsid w:val="00951280"/>
    <w:rsid w:val="00953AA3"/>
    <w:rsid w:val="00957675"/>
    <w:rsid w:val="009628DD"/>
    <w:rsid w:val="00970EB9"/>
    <w:rsid w:val="00971631"/>
    <w:rsid w:val="00973B77"/>
    <w:rsid w:val="009C0858"/>
    <w:rsid w:val="009C3FC0"/>
    <w:rsid w:val="009D26F6"/>
    <w:rsid w:val="009E6729"/>
    <w:rsid w:val="00A024C3"/>
    <w:rsid w:val="00A0492C"/>
    <w:rsid w:val="00A15886"/>
    <w:rsid w:val="00A17E0D"/>
    <w:rsid w:val="00A205EB"/>
    <w:rsid w:val="00A26BEE"/>
    <w:rsid w:val="00A3739C"/>
    <w:rsid w:val="00A37C5C"/>
    <w:rsid w:val="00A52E9A"/>
    <w:rsid w:val="00A6194B"/>
    <w:rsid w:val="00A63D1C"/>
    <w:rsid w:val="00A70F8A"/>
    <w:rsid w:val="00AA41C1"/>
    <w:rsid w:val="00AC6068"/>
    <w:rsid w:val="00AD571F"/>
    <w:rsid w:val="00AE46EF"/>
    <w:rsid w:val="00AE6B14"/>
    <w:rsid w:val="00B1020B"/>
    <w:rsid w:val="00B14B05"/>
    <w:rsid w:val="00B422AF"/>
    <w:rsid w:val="00B63C09"/>
    <w:rsid w:val="00B716C6"/>
    <w:rsid w:val="00B73AD8"/>
    <w:rsid w:val="00B75182"/>
    <w:rsid w:val="00B968D2"/>
    <w:rsid w:val="00BB6082"/>
    <w:rsid w:val="00BD4E3D"/>
    <w:rsid w:val="00BE7F03"/>
    <w:rsid w:val="00BF567C"/>
    <w:rsid w:val="00BF642D"/>
    <w:rsid w:val="00C16460"/>
    <w:rsid w:val="00C35E7E"/>
    <w:rsid w:val="00CA1A6F"/>
    <w:rsid w:val="00CA1B2A"/>
    <w:rsid w:val="00CC449B"/>
    <w:rsid w:val="00CF28D8"/>
    <w:rsid w:val="00CF373C"/>
    <w:rsid w:val="00CF5632"/>
    <w:rsid w:val="00D004FB"/>
    <w:rsid w:val="00D040A1"/>
    <w:rsid w:val="00D16969"/>
    <w:rsid w:val="00D264A1"/>
    <w:rsid w:val="00D33658"/>
    <w:rsid w:val="00D75FB3"/>
    <w:rsid w:val="00D86336"/>
    <w:rsid w:val="00D86476"/>
    <w:rsid w:val="00DA1A06"/>
    <w:rsid w:val="00DA6053"/>
    <w:rsid w:val="00DE698F"/>
    <w:rsid w:val="00DF2222"/>
    <w:rsid w:val="00DF53BC"/>
    <w:rsid w:val="00E10858"/>
    <w:rsid w:val="00E1569B"/>
    <w:rsid w:val="00E45DB1"/>
    <w:rsid w:val="00E5406F"/>
    <w:rsid w:val="00E642C8"/>
    <w:rsid w:val="00E66BEE"/>
    <w:rsid w:val="00E73157"/>
    <w:rsid w:val="00E825B0"/>
    <w:rsid w:val="00E82CA8"/>
    <w:rsid w:val="00E85555"/>
    <w:rsid w:val="00E86DB2"/>
    <w:rsid w:val="00E948B8"/>
    <w:rsid w:val="00EA41D5"/>
    <w:rsid w:val="00ED1F48"/>
    <w:rsid w:val="00EE52EE"/>
    <w:rsid w:val="00F2739B"/>
    <w:rsid w:val="00F326D1"/>
    <w:rsid w:val="00F74C0E"/>
    <w:rsid w:val="00F75A9A"/>
    <w:rsid w:val="00F944C5"/>
    <w:rsid w:val="00FA026F"/>
    <w:rsid w:val="00FA5390"/>
    <w:rsid w:val="00FB14C9"/>
    <w:rsid w:val="00FC67A9"/>
    <w:rsid w:val="00FF28F6"/>
    <w:rsid w:val="00FF3BDC"/>
    <w:rsid w:val="00FF5132"/>
    <w:rsid w:val="00FF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BC15BE"/>
  <w15:docId w15:val="{768F13C5-A55F-42C9-948D-4A4FC2DC6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4C40"/>
    <w:pPr>
      <w:spacing w:after="0" w:line="360" w:lineRule="auto"/>
      <w:ind w:firstLine="700"/>
      <w:jc w:val="center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2A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44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0E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F6F4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table" w:styleId="a4">
    <w:name w:val="Table Grid"/>
    <w:basedOn w:val="a1"/>
    <w:uiPriority w:val="59"/>
    <w:rsid w:val="002F6F48"/>
    <w:pPr>
      <w:spacing w:after="0" w:line="240" w:lineRule="auto"/>
      <w:ind w:firstLine="700"/>
      <w:jc w:val="center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3365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3365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D3365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3365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9">
    <w:name w:val="footnote text"/>
    <w:basedOn w:val="a"/>
    <w:link w:val="aa"/>
    <w:uiPriority w:val="99"/>
    <w:semiHidden/>
    <w:unhideWhenUsed/>
    <w:rsid w:val="00736AAA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736AAA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b">
    <w:name w:val="footnote reference"/>
    <w:basedOn w:val="a0"/>
    <w:uiPriority w:val="99"/>
    <w:semiHidden/>
    <w:unhideWhenUsed/>
    <w:rsid w:val="00736AAA"/>
    <w:rPr>
      <w:vertAlign w:val="superscript"/>
    </w:rPr>
  </w:style>
  <w:style w:type="paragraph" w:styleId="ac">
    <w:name w:val="endnote text"/>
    <w:basedOn w:val="a"/>
    <w:link w:val="ad"/>
    <w:uiPriority w:val="99"/>
    <w:semiHidden/>
    <w:unhideWhenUsed/>
    <w:rsid w:val="002C1F96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2C1F96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e">
    <w:name w:val="endnote reference"/>
    <w:basedOn w:val="a0"/>
    <w:uiPriority w:val="99"/>
    <w:semiHidden/>
    <w:unhideWhenUsed/>
    <w:rsid w:val="002C1F96"/>
    <w:rPr>
      <w:vertAlign w:val="superscript"/>
    </w:rPr>
  </w:style>
  <w:style w:type="paragraph" w:styleId="af">
    <w:name w:val="Normal (Web)"/>
    <w:basedOn w:val="a"/>
    <w:uiPriority w:val="99"/>
    <w:semiHidden/>
    <w:unhideWhenUsed/>
    <w:rsid w:val="00DA1A06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f0">
    <w:name w:val="List Paragraph"/>
    <w:basedOn w:val="a"/>
    <w:uiPriority w:val="34"/>
    <w:qFormat/>
    <w:rsid w:val="00DA1A06"/>
    <w:pPr>
      <w:ind w:left="720"/>
      <w:contextualSpacing/>
    </w:pPr>
  </w:style>
  <w:style w:type="character" w:styleId="af1">
    <w:name w:val="Hyperlink"/>
    <w:basedOn w:val="a0"/>
    <w:uiPriority w:val="99"/>
    <w:unhideWhenUsed/>
    <w:rsid w:val="00C35E7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35E7E"/>
    <w:rPr>
      <w:color w:val="605E5C"/>
      <w:shd w:val="clear" w:color="auto" w:fill="E1DFDD"/>
    </w:rPr>
  </w:style>
  <w:style w:type="paragraph" w:styleId="af2">
    <w:name w:val="Balloon Text"/>
    <w:basedOn w:val="a"/>
    <w:link w:val="af3"/>
    <w:uiPriority w:val="99"/>
    <w:semiHidden/>
    <w:unhideWhenUsed/>
    <w:rsid w:val="006B7A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B7A30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42AB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f4">
    <w:name w:val="TOC Heading"/>
    <w:basedOn w:val="1"/>
    <w:next w:val="a"/>
    <w:uiPriority w:val="39"/>
    <w:unhideWhenUsed/>
    <w:qFormat/>
    <w:rsid w:val="00342ABD"/>
    <w:pPr>
      <w:spacing w:line="259" w:lineRule="auto"/>
      <w:ind w:firstLine="0"/>
      <w:jc w:val="left"/>
      <w:outlineLvl w:val="9"/>
    </w:pPr>
  </w:style>
  <w:style w:type="paragraph" w:styleId="af5">
    <w:name w:val="Body Text Indent"/>
    <w:basedOn w:val="a"/>
    <w:link w:val="af6"/>
    <w:uiPriority w:val="99"/>
    <w:unhideWhenUsed/>
    <w:rsid w:val="006C0578"/>
    <w:pPr>
      <w:ind w:firstLine="709"/>
      <w:jc w:val="both"/>
    </w:pPr>
    <w:rPr>
      <w:rFonts w:eastAsiaTheme="minorHAnsi"/>
      <w:lang w:eastAsia="en-US"/>
    </w:rPr>
  </w:style>
  <w:style w:type="character" w:customStyle="1" w:styleId="af6">
    <w:name w:val="Основной текст с отступом Знак"/>
    <w:basedOn w:val="a0"/>
    <w:link w:val="af5"/>
    <w:uiPriority w:val="99"/>
    <w:rsid w:val="006C057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7">
    <w:name w:val="Body Text"/>
    <w:basedOn w:val="a"/>
    <w:link w:val="af8"/>
    <w:unhideWhenUsed/>
    <w:rsid w:val="00FA026F"/>
    <w:pPr>
      <w:spacing w:after="120"/>
    </w:pPr>
  </w:style>
  <w:style w:type="character" w:customStyle="1" w:styleId="af8">
    <w:name w:val="Основной текст Знак"/>
    <w:basedOn w:val="a0"/>
    <w:link w:val="af7"/>
    <w:uiPriority w:val="99"/>
    <w:semiHidden/>
    <w:rsid w:val="00FA026F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f9">
    <w:name w:val="для ВКР"/>
    <w:basedOn w:val="a"/>
    <w:link w:val="afa"/>
    <w:qFormat/>
    <w:rsid w:val="00F326D1"/>
    <w:pPr>
      <w:ind w:firstLine="709"/>
      <w:jc w:val="both"/>
    </w:pPr>
    <w:rPr>
      <w:rFonts w:eastAsia="Arial" w:cs="Arial"/>
      <w:szCs w:val="22"/>
    </w:rPr>
  </w:style>
  <w:style w:type="character" w:customStyle="1" w:styleId="afa">
    <w:name w:val="для ВКР Знак"/>
    <w:basedOn w:val="a0"/>
    <w:link w:val="af9"/>
    <w:rsid w:val="00F326D1"/>
    <w:rPr>
      <w:rFonts w:ascii="Times New Roman" w:eastAsia="Arial" w:hAnsi="Times New Roman" w:cs="Arial"/>
      <w:kern w:val="0"/>
      <w:sz w:val="2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970EB9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styleId="afb">
    <w:name w:val="Placeholder Text"/>
    <w:basedOn w:val="a0"/>
    <w:uiPriority w:val="99"/>
    <w:semiHidden/>
    <w:rsid w:val="00A6194B"/>
    <w:rPr>
      <w:color w:val="666666"/>
    </w:rPr>
  </w:style>
  <w:style w:type="character" w:customStyle="1" w:styleId="20">
    <w:name w:val="Заголовок 2 Знак"/>
    <w:basedOn w:val="a0"/>
    <w:link w:val="2"/>
    <w:uiPriority w:val="9"/>
    <w:semiHidden/>
    <w:rsid w:val="0087440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87440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C6D90"/>
    <w:pPr>
      <w:tabs>
        <w:tab w:val="right" w:leader="dot" w:pos="9628"/>
      </w:tabs>
      <w:spacing w:after="100"/>
      <w:ind w:left="280" w:firstLine="429"/>
    </w:pPr>
  </w:style>
  <w:style w:type="paragraph" w:styleId="31">
    <w:name w:val="toc 3"/>
    <w:basedOn w:val="a"/>
    <w:next w:val="a"/>
    <w:autoRedefine/>
    <w:uiPriority w:val="39"/>
    <w:unhideWhenUsed/>
    <w:rsid w:val="0087440C"/>
    <w:pPr>
      <w:spacing w:after="100"/>
      <w:ind w:left="560"/>
    </w:pPr>
  </w:style>
  <w:style w:type="character" w:styleId="afc">
    <w:name w:val="Unresolved Mention"/>
    <w:basedOn w:val="a0"/>
    <w:uiPriority w:val="99"/>
    <w:semiHidden/>
    <w:unhideWhenUsed/>
    <w:rsid w:val="00AC60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PraymA/-DS-Pro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6B180-4EDD-4B14-8F4A-95A861D51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5795</TotalTime>
  <Pages>42</Pages>
  <Words>6546</Words>
  <Characters>37316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Хазов Илья Александрович</dc:creator>
  <cp:keywords/>
  <dc:description/>
  <cp:lastModifiedBy>Хазов Илья Александрович</cp:lastModifiedBy>
  <cp:revision>34</cp:revision>
  <cp:lastPrinted>2025-02-27T14:47:00Z</cp:lastPrinted>
  <dcterms:created xsi:type="dcterms:W3CDTF">2025-02-09T16:09:00Z</dcterms:created>
  <dcterms:modified xsi:type="dcterms:W3CDTF">2025-02-27T14:56:00Z</dcterms:modified>
</cp:coreProperties>
</file>