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UNIVERSIDAD NACIONAL DEL ALTIPLANO · Facultad de Ingeniería Estadística e Informática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Curso: Estadística Espacial · Docente: Fred Torres Cruz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>Ficha de recolección (extracción) de datos – versión 3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Integrantes: Colquehuanca Zapana, Kris Ximena; Laura Livise, Yeferson Dariun; Leon Mamani, Obed Eliu; Portillo Machaca, Kevin Pleyer.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Tema: geoestadística frente a aprendizaje automático (AA) para predecir variables ambientales en regiones montañosas. Periodo: 2020–2026. Unidad de extracción: la comparación geoestadística–AA para una variable, un área y un esquema de validación. Efecto: ln(RMSE geo / RMSE AA); los valores negativos favorecen a la geoestadística.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1. Matriz de estudios incluidos (17 estudios, 18 comparaciones: 15 de precipitación y 3 de temperatura), según Criterios_inclusion_exclusion.pdf</w:t>
      </w:r>
    </w:p>
    <w:tbl>
      <w:tblPr>
        <w:tblW w:type="dxa" w:w="15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450"/>
        <w:gridCol w:w="1500"/>
        <w:gridCol w:w="1200"/>
        <w:gridCol w:w="500"/>
        <w:gridCol w:w="1150"/>
        <w:gridCol w:w="1150"/>
        <w:gridCol w:w="400"/>
        <w:gridCol w:w="950"/>
        <w:gridCol w:w="600"/>
        <w:gridCol w:w="600"/>
        <w:gridCol w:w="550"/>
        <w:gridCol w:w="1800"/>
        <w:gridCol w:w="225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Año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País / área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Variable / escala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N.º est.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Método geo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Método AA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Híbr.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RMSE geo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RMSE AA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ln ratio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DOI / enlace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sekulic2020_a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España – Cataluña (Pirineos), ≈32 108 km²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87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STRK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 (RF, RFsp, RFSI)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bloques espaciales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3,90 mm/día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3,80 mm/día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0,026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10.3390/rs12101687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RFSI supera a STRK; se excluye el caso de Croacia. CORRECCIÓN: la matriz dejaba RMSE como "Tab. 4"; se reponen los valores de la lectura a texto completo (STRK 3,90; RFSI 3,80 mm). Validación por ubicación (LLOCV de 5 pliegues), ≈17 estaciones por pliegue. Confirmar desnivel ≥ 1000 m (CI7).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chen2021_a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Sichuan, provincia completa (180–7100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156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KO; 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 (RF, SRF); RNA (BPNN)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k-fold aleatoria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146,94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171,23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-0,153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10.5194/hess-25-5667-2021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RMSE de los casos mayores de 400 mm (Tab. 2). REVISAR: el ln ratio usa la BPNN, pero la regla de la matriz es "mejor AA no híbrido"; si RF o SRF tienen menor RMSE hay que usarlos. Además es un subconjunto (&gt; 400 mm), no el RMSE global.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ghorbanpour2021_a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Irán – Cuenca del lago Urmia (Azerbaiyán Occ., Azerbaiyán Or. y Kurdistán), montañosa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SVM; 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10.1016/j.jhydrol.2021.126055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SVM fue el mejor; reducción de escala de TRMM (también escala anual). Faltan RMSE de ambos brazos. Confirmar que las estaciones de validación no se usaron en el ajuste (CI3).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orellanasamaniego2021_a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Ecuador – Azuay y Cañar, cuenca del río Paute (Andes del sur)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temperatura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k-fold aleatoria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1,205 °C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10.1007/s00704-021-03583-3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Único estudio andino. RF con variables auxiliares RMSE 1,205 °C. AGREGADO: la RK solo se aplicó en menos de la mitad de los meses (en el resto los residuos no tenían autocorrelación); el ln ratio debe calcularse solo con los meses comunes. Confirmar el tipo de validación cruzada.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zhang2022_a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Norte de Guangdong (desnivel 1421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horaria (4 eventos)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 (XGBoost, GBDT, LightGBM); 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Sí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10.3390/rs14071750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AA con kriging de residuos; radar como covariable. RMSE en figura. REVISAR CE4: si todos los modelos de AA llevan kriging de residuos no hay brazo de AA independiente; usar un AA sin kriging o justificar la inclusión.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lu2023_a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Xinjiang, montañas Tianshan (−152 a 3616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1067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20,94 mm/mes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19,81 mm/mes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0,055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10.3390/rs15163962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Corrección de IMERG. 57 estaciones nacionales y más de 1000 automáticas; 10 % independientes. Sobre 3000 m (14 estaciones): GWR 36,29 y RF 33,07 mm/mes. Unidad corregida a mm/mes.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zhu2023_a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Guangdong, provincia completa (0–1888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anual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86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KO; 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SVM (SVR); RF (RF, SRF); GB (XGBoost)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k-fold aleatoria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10.3390/rs15102640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SRF tuvo el menor RMSE casi todos los años (153,59–403,48 mm según el año; espacial en Tab. 3). REVISAR: hay un RMSE por año; extraer los cinco pares o el promedio para tener un solo efecto (o tratarlos como medidas repetidas).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achite2024_a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Argelia – Cuenca del Cheliff (varias wilayas), norte montañoso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anual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kriging (tipo NR)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24,98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10.1016/j.asej.2023.102578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REVISAR CI3 y CI8: el RMSE de RF (24,98) es de entrenamiento, no hay validación reportada ni RMSE del kriging; tal como está no cumple los criterios. El DOI es de 2023 (ASEJ 102578) y la matriz dice 2024: confirmar el año (volumen o publicación en línea).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dura2024_a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Francia – Auvernia-Ródano-Alpes, PACA y Occitania (Alpes, Pirineos y Macizo Central; hasta 4808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estacional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3189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KO; KED; 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10.1002/joc.8662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CORRECCIÓN: la matriz pone validación NR, pero la lectura a texto completo (13/10) registró retención por grupos KMeans (coordenadas y altitud) con 10–90 % de estaciones, repetida 10 veces. Solo reporta KGE, R, beta y gamma: no hay RMSE (CI8 en duda; leer la figura 3 o pedir los valores). La ficha v2 decía "territorio nacional": confirmar que el dominio son solo estas tres regiones (CE6). N = 3189 tomado de la ficha previa.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arganaraz2025_a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Italia – Abruzzo, región completa (Apeninos centrales)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KU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 (gradient boosting forest)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0,45 mm/día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10.1002/joc.70153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Comparación de precipitación. KU RMSE ≈ 0,45 mm/día; falta el RMSE del GB.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arganaraz2025_b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Italia – Abruzzo, región completa (Apeninos centrales)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temperatura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KU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 (gradient boosting forest)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1,20 °C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10.1002/joc.70153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Comparación de temperatura. KU RMSE ≈ 1,2 °C; falta el RMSE del GB.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ghorbani2025_a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Irán – Golestán, provincia completa (Alborz oriental)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EBK; 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M5 (árbol de modelos)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132,00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128,70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0,025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10.1007/s11269-025-04101-0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El ensamble final llegó a 85,3 mm (no se usa: es híbrido). REVISAR CI3: validación NR; confirmar que el RMSE es fuera de muestra.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he2025_a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Fujian, provincia completa (terreno accidentado)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temperatura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 (CatBoost)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1,79 °C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1,21 °C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0,392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10.1109/JSTARS.2025.3622347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Antes registrado como zhang2025. Malla de 100 m. RMSE del resumen frente a estaciones automáticas; falta n de validación.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husrevoglu2025_a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Turquía – Anatolia Central (topografía compleja)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193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KO; CoK; RK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RNA (ANN, ANFIS)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9,60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10.1007/s00704-025-05637-2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Mejor ANN 9,6 mm; ANFIS 12,7 mm. Faltan RMSE del método espacial y el esquema de validación.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liu2025_a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Sichuan, provincia completa (188–7556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10.3390/earth6040129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REVISAR: la matriz dice "Fig. 7" en los RMSE y a la vez "solo reporta R² y sesgo"; aclarar si la figura 7 trae RMSE. Si no hay métrica de error, CI8 queda en duda (el sesgo solo sirve como métrica secundaria).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ahmed2026_a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Irak – Región del Kurdistán (inferida de la afiliación)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EBK; KO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 (XGBoost)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leave-one-out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82,49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70,90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0,151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10.1007/s00704-026-06177-z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 obtuvo 87,06 mm. REVISAR CI7: el área está inferida de la afiliación de los autores; confirmarla en el texto.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jiang2026_a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Meseta de Loess (Shaanxi, Shanxi, Gansu, Ningxia, M. Interior, Henan y Qinghai)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384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RF; SVM; GPR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10.1007/s00704-026-06041-0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Muestreo estratificado para separar entrenamiento y validación. R² CoK = 0,52; R² AA = 0,61–0,67. REVISAR CI8: el R² no es métrica de error; buscar RMSE o MAE en el texto completo.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liu2026b_a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Gansu, Longnan (montañosa)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9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KO; 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RNA (red de grafos)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leave-one-out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1,40 mm/día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1,20 mm/día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0,154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10.3390/cli14070136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Antes registrado como jiang2026b. KO 1,4 y red de grafos 1,2 mm/día (RMSE medio). Solo 9 estaciones: el efecto tendrá varianza grande.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i/>
          <w:iCs/>
          <w:sz w:val="16"/>
          <w:szCs w:val="16"/>
        </w:rPr>
        <w:t>Alineada con Matriz_extraccion_17_estudios.pdf. Los valores provienen de la matriz, de la ficha v2 o de la lectura a texto completo y deben verificarse. Las observaciones marcadas con CORRECCIÓN, AGREGADO o REVISAR son las correcciones de esta versión. La versión editable completa está en Ficha_extraccion_datos_v3.xlsx (hojas Ficha, Excluidos, Diccionario y Criterios).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2. Estudios de la ficha v2 excluidos (11) y registros por definir (4)</w:t>
      </w:r>
    </w:p>
    <w:tbl>
      <w:tblPr>
        <w:tblW w:type="dxa" w:w="14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885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>Código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>Motivo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>DOI / enlace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zhu2024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Escocia completa, sin relieve montañoso declarado; además, el modelo bayesiano SPgp no figura en CI4.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10.1007/s10651-024-00635-5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manaf2026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Las 42 "estaciones" son celdas de NASA POWER (producto grillado); solo compara híbridos RK entre sí.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10.1038/s41598-026-36074-4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noor2023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MGWR frente a RF se evalúa contra la malla TRMM, no contra estaciones.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10.3390/rs15020318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zhao2021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 frente a RF + kriging de residuos; sin brazo geoestadístico independiente.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10.3390/rs13020234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wang2024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 frente a RF + KO (calibración GDA): el kriging es un paso interno.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10.1109/jstars.2024.3358829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liu2026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CNN-BiLSTM con kriging GDA de los residuos; sin brazo geoestadístico propio.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10.1007/s11269-026-04881-z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luo2026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Marco RF-CK: el cokriging es la etapa de calibración del RF.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10.1109/jstars.2026.3674178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wang2025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 integrada con CNN-BiLSTM en un solo marco.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10.1016/j.atmosres.2025.108387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he2026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Método híbrido GWR–XGBoost, sin brazos independientes.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(sin DOI en OpenAlex)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rfgwrk2026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Híbrido RF-GWR-K: GWR y RK son pasos del mismo modelo.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(buscar en Scopus)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he2023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Solo GWR y corrección de volúmenes; sin brazo de AA.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10.1016/j.scitotenv.2023.162378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zhejiang2023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Por definir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 frente a GNNWR (red neuronal) con 74 estaciones. No figura en la matriz: asignar código CE o incluir.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Scopus 85187359624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india2026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Por definir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DNN frente a kriging. Posible CE5 (validación temporal) o CE6 (área); confirmar.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Scopus 105033471949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noreste2023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Por definir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 y RF validados con 80 pluviómetros. Posible CE6 (relieve) o CE4; confirmar.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Scopus 85176331513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yangtze2021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Por definir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 frente a RF (y MARS). Posible CE6 por la extensión del área; confirmar.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Scopus 85112463328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3. Diccionario de campos de la ficha</w:t>
      </w:r>
    </w:p>
    <w:tbl>
      <w:tblPr>
        <w:tblW w:type="dxa" w:w="14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885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Bloque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Regla de codificación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id_estudio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Primer autor y año en minúscula (dura2024)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id_comparacion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id_estudio + sufijo por comparación (dura2024_a)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 / En evaluación / Excluido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Título original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Año de publicación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referencia_doi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 completo o enlace Scopus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extractor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Iniciales del revisor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fecha_extraccion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fecha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dd/mm/aaaa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pais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País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Cuenca, ciudad o cordillera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estrato_andino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está en los Andes tropicales o el Altiplano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altitud_min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Del texto o figura; si falta, estimar del MDE y anotar 'imputado'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altitud_max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altitud_media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area_km2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Superficie del dominio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n_estaciones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usadas en ajuste y validación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densidad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n_estaciones ÷ area_km2 × 1000 (se calcula sola)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precipitación, temperatura, SPI, SPEI, VCI, PM2.5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escala_temporal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diaria, mensual, estacional, anual, decadal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Años de la serie (1982–2018)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covariables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elevación, pendiente, distancia al mar, NDVI, LST…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producto_satelital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CHIRPS, IMERG, ERA5, MODIS o ninguno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metodo_geo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KO, KU, KED, RK, CoK, GWR, bayesiano espacial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metodo_aa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RF, XGBoost, SVM, RNA, otro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hibrido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el brazo combina AA con kriging de residuos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covariables_equivalentes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ambos brazos usan las mismas covariables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esquema_validacion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k-fold aleatoria, leave-one-out, bloques espaciales, estaciones independientes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k_o_n_bloques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de particiones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n_validacion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Observaciones o estaciones de evaluación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rmse_geo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Unidades originales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rmse_aa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Unidades originales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mm/día, °C, μg/m³…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r2_geo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r2_aa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kge_geo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kge_aa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sesgo_pct_geo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sesgo_pct_aa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cobertura_ic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Cobertura empírica de los intervalos de predicción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ln_ratio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Efecto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ln(rmse_geo / rmse_aa); negativo favorece a la geoestadística (se calcula sola)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var_ln_ratio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Efecto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Aproximación 1/n_validacion si no hay otra (se calcula sola; reemplazar si se estima por delta o bootstrap)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riesgo_fuga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Bajo / Dudoso / Alto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reporte_incompleto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hubo que pedir o estimar métricas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Control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Notas del revisor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2026-10-13T20:46:10.788Z</dcterms:created>
  <dcterms:modified xsi:type="dcterms:W3CDTF">2026-10-13T20:46:10.788Z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