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cs="Arial"/>
          <w:b/>
          <w:color w:val="1A1A1A"/>
          <w:sz w:val="24"/>
        </w:rPr>
        <w:t>REVISIÓN PGI 14/09/2026 – 1</w:t>
      </w:r>
    </w:p>
    <w:p>
      <w:pPr>
        <w:spacing w:before="120" w:after="0"/>
        <w:ind w:left="113"/>
        <w:shd w:val="clear" w:fill="1A1A1A"/>
      </w:pPr>
      <w:r>
        <w:rPr>
          <w:rFonts w:ascii="Arial" w:hAnsi="Arial" w:cs="Arial"/>
          <w:b/>
          <w:color w:val="FFFFFF"/>
          <w:sz w:val="22"/>
        </w:rPr>
        <w:t>P26-183522A</w:t>
        <w:br/>
      </w:r>
      <w:r>
        <w:rPr>
          <w:rFonts w:ascii="Arial" w:hAnsi="Arial" w:cs="Arial"/>
          <w:b w:val="0"/>
          <w:color w:val="D9D9D9"/>
          <w:sz w:val="16"/>
        </w:rPr>
        <w:t>ESTIMACIÓN NO INVASIVA DE LA CONCENTRACIÓN DE HEMOGLOBINA MEDIANTE EL ANÁLISIS DE IMÁGENES CONJUNTIVALES CAPTURADAS CON TELÉFONOS MÓVILES EN NIÑOS MENORES DE CINCO AÑOS DE LA REGIÓN DE PUNO, PERÚ, DURANTE EL AÑO 2026</w:t>
      </w:r>
    </w:p>
    <w:p>
      <w:pPr>
        <w:spacing w:after="280"/>
        <w:ind w:left="113"/>
        <w:shd w:val="clear" w:fill="1A1A1A"/>
      </w:pPr>
      <w:r>
        <w:rPr>
          <w:rFonts w:ascii="Arial" w:hAnsi="Arial" w:cs="Arial"/>
          <w:b w:val="0"/>
          <w:color w:val="BFBFBF"/>
          <w:sz w:val="16"/>
        </w:rPr>
        <w:t>Etapa 2: Revisión de formato de proyecto   ·   1 tesista   ·   proyecto_con_errores.docx</w:t>
      </w:r>
    </w:p>
    <w:p>
      <w:r>
        <w:rPr>
          <w:rFonts w:ascii="Arial" w:hAnsi="Arial" w:cs="Arial"/>
          <w:b/>
          <w:color w:val="1A1A1A"/>
          <w:sz w:val="22"/>
        </w:rPr>
        <w:t xml:space="preserve">Tesista: </w:t>
      </w:r>
      <w:r>
        <w:rPr>
          <w:rFonts w:ascii="Arial" w:hAnsi="Arial" w:cs="Arial"/>
          <w:b w:val="0"/>
          <w:color w:val="1A1A1A"/>
          <w:sz w:val="22"/>
        </w:rPr>
        <w:t>Juan Pérez Mamani</w:t>
      </w:r>
    </w:p>
    <w:p>
      <w:r>
        <w:rPr>
          <w:rFonts w:ascii="Arial" w:hAnsi="Arial" w:cs="Arial"/>
          <w:b/>
          <w:color w:val="1A1A1A"/>
          <w:sz w:val="22"/>
        </w:rPr>
        <w:t xml:space="preserve">Asesor: </w:t>
      </w:r>
      <w:r>
        <w:rPr>
          <w:rFonts w:ascii="Arial" w:hAnsi="Arial" w:cs="Arial"/>
          <w:b w:val="0"/>
          <w:color w:val="1A1A1A"/>
          <w:sz w:val="22"/>
        </w:rPr>
        <w:t>ELQUI YEYE PARI C.</w:t>
      </w:r>
    </w:p>
    <w:p>
      <w:pPr>
        <w:spacing w:before="120"/>
        <w:pBdr>
          <w:bottom w:val="single" w:sz="6" w:space="4" w:color="BFBFBF"/>
        </w:pBdr>
      </w:pPr>
      <w:r>
        <w:rPr>
          <w:rFonts w:ascii="Arial" w:hAnsi="Arial" w:cs="Arial"/>
          <w:b/>
          <w:color w:val="1A1A1A"/>
          <w:sz w:val="22"/>
        </w:rPr>
        <w:t>OBSERVACIONES</w:t>
      </w:r>
    </w:p>
    <w:p>
      <w:pPr>
        <w:spacing w:after="120"/>
        <w:jc w:val="left"/>
      </w:pPr>
      <w:r>
        <w:rPr>
          <w:rFonts w:ascii="Arial" w:hAnsi="Arial" w:cs="Arial"/>
          <w:b w:val="0"/>
          <w:color w:val="1A1A1A"/>
          <w:sz w:val="22"/>
        </w:rPr>
        <w:t>Revisar y cumplir el esquema de proyecto de tesis PGI</w:t>
      </w:r>
    </w:p>
    <w:p>
      <w:pPr>
        <w:spacing w:after="120"/>
        <w:jc w:val="left"/>
      </w:pPr>
      <w:r>
        <w:rPr>
          <w:rFonts w:ascii="Arial" w:hAnsi="Arial" w:cs="Arial"/>
          <w:b w:val="0"/>
          <w:color w:val="1A1A1A"/>
          <w:sz w:val="22"/>
        </w:rPr>
        <w:t>Corregir el formato del documento: interlineado, márgenes, tipo de letra</w:t>
      </w:r>
    </w:p>
    <w:p>
      <w:pPr>
        <w:spacing w:after="120"/>
        <w:jc w:val="left"/>
      </w:pPr>
      <w:r>
        <w:rPr>
          <w:rFonts w:ascii="Arial" w:hAnsi="Arial" w:cs="Arial"/>
          <w:b/>
          <w:color w:val="1A1A1A"/>
          <w:sz w:val="22"/>
        </w:rPr>
        <w:t xml:space="preserve">Línea 44: </w:t>
      </w:r>
      <w:r>
        <w:rPr>
          <w:rFonts w:ascii="Arial" w:hAnsi="Arial" w:cs="Arial"/>
          <w:b w:val="0"/>
          <w:color w:val="1A1A1A"/>
          <w:sz w:val="22"/>
        </w:rPr>
        <w:t>eliminar el texto guía de la plantilla que quedó sin borrar</w:t>
      </w:r>
    </w:p>
    <w:p>
      <w:pPr>
        <w:spacing w:after="120"/>
        <w:jc w:val="left"/>
      </w:pPr>
      <w:r>
        <w:rPr>
          <w:rFonts w:ascii="Arial" w:hAnsi="Arial" w:cs="Arial"/>
          <w:b w:val="0"/>
          <w:color w:val="1A1A1A"/>
          <w:sz w:val="22"/>
        </w:rPr>
        <w:t>Revisión gramatical y ortográfica de todo el proyecto</w:t>
      </w:r>
    </w:p>
    <w:p>
      <w:pPr>
        <w:spacing w:after="120"/>
        <w:jc w:val="left"/>
      </w:pPr>
      <w:r>
        <w:rPr>
          <w:rFonts w:ascii="Arial" w:hAnsi="Arial" w:cs="Arial"/>
          <w:b/>
          <w:color w:val="1A1A1A"/>
          <w:sz w:val="22"/>
        </w:rPr>
        <w:t xml:space="preserve">Línea 16 y otros: </w:t>
      </w:r>
      <w:r>
        <w:rPr>
          <w:rFonts w:ascii="Arial" w:hAnsi="Arial" w:cs="Arial"/>
          <w:b w:val="0"/>
          <w:color w:val="1A1A1A"/>
          <w:sz w:val="22"/>
        </w:rPr>
        <w:t>corregir la forma de citar, estilo APA 7ª ed</w:t>
      </w:r>
    </w:p>
    <w:p>
      <w:pPr>
        <w:spacing w:after="120"/>
        <w:jc w:val="left"/>
      </w:pPr>
      <w:r>
        <w:rPr>
          <w:rFonts w:ascii="Arial" w:hAnsi="Arial" w:cs="Arial"/>
          <w:b/>
          <w:color w:val="1A1A1A"/>
          <w:sz w:val="22"/>
        </w:rPr>
        <w:t xml:space="preserve">Línea 15 y otros: </w:t>
      </w:r>
      <w:r>
        <w:rPr>
          <w:rFonts w:ascii="Arial" w:hAnsi="Arial" w:cs="Arial"/>
          <w:b w:val="0"/>
          <w:color w:val="1A1A1A"/>
          <w:sz w:val="22"/>
        </w:rPr>
        <w:t>corregir ortografía y gramática</w:t>
      </w:r>
    </w:p>
    <w:p>
      <w:pPr>
        <w:spacing w:after="120"/>
        <w:jc w:val="left"/>
      </w:pPr>
      <w:r>
        <w:rPr>
          <w:rFonts w:ascii="Arial" w:hAnsi="Arial" w:cs="Arial"/>
          <w:b/>
          <w:color w:val="1A1A1A"/>
          <w:sz w:val="22"/>
        </w:rPr>
        <w:t xml:space="preserve">Línea 74 y otros: </w:t>
      </w:r>
      <w:r>
        <w:rPr>
          <w:rFonts w:ascii="Arial" w:hAnsi="Arial" w:cs="Arial"/>
          <w:b w:val="0"/>
          <w:color w:val="1A1A1A"/>
          <w:sz w:val="22"/>
        </w:rPr>
        <w:t>referenciar según norma APA 7ª ed</w:t>
      </w:r>
    </w:p>
    <w:p>
      <w:pPr>
        <w:spacing w:after="120"/>
        <w:jc w:val="left"/>
      </w:pPr>
      <w:r>
        <w:rPr>
          <w:rFonts w:ascii="Arial" w:hAnsi="Arial" w:cs="Arial"/>
          <w:b w:val="0"/>
          <w:color w:val="1A1A1A"/>
          <w:sz w:val="22"/>
        </w:rPr>
        <w:t>Reducir el título a 25 palabras como máximo (tiene 34)</w:t>
      </w:r>
    </w:p>
    <w:p>
      <w:pPr>
        <w:spacing w:after="120"/>
        <w:jc w:val="left"/>
      </w:pPr>
      <w:r>
        <w:rPr>
          <w:rFonts w:ascii="Arial" w:hAnsi="Arial" w:cs="Arial"/>
          <w:b w:val="0"/>
          <w:color w:val="1A1A1A"/>
          <w:sz w:val="22"/>
        </w:rPr>
        <w:t>Dejar 5 palabras clave como máximo (tiene 7)</w:t>
      </w:r>
    </w:p>
    <w:p>
      <w:pPr>
        <w:spacing w:after="120"/>
        <w:jc w:val="left"/>
      </w:pPr>
      <w:r>
        <w:rPr>
          <w:rFonts w:ascii="Arial" w:hAnsi="Arial" w:cs="Arial"/>
          <w:b w:val="0"/>
          <w:color w:val="1A1A1A"/>
          <w:sz w:val="22"/>
        </w:rPr>
        <w:t>En anexos, incluir matriz de consistencia</w:t>
      </w:r>
    </w:p>
    <w:p>
      <w:pPr>
        <w:spacing w:after="120"/>
        <w:jc w:val="left"/>
      </w:pPr>
      <w:r>
        <w:rPr>
          <w:rFonts w:ascii="Arial" w:hAnsi="Arial" w:cs="Arial"/>
          <w:b/>
          <w:color w:val="1A1A1A"/>
          <w:sz w:val="22"/>
        </w:rPr>
        <w:t xml:space="preserve">Línea 35 y otros: </w:t>
      </w:r>
      <w:r>
        <w:rPr>
          <w:rFonts w:ascii="Arial" w:hAnsi="Arial" w:cs="Arial"/>
          <w:b w:val="0"/>
          <w:color w:val="1A1A1A"/>
          <w:sz w:val="22"/>
        </w:rPr>
        <w:t>incrementar número de citas (antecedentes)</w:t>
      </w:r>
    </w:p>
    <w:p>
      <w:pPr>
        <w:spacing w:before="720"/>
        <w:jc w:val="center"/>
      </w:pPr>
      <w:r>
        <w:rPr>
          <w:rFonts w:ascii="Arial" w:hAnsi="Arial" w:cs="Arial"/>
          <w:b w:val="0"/>
          <w:color w:val="BFBFBF"/>
          <w:sz w:val="20"/>
        </w:rPr>
        <w:t>__________________________________________</w:t>
      </w:r>
    </w:p>
    <w:p>
      <w:pPr>
        <w:spacing w:after="0"/>
        <w:jc w:val="center"/>
      </w:pPr>
      <w:r>
        <w:rPr>
          <w:rFonts w:ascii="Arial" w:hAnsi="Arial" w:cs="Arial"/>
          <w:b/>
          <w:color w:val="1A1A1A"/>
          <w:sz w:val="20"/>
        </w:rPr>
        <w:t>Revisor</w:t>
      </w:r>
    </w:p>
    <w:p>
      <w:pPr>
        <w:jc w:val="center"/>
      </w:pPr>
      <w:r>
        <w:rPr>
          <w:rFonts w:ascii="Arial" w:hAnsi="Arial" w:cs="Arial"/>
          <w:b w:val="0"/>
          <w:color w:val="6E6E6E"/>
          <w:sz w:val="18"/>
        </w:rPr>
        <w:t>Dirección de Investigación – FINESI</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