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44"/>
          <w:szCs w:val="44"/>
        </w:rPr>
        <w:t xml:space="preserve">김면수</w:t>
      </w:r>
    </w:p>
    <w:p>
      <w:pPr>
        <w:spacing w:after="200" w:before="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22"/>
          <w:szCs w:val="22"/>
        </w:rPr>
        <w:t xml:space="preserve">백엔드 개발자</w:t>
      </w:r>
    </w:p>
    <w:p>
      <w:pPr>
        <w:spacing w:after="80" w:before="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595959"/>
          <w:sz w:val="18"/>
          <w:szCs w:val="18"/>
        </w:rPr>
        <w:t xml:space="preserve">Phone: 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8"/>
          <w:szCs w:val="18"/>
        </w:rPr>
        <w:t xml:space="preserve">010-9101-5429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 ｜ 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595959"/>
          <w:sz w:val="18"/>
          <w:szCs w:val="18"/>
        </w:rPr>
        <w:t xml:space="preserve">Email: 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8"/>
          <w:szCs w:val="18"/>
        </w:rPr>
        <w:t xml:space="preserve">digle117@gmail.com</w:t>
      </w:r>
    </w:p>
    <w:p>
      <w:pPr>
        <w:spacing w:after="80" w:before="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595959"/>
          <w:sz w:val="18"/>
          <w:szCs w:val="18"/>
        </w:rPr>
        <w:t xml:space="preserve">GitHub: </w:t>
      </w:r>
      <w:hyperlink w:history="1" r:id="rIdh_dcvftfzkaa4zbmksyp1">
        <w:r>
          <w:rPr>
            <w:rFonts w:ascii="Pretendard" w:cs="Pretendard" w:eastAsia="Pretendard" w:hAnsi="Pretendard"/>
            <w:b w:val="false"/>
            <w:bCs w:val="false"/>
            <w:i w:val="false"/>
            <w:iCs w:val="false"/>
            <w:color w:val="0F4C8C"/>
            <w:sz w:val="18"/>
            <w:szCs w:val="18"/>
          </w:rPr>
          <w:t xml:space="preserve">github.com/PreAgile</w:t>
        </w:r>
      </w:hyperlink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 ｜ 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595959"/>
          <w:sz w:val="18"/>
          <w:szCs w:val="18"/>
        </w:rPr>
        <w:t xml:space="preserve">Blog: </w:t>
      </w:r>
      <w:hyperlink w:history="1" r:id="rIdkkkbkte2otmqmfycaxbcn">
        <w:r>
          <w:rPr>
            <w:rFonts w:ascii="Pretendard" w:cs="Pretendard" w:eastAsia="Pretendard" w:hAnsi="Pretendard"/>
            <w:b w:val="false"/>
            <w:bCs w:val="false"/>
            <w:i w:val="false"/>
            <w:iCs w:val="false"/>
            <w:color w:val="0F4C8C"/>
            <w:sz w:val="18"/>
            <w:szCs w:val="18"/>
          </w:rPr>
          <w:t xml:space="preserve">astro-paper-23v.pages.dev</w:t>
        </w:r>
      </w:hyperlink>
    </w:p>
    <w:p>
      <w:pPr>
        <w:pBdr>
          <w:bottom w:val="single" w:color="BFBFBF" w:sz="8" w:space="4"/>
        </w:pBdr>
        <w:spacing w:after="100" w:before="10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/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분산 환경에서 트랜잭션 일관성, 비동기 메시징 기반 처리량 개선, 외부 API 의존성 격리, 세션 일관성 문제를 주로 다뤄온 백엔드 개발자입니다.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현재 르몽에서 6개 배달 플랫폼을 통합 관리하는 리뷰 SaaS의 백엔드를 담당하고 있습니다. 일평균 API 호출 20만 건, 페이지 수집 100만 건, 리뷰 수집 12만 건 규모를 Node.js/NestJS 기반으로 RabbitMQ, Redis, Aurora, ECS, Datadog 위에서 운영하고 있습니다.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이 운영 경험을 Kotlin/Spring Boot/JPA 환경에서 동일하게 재현하고 비교하는 재설계 프로젝트를 진행하면서,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JVM 오픈 소스 프로젝트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에도 정기적으로 기여하고 있습니다.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Kotlin 테스트 프레임워크 Kotest의 organization 정식 멤버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로 6개 PR을 머지했고,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LINE의 비동기 RPC 프레임워크 Armeria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에는 MDC 확장 PR을 머지했습니다. Public API 호환성, JSON Schema 표준 구현, MDC 로깅 컨텍스트 전파, 정적 분석(NullAway) 정책 같은 제약 안에서 작성한 변경들입니다.</w:t>
      </w:r>
    </w:p>
    <w:p>
      <w:pPr>
        <w:pBdr>
          <w:bottom w:val="single" w:color="BFBFBF" w:sz="6" w:space="4"/>
        </w:pBdr>
        <w:spacing w:after="120" w:before="36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6"/>
          <w:szCs w:val="26"/>
        </w:rPr>
        <w:t xml:space="preserve">오픈소스 기여</w:t>
      </w:r>
    </w:p>
    <w:p>
      <w:pPr>
        <w:spacing w:after="60" w:before="220"/>
      </w:pPr>
      <w:hyperlink w:history="1" r:id="rIdlbkyclplcctiezwlm_yib">
        <w:r>
          <w:rPr>
            <w:rFonts w:ascii="Pretendard" w:cs="Pretendard" w:eastAsia="Pretendard" w:hAnsi="Pretendard"/>
            <w:b/>
            <w:bCs/>
            <w:i w:val="false"/>
            <w:iCs w:val="false"/>
            <w:color w:val="000000"/>
            <w:sz w:val="21"/>
            <w:szCs w:val="21"/>
          </w:rPr>
          <w:t xml:space="preserve">Kotest</w:t>
        </w:r>
      </w:hyperlink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 ｜  Kotlin 테스트 프레임워크 (GitHub 4.7k stars)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2026년 3월 메인테이너 sksamuel의 직접 초대로 organization 정식 멤버가 되어 약 한 달간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6개 PR을 머지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했습니다. 가장 임팩트 있는 작업은 JVM/JS/Wasm/Native 멀티플랫폼 환경에서 Spec/Test/TestCase 계층을 통합하는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타입 안전한 Test Metadata Public API를 신규 설계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한 PR #5905(+355/-16)로, 기존 sealed interface와 호환성을 유지하면서 새 공개 API를 추가하는 작업이었습니다. 그 외 JSON Schema anyOf/oneOf 표준 구현(#5807), Kotlin 내부 어노테이션 @OnlyInputTypes를 활용한 타입 안전 어설션(#5789), 컬렉션 data class 필드 단위 diff(#5835), JSON Matchers 커스텀 파서 지원(#5795), 어설션 체이닝(#5756)을 머지했습니다.</w:t>
      </w:r>
    </w:p>
    <w:p>
      <w:pPr>
        <w:spacing w:after="60" w:before="220"/>
      </w:pPr>
      <w:hyperlink w:history="1" r:id="rIdwhlhce4acp_egtrj2kxhg">
        <w:r>
          <w:rPr>
            <w:rFonts w:ascii="Pretendard" w:cs="Pretendard" w:eastAsia="Pretendard" w:hAnsi="Pretendard"/>
            <w:b/>
            <w:bCs/>
            <w:i w:val="false"/>
            <w:iCs w:val="false"/>
            <w:color w:val="000000"/>
            <w:sz w:val="21"/>
            <w:szCs w:val="21"/>
          </w:rPr>
          <w:t xml:space="preserve">Armeria</w:t>
        </w:r>
      </w:hyperlink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 ｜  LINE의 Java 기반 비동기 RPC 프레임워크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RequestContextExporter의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BuiltInProperty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에 request/response timing, content preview, serialization format, session protocol, host를 추가하고, Logback MDC export 경로의 테스트를 보강한 PR(#6683, +339/-5)을 머지했습니다.</w:t>
      </w:r>
    </w:p>
    <w:p>
      <w:pPr>
        <w:spacing w:after="60" w:before="220"/>
      </w:pPr>
      <w:hyperlink w:history="1" r:id="rId5xbyypkapqcpgifh_0lp2">
        <w:r>
          <w:rPr>
            <w:rFonts w:ascii="Pretendard" w:cs="Pretendard" w:eastAsia="Pretendard" w:hAnsi="Pretendard"/>
            <w:b/>
            <w:bCs/>
            <w:i w:val="false"/>
            <w:iCs w:val="false"/>
            <w:color w:val="000000"/>
            <w:sz w:val="21"/>
            <w:szCs w:val="21"/>
          </w:rPr>
          <w:t xml:space="preserve">Spring Batch</w:t>
        </w:r>
      </w:hyperlink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fault-tolerant step의 chunk scanning 메커니즘이 4년 이상 공식 문서에 누락되어 있던 이슈 #3946을 해결하는 PR(#5395)을 제출했습니다. retry 정책과 chunk scanning의 상호작용을 reference docs의 fault tolerance / scalability / chunk-oriented-processing 섹션에 추가했고, 메인테이너 응답을 대기 중입니다.</w:t>
      </w:r>
    </w:p>
    <w:p>
      <w:pPr>
        <w:pBdr>
          <w:bottom w:val="single" w:color="BFBFBF" w:sz="6" w:space="4"/>
        </w:pBdr>
        <w:spacing w:after="120" w:before="36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6"/>
          <w:szCs w:val="26"/>
        </w:rPr>
        <w:t xml:space="preserve">경력</w:t>
      </w:r>
    </w:p>
    <w:p>
      <w:pPr>
        <w:spacing w:after="60" w:before="28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2"/>
          <w:szCs w:val="22"/>
        </w:rPr>
        <w:t xml:space="preserve">르몽 (Lemong)</w:t>
      </w:r>
    </w:p>
    <w:p>
      <w:pPr>
        <w:spacing w:after="100" w:before="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9"/>
          <w:szCs w:val="19"/>
        </w:rPr>
        <w:t xml:space="preserve">백엔드 개발자  ｜  2024.11 ~ 현재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자영업자와 프랜차이즈 본사를 위한 리뷰 통합 관리 SaaS '댓글몽'을 운영합니다. 배달의민족, 요기요, 쿠팡이츠, 네이버, 땡겨요, 먹깨비 6개 플랫폼의 리뷰를 통합 수집·분석하고 자동 댓글과 불만족 리뷰 알림 기능을 제공합니다. 일평균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API 호출 20만 건, 페이지 스크래핑 100만 건, 리뷰 수집 12만 건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규모를 처리하며, 플랫폼별로 30개 이상의 worker가 병렬로 동작합니다.</w:t>
      </w:r>
    </w:p>
    <w:p>
      <w:pPr>
        <w:spacing w:after="60" w:before="2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멀티플랫폼 통합 인증과 세션 관리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플랫폼마다 다른 로그인 정책(2FA, captcha, device verification, IP 차단)을 Playwright와 Camoufox 스텔스 브라우저 기반 비동기 세션 모듈로 통합 처리했습니다. worker 30개 이상이 같은 매장에 동시 접근할 때 발생하던 중복 로그인 문제는 FIFO 큐와 lease TTL 기반의 SessionLockRegistry를 만들어, 한 매장의 로그인은 한 시점에 하나만 진행되고 나머지 worker는 큐에서 대기하다 이미 만들어진 세션을 이어받도록 했습니다.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세션 유지율 99.2% (최근 6개월 운영 지표)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를 유지하고 있습니다. 8가지 로그인 분기는 ScrapperException 계층 구조로 일원화해, captcha 감지 시 자동으로 PAMS에 IP 교체를 요청하는 재시도 흐름으로 연결했습니다.</w:t>
      </w:r>
    </w:p>
    <w:p>
      <w:pPr>
        <w:spacing w:after="60" w:before="2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스크래퍼 비동기 파이프라인 진화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외부 플랫폼 댓글 등록은 건당 3~5분이 걸리는 무거운 IO 작업입니다. 처음에는 사용자 동기화 요청을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RabbitMQ의 reply-request-reply 패턴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으로 분리해 API가 즉시 응답하도록 만들어 ALB 타임아웃 문제를 풀었습니다. 이 구조도 일괄 댓글(피크 1,000건)과 마케팅 캠페인(수만 건)이 동시에 트리거되는 시나리오에서는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사용자 시간대 예약과 진행 중 작업 취소를 지원하지 못하는 한계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가 드러나, 별도 오케스트레이터 서비스와 RabbitMQ Quorum Queue 기반 파이프라인으로 작업 예약·취소·재시도·결과 회수를 분리하는 작업을 진행 중입니다.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API는 검증 후 bulk INSERT와 202 응답만 수행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SELECT FOR UPDATE SKIP LOCKED로 예약 작업 picking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DLX 기반 단계적 재시도와 플랫폼별 prefetch / concurrency 분리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사용자 시간대 예약 등록과 Stage 1 취소 윈도우 확보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댓글 자동화의 중복 등록은 Idempotency-Key UNIQUE 제약, 상태머신(PENDING → CONFIRMED / CANCELLED), Redis 응답 캐싱, 일일 reconciliation의 네 단계로 막아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댓글 등록 중복 0건 (최근 6개월 기준)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을 유지하고 있습니다.</w:t>
      </w:r>
    </w:p>
    <w:p>
      <w:pPr>
        <w:spacing w:after="60" w:before="2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프랜차이즈 멀티테넌트 구조 (댓글몽 Biz)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프랜차이즈 본사가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1,000개 매장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을 한 화면에서 관리할 때, 매장별 세션이 격리되지 않으면 한 매장의 차단이 같은 worker를 쓰는 다른 매장으로 전이되는 문제가 있었습니다. 매장별 인증 세션을 분리하고, Token Bucket Rate Limiter와 Worker Queue로 폭주를 흡수했습니다. 한 매장은 한 worker에 affinity가 고정되는 sticky session 라우팅을 적용해 세션 thrashing을 줄이되, 시간대별로 worker 활용률을 보면서 dynamic하게 재할당하는 식으로 절충했습니다. 그 결과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플랫폼 API 차단률이 90% 감소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하고 전체 리뷰 처리량은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6배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로 늘었습니다.</w:t>
      </w:r>
    </w:p>
    <w:p>
      <w:pPr>
        <w:spacing w:after="60" w:before="2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마케팅 댓글 예약 비동기 실행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캠페인마다 수만 건의 예약 댓글이 같은 시각에 깨어나면서, 단순 cron 폴링이 TPS 100 부근에서 DB 락 컨텐션을 유발해 처리 지연이 5분을 넘어가던 문제가 있었습니다. Aurora 기반 예약 큐 테이블과 Aurora Consume 패턴(메시지 큐 수준의 비동기 실행)으로 다시 설계했습니다. SELECT FOR UPDATE를 분산 처리하고 Redis Pub/Sub로 상태를 추적하며, 실패한 작업은 지수 백오프로 멱등 재시도합니다.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TPS 1,000/s 이상 (Aurora 부하 테스트 기준), 예약 실패율 1% 이하, 처리 지연 10초 미만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을 유지하고 있습니다.</w:t>
      </w:r>
    </w:p>
    <w:p>
      <w:pPr>
        <w:spacing w:after="60" w:before="2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자체 프록시 풀 관리·모니터링 시스템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외부 Decodo Residential Proxy 의존도가 높아 비용이 매월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800만 원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에 달했고, Decodo 측 장애가 그대로 우리 서비스 중단으로 이어지는 SPOF 구조였습니다. 자체 Datacenter Proxy 풀로 전환하고, Naver IP Reputation 시스템(port-IP 매핑을 MySQL에 영구화 + S3 부트스트랩)을 구축해 매장과 세션이 평판 좋은 IP에 sticky하게 고정되도록 했습니다. 성공률·타임아웃·응답 지연 세 지표를 임계치로 두는 자동 Cooldown 알고리즘으로 장애 IP를 격리하고 트래픽을 재분산합니다.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전환 이후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월 비용은 800만 원에서 90만 원으로(88.75% 절감), 요청 성공률은 70%에서 98%(프록시 전환 후 운영 대시보드 기준)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로 개선되었고, Prometheus와 Grafana 기반 Health 대시보드로 가용성을 실시간 추적합니다. Decodo는 보조 풀로 남겨 HA를 확보했습니다.</w:t>
      </w:r>
    </w:p>
    <w:p>
      <w:pPr>
        <w:spacing w:after="60" w:before="28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2"/>
          <w:szCs w:val="22"/>
        </w:rPr>
        <w:t xml:space="preserve">아이브릭스 (I-BRICKS)</w:t>
      </w:r>
    </w:p>
    <w:p>
      <w:pPr>
        <w:spacing w:after="100" w:before="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9"/>
          <w:szCs w:val="19"/>
        </w:rPr>
        <w:t xml:space="preserve">백엔드 개발자  ｜  2021.05 ~ 2024.11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한국어 자연어 처리 전문 기업으로 검색 시스템, 데이터 파이프라인, 챗봇 개발을 담당했습니다.</w:t>
      </w:r>
    </w:p>
    <w:p>
      <w:pPr>
        <w:spacing w:after="60" w:before="2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한국 금융연수원 강의 검색·추천 시스템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동영상 강의 플랫폼의 검색과 추천 기능을 Elasticsearch 기반으로 구축했습니다. RDB 덤프를 Logstash로 정기 색인해 Elasticsearch에 적재하는 파이프라인을 만들고, 그 위에 사용자별 강의 시청 로그와 신규 강의 진입 로그를 기반으로 한 추천 시스템을 얹었습니다. 시청 시간, 카테고리 선호도 등 필드별로 가중치를 다르게 설정해 사용자별 맞춤 추천을 제공했고, 강의 메타데이터 검색도 같은 인덱스에서 처리해 검색과 추천 경로를 일원화했습니다.</w:t>
      </w:r>
    </w:p>
    <w:p>
      <w:pPr>
        <w:spacing w:after="60" w:before="2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EBS 학습 시스템 데이터 파이프라인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일일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수천만 건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의 로깅 데이터를 안정적으로 수집하기 위해 Kafka 기반 비동기 메시징을 도입하고, Apache Nifi와 Elasticsearch 클러스터를 함께 구성해 데이터 처리량이 두 배로 늘어도 안정적으로 동작하도록 설계했습니다. 쿼리 응답 시간을 50% 단축했습니다.</w:t>
      </w:r>
    </w:p>
    <w:p>
      <w:pPr>
        <w:spacing w:after="60" w:before="2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대법원 챗봇 도우미 (웹 프론트엔드)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React, Redux, SCSS 기반 사용자 중심 UI를 구현했으며 KWCAG 2.1 웹 접근성 기준을 준수했습니다.</w:t>
      </w:r>
    </w:p>
    <w:p>
      <w:pPr>
        <w:pBdr>
          <w:bottom w:val="single" w:color="BFBFBF" w:sz="6" w:space="4"/>
        </w:pBdr>
        <w:spacing w:after="120" w:before="36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6"/>
          <w:szCs w:val="26"/>
        </w:rPr>
        <w:t xml:space="preserve">Spring/Kotlin 백엔드 재설계 프로젝트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5년 동안 Node.js로 운영하며 부딪힌 분산 락, 결제 멱등성, 트랜잭션 분리, 외부 의존성 격리 같은 문제를 Java/Kotlin/Spring 환경에서 동일한 시나리오로 다시 풀어보고, 그 결정 과정을 ADR로 남기는 프로젝트입니다. 현재까지 </w:t>
      </w: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ADR 49건, 실험 47건, 기술 블로그 17편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을 누적했습니다.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commerce-comment-platform-be 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(Java / Spring Boot / JPA): 결제 멱등성 4단계, 분산 락 4종 비교(비관락 · 낙관락 · GET_LOCK · Redisson), MySQL InnoDB RR과 ANSI RR 차이 재현, 트랜잭션 분리 패턴 9 시나리오 매트릭스, No-offset Pagination.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commerce-batch-orchestrator 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(Spring Batch + Kafka): RabbitMQ를 1주간 운영해 5가지 한계(replay 비용, prefetch HoL, x-overflow, publisher confirm 실패, DLQ 운영 비용)를 측정하고 Kafka 전환을 정당화하는 ADR 작성. Outbox Relay의 polling과 CDC 지연 비교, Spring Batch Reader 4종 매트릭스.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111111"/>
          <w:sz w:val="20"/>
          <w:szCs w:val="20"/>
        </w:rPr>
        <w:t xml:space="preserve">commerce-external-gateway-kt 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(Kotlin / Coroutines / Resilience4j): 운영 자산을 Kotlin으로 재설계. Single-Flight 패턴의 다섯 불변식(promise sharing, sync throw normalization, force release, deadline, capacity), 9종 에러 카테고리 분류기, Resilience4j 다섯 모듈(CircuitBreaker, Retry, Bulkhead, RateLimiter, TimeLimiter) 적용.</w:t>
      </w:r>
    </w:p>
    <w:p>
      <w:pPr>
        <w:pBdr>
          <w:bottom w:val="single" w:color="BFBFBF" w:sz="6" w:space="4"/>
        </w:pBdr>
        <w:spacing w:after="120" w:before="36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6"/>
          <w:szCs w:val="26"/>
        </w:rPr>
        <w:t xml:space="preserve">기술 스택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E5E5E5" w:sz="4"/>
          <w:insideV w:val="none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언어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TypeScript, JavaScript, Java, Kotlin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프레임워크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NestJS, Node.js, Spring Boot, Spring Batch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MySQL 8, Aurora, Oracle, PostgreSQL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캐시 / 락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Redis (ioredis, 분산 락, Token Bucket), Redisson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메시징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RabbitMQ (Quorum Queue, DLX), Kafka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검색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Elasticsearch, Logstash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외부 의존성 격리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Resilience4j, Custom Retry / Timeout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헤드리스 브라우저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Playwright, Camoufox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부하 / 관측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Prometheus, Grafana, Datadog APM, nGrinder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테스트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Jest, Testcontainers, JUnit 5, Kotest</w:t>
            </w:r>
          </w:p>
        </w:tc>
      </w:tr>
      <w:tr>
        <w:tc>
          <w:tcPr>
            <w:tcW w:type="dxa" w:w="200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인프라</w:t>
            </w:r>
          </w:p>
        </w:tc>
        <w:tc>
          <w:tcPr>
            <w:tcW w:type="dxa" w:w="7360"/>
            <w:tcBorders>
              <w:top w:val="single" w:color="E5E5E5" w:sz="4"/>
              <w:left w:val="none"/>
              <w:bottom w:val="single" w:color="E5E5E5" w:sz="4"/>
              <w:right w:val="none"/>
            </w:tcBorders>
            <w:tcMar>
              <w:top w:type="dxa" w:w="100"/>
              <w:left w:type="dxa" w:w="0"/>
              <w:bottom w:type="dxa" w:w="100"/>
              <w:right w:type="dxa" w:w="80"/>
            </w:tcMar>
            <w:vAlign w:val="top"/>
          </w:tcPr>
          <w:p>
            <w:pPr>
              <w:spacing w:line="300"/>
            </w:pPr>
            <w:r>
              <w:rPr>
                <w:rFonts w:ascii="Pretendard" w:cs="Pretendard" w:eastAsia="Pretendard" w:hAnsi="Pretendard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Docker, AWS ECS, Naver Cloud, Jenkins, GitHub Actions</w:t>
            </w:r>
          </w:p>
        </w:tc>
      </w:tr>
    </w:tbl>
    <w:p>
      <w:pPr>
        <w:pBdr>
          <w:bottom w:val="single" w:color="BFBFBF" w:sz="6" w:space="4"/>
        </w:pBdr>
        <w:spacing w:after="120" w:before="36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6"/>
          <w:szCs w:val="26"/>
        </w:rPr>
        <w:t xml:space="preserve">교육</w:t>
      </w:r>
    </w:p>
    <w:p>
      <w:pPr>
        <w:spacing w:after="40" w:before="8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F-Lab Java Backend Mentoring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  ｜   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9"/>
          <w:szCs w:val="19"/>
        </w:rPr>
        <w:t xml:space="preserve">2024.01 ~ 2024.07</w:t>
      </w:r>
    </w:p>
    <w:p>
      <w:pPr>
        <w:spacing w:after="60" w:before="60" w:line="340"/>
      </w:pP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111111"/>
          <w:sz w:val="20"/>
          <w:szCs w:val="20"/>
        </w:rPr>
        <w:t xml:space="preserve">Meta 시니어 개발자 멘토링 과정 수료. 객체지향 설계, 트랜잭션 처리, 클린 아키텍처 중심으로 동시성 제어, CQRS, 분산 트랜잭션을 심화 학습했습니다.</w:t>
      </w:r>
    </w:p>
    <w:p>
      <w:pPr>
        <w:spacing w:after="40" w:before="160"/>
      </w:pPr>
      <w:r>
        <w:rPr>
          <w:rFonts w:ascii="Pretendard" w:cs="Pretendard" w:eastAsia="Pretendard" w:hAnsi="Pretendard"/>
          <w:b/>
          <w:bCs/>
          <w:i w:val="false"/>
          <w:iCs w:val="false"/>
          <w:color w:val="000000"/>
          <w:sz w:val="21"/>
          <w:szCs w:val="21"/>
        </w:rPr>
        <w:t xml:space="preserve">경기대학교 컴퓨터과학과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  ｜   </w:t>
      </w:r>
      <w:r>
        <w:rPr>
          <w:rFonts w:ascii="Pretendard" w:cs="Pretendard" w:eastAsia="Pretendard" w:hAnsi="Pretendard"/>
          <w:b w:val="false"/>
          <w:bCs w:val="false"/>
          <w:i w:val="false"/>
          <w:iCs w:val="false"/>
          <w:color w:val="595959"/>
          <w:sz w:val="19"/>
          <w:szCs w:val="19"/>
        </w:rPr>
        <w:t xml:space="preserve">졸업</w:t>
      </w:r>
    </w:p>
    <w:sectPr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retendard" w:cs="Pretendard" w:eastAsia="Pretendard" w:hAnsi="Pretendard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Pretendard" w:cs="Pretendard" w:eastAsia="Pretendard" w:hAnsi="Pretendard"/>
        <w:b w:val="false"/>
        <w:bCs w:val="false"/>
        <w:i w:val="false"/>
        <w:iCs w:val="false"/>
        <w:color w:val="595959"/>
        <w:sz w:val="16"/>
        <w:szCs w:val="16"/>
      </w:rPr>
      <w:t xml:space="preserve"> / </w:t>
    </w:r>
    <w:r>
      <w:rPr>
        <w:rFonts w:ascii="Pretendard" w:cs="Pretendard" w:eastAsia="Pretendard" w:hAnsi="Pretendard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rFonts w:ascii="Pretendard" w:cs="Pretendard" w:eastAsia="Pretendard" w:hAnsi="Pretendard"/>
        <w:color w:val="59595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_dcvftfzkaa4zbmksyp1" Type="http://schemas.openxmlformats.org/officeDocument/2006/relationships/hyperlink" Target="https://github.com/PreAgile" TargetMode="External"/><Relationship Id="rIdkkkbkte2otmqmfycaxbcn" Type="http://schemas.openxmlformats.org/officeDocument/2006/relationships/hyperlink" Target="https://astro-paper-23v.pages.dev" TargetMode="External"/><Relationship Id="rIdlbkyclplcctiezwlm_yib" Type="http://schemas.openxmlformats.org/officeDocument/2006/relationships/hyperlink" Target="https://github.com/kotest/kotest" TargetMode="External"/><Relationship Id="rIdwhlhce4acp_egtrj2kxhg" Type="http://schemas.openxmlformats.org/officeDocument/2006/relationships/hyperlink" Target="https://github.com/line/armeria" TargetMode="External"/><Relationship Id="rId5xbyypkapqcpgifh_0lp2" Type="http://schemas.openxmlformats.org/officeDocument/2006/relationships/hyperlink" Target="https://github.com/spring-projects/spring-batch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김면수 - 이력서</dc:title>
  <dc:creator>김면수</dc:creator>
  <cp:lastModifiedBy>Un-named</cp:lastModifiedBy>
  <cp:revision>1</cp:revision>
  <dcterms:created xsi:type="dcterms:W3CDTF">2026-05-18T14:23:10.510Z</dcterms:created>
  <dcterms:modified xsi:type="dcterms:W3CDTF">2026-05-18T14:23:10.510Z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