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Pretendard" w:cs="Pretendard" w:eastAsia="Pretendard" w:hAnsi="Pretendard"/>
          <w:b/>
          <w:bCs/>
          <w:i w:val="false"/>
          <w:iCs w:val="false"/>
          <w:color w:val="000000"/>
          <w:sz w:val="44"/>
          <w:szCs w:val="44"/>
        </w:rPr>
        <w:t xml:space="preserve">김면수</w:t>
      </w:r>
    </w:p>
    <w:p>
      <w:pPr>
        <w:spacing w:after="200" w:before="0"/>
      </w:pPr>
      <w:r>
        <w:rPr>
          <w:rFonts w:ascii="Pretendard" w:cs="Pretendard" w:eastAsia="Pretendard" w:hAnsi="Pretendard"/>
          <w:b w:val="false"/>
          <w:bCs w:val="false"/>
          <w:i w:val="false"/>
          <w:iCs w:val="false"/>
          <w:color w:val="595959"/>
          <w:sz w:val="22"/>
          <w:szCs w:val="22"/>
        </w:rPr>
        <w:t xml:space="preserve">백엔드 개발자</w:t>
      </w:r>
    </w:p>
    <w:p>
      <w:pPr>
        <w:spacing w:after="80" w:before="0"/>
      </w:pPr>
      <w:r>
        <w:rPr>
          <w:rFonts w:ascii="Pretendard" w:cs="Pretendard" w:eastAsia="Pretendard" w:hAnsi="Pretendard"/>
          <w:b w:val="false"/>
          <w:bCs w:val="false"/>
          <w:i w:val="false"/>
          <w:iCs w:val="false"/>
          <w:color w:val="595959"/>
          <w:sz w:val="18"/>
          <w:szCs w:val="18"/>
        </w:rPr>
        <w:t xml:space="preserve">010-9101-5429</w:t>
      </w:r>
      <w:r>
        <w:rPr>
          <w:rFonts w:ascii="Pretendard" w:cs="Pretendard" w:eastAsia="Pretendard" w:hAnsi="Pretendard"/>
          <w:b w:val="false"/>
          <w:bCs w:val="false"/>
          <w:i w:val="false"/>
          <w:iCs w:val="false"/>
          <w:color w:val="595959"/>
          <w:sz w:val="18"/>
          <w:szCs w:val="18"/>
        </w:rPr>
        <w:t xml:space="preserve">  ｜  </w:t>
      </w:r>
      <w:r>
        <w:rPr>
          <w:rFonts w:ascii="Pretendard" w:cs="Pretendard" w:eastAsia="Pretendard" w:hAnsi="Pretendard"/>
          <w:b w:val="false"/>
          <w:bCs w:val="false"/>
          <w:i w:val="false"/>
          <w:iCs w:val="false"/>
          <w:color w:val="595959"/>
          <w:sz w:val="18"/>
          <w:szCs w:val="18"/>
        </w:rPr>
        <w:t xml:space="preserve">digle117@gmail.com</w:t>
      </w:r>
    </w:p>
    <w:p>
      <w:pPr>
        <w:spacing w:after="80" w:before="0"/>
      </w:pPr>
      <w:hyperlink w:history="1" r:id="rIdp188d9kzej9jglqybwhd6">
        <w:r>
          <w:rPr>
            <w:rFonts w:ascii="Pretendard" w:cs="Pretendard" w:eastAsia="Pretendard" w:hAnsi="Pretendard"/>
            <w:b w:val="false"/>
            <w:bCs w:val="false"/>
            <w:i w:val="false"/>
            <w:iCs w:val="false"/>
            <w:color w:val="0F4C8C"/>
            <w:sz w:val="18"/>
            <w:szCs w:val="18"/>
          </w:rPr>
          <w:t xml:space="preserve">github.com/PreAgile</w:t>
        </w:r>
      </w:hyperlink>
      <w:r>
        <w:rPr>
          <w:rFonts w:ascii="Pretendard" w:cs="Pretendard" w:eastAsia="Pretendard" w:hAnsi="Pretendard"/>
          <w:b w:val="false"/>
          <w:bCs w:val="false"/>
          <w:i w:val="false"/>
          <w:iCs w:val="false"/>
          <w:color w:val="595959"/>
          <w:sz w:val="18"/>
          <w:szCs w:val="18"/>
        </w:rPr>
        <w:t xml:space="preserve">  ｜  </w:t>
      </w:r>
      <w:hyperlink w:history="1" r:id="rIdk-bf7rstthshhlkwtzzcp">
        <w:r>
          <w:rPr>
            <w:rFonts w:ascii="Pretendard" w:cs="Pretendard" w:eastAsia="Pretendard" w:hAnsi="Pretendard"/>
            <w:b w:val="false"/>
            <w:bCs w:val="false"/>
            <w:i w:val="false"/>
            <w:iCs w:val="false"/>
            <w:color w:val="0F4C8C"/>
            <w:sz w:val="18"/>
            <w:szCs w:val="18"/>
          </w:rPr>
          <w:t xml:space="preserve">astro-paper-23v.pages.dev</w:t>
        </w:r>
      </w:hyperlink>
    </w:p>
    <w:p>
      <w:pPr>
        <w:pBdr>
          <w:bottom w:val="single" w:color="BFBFBF" w:sz="8" w:space="4"/>
        </w:pBdr>
        <w:spacing w:after="100" w:before="100"/>
      </w:pPr>
      <w:r>
        <w:rPr>
          <w:rFonts w:ascii="Pretendard" w:cs="Pretendard" w:eastAsia="Pretendard" w:hAnsi="Pretendard"/>
          <w:b w:val="false"/>
          <w:bCs w:val="false"/>
          <w:i w:val="false"/>
          <w:iCs w:val="false"/>
          <w:color w:val="111111"/>
          <w:sz w:val="20"/>
          <w:szCs w:val="20"/>
        </w:rPr>
        <w:t xml:space="preserve"/>
      </w:r>
    </w:p>
    <w:p>
      <w:pPr>
        <w:spacing w:after="60" w:before="60" w:line="340"/>
      </w:pPr>
      <w:r>
        <w:rPr>
          <w:rFonts w:ascii="Pretendard" w:cs="Pretendard" w:eastAsia="Pretendard" w:hAnsi="Pretendard"/>
          <w:b w:val="false"/>
          <w:bCs w:val="false"/>
          <w:i w:val="false"/>
          <w:iCs w:val="false"/>
          <w:color w:val="111111"/>
          <w:sz w:val="20"/>
          <w:szCs w:val="20"/>
        </w:rPr>
        <w:t xml:space="preserve">분산 환경에서 트랜잭션 일관성을 지키는 일, 비동기 메시징으로 처리량을 늘리는 일, 그리고 트래픽이 일정 수준을 넘어가면서 단순한 구조가 한계에 부딪히는 지점을 찾아 풀어내는 일에 관심이 많습니다. 현재 르몽에서 6개 배달 플랫폼을 통합 관리하는 리뷰 SaaS의 백엔드를 담당하고 있고, Node.js/NestJS 기반의 운영 시스템과 Python 기반 스크래퍼를 함께 다루고 있습니다.</w:t>
      </w:r>
    </w:p>
    <w:p>
      <w:pPr>
        <w:spacing w:after="60" w:before="60" w:line="340"/>
      </w:pPr>
      <w:r>
        <w:rPr>
          <w:rFonts w:ascii="Pretendard" w:cs="Pretendard" w:eastAsia="Pretendard" w:hAnsi="Pretendard"/>
          <w:b w:val="false"/>
          <w:bCs w:val="false"/>
          <w:i w:val="false"/>
          <w:iCs w:val="false"/>
          <w:color w:val="111111"/>
          <w:sz w:val="20"/>
          <w:szCs w:val="20"/>
        </w:rPr>
        <w:t xml:space="preserve">5년 동안 쌓아온 운영 경험을 Kotlin과 Spring 생태계에서 다시 검증해 보고 싶어, 별도의 학습 프로젝트(JPA, Spring Batch, Coroutines)와 ADR 기록을 꾸준히 남기고 있고, Kotest 등 오픈소스 프로젝트에도 정기적으로 기여하고 있습니다.</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경력</w:t>
      </w:r>
    </w:p>
    <w:p>
      <w:pPr>
        <w:spacing w:after="60" w:before="280"/>
      </w:pPr>
      <w:r>
        <w:rPr>
          <w:rFonts w:ascii="Pretendard" w:cs="Pretendard" w:eastAsia="Pretendard" w:hAnsi="Pretendard"/>
          <w:b/>
          <w:bCs/>
          <w:i w:val="false"/>
          <w:iCs w:val="false"/>
          <w:color w:val="000000"/>
          <w:sz w:val="22"/>
          <w:szCs w:val="22"/>
        </w:rPr>
        <w:t xml:space="preserve">르몽 (Lemong)</w:t>
      </w:r>
    </w:p>
    <w:p>
      <w:pPr>
        <w:spacing w:after="100" w:before="0"/>
      </w:pPr>
      <w:r>
        <w:rPr>
          <w:rFonts w:ascii="Pretendard" w:cs="Pretendard" w:eastAsia="Pretendard" w:hAnsi="Pretendard"/>
          <w:b w:val="false"/>
          <w:bCs w:val="false"/>
          <w:i w:val="false"/>
          <w:iCs w:val="false"/>
          <w:color w:val="595959"/>
          <w:sz w:val="19"/>
          <w:szCs w:val="19"/>
        </w:rPr>
        <w:t xml:space="preserve">백엔드 개발자  ｜  2024.11 ~ 현재</w:t>
      </w:r>
    </w:p>
    <w:p>
      <w:pPr>
        <w:spacing w:after="60" w:before="60" w:line="340"/>
      </w:pPr>
      <w:r>
        <w:rPr>
          <w:rFonts w:ascii="Pretendard" w:cs="Pretendard" w:eastAsia="Pretendard" w:hAnsi="Pretendard"/>
          <w:b w:val="false"/>
          <w:bCs w:val="false"/>
          <w:i w:val="false"/>
          <w:iCs w:val="false"/>
          <w:color w:val="111111"/>
          <w:sz w:val="20"/>
          <w:szCs w:val="20"/>
        </w:rPr>
        <w:t xml:space="preserve">자영업자와 프랜차이즈 본사를 위한 리뷰 통합 관리 SaaS '댓글몽'을 운영합니다. 배달의민족, 요기요, 쿠팡이츠, 네이버, 땡겨요, 먹깨비 6개 플랫폼의 리뷰를 통합 수집/분석하고 자동 댓글과 불만족 리뷰 알림 기능을 제공하고 있습니다. 일평균 </w:t>
      </w:r>
      <w:r>
        <w:rPr>
          <w:rFonts w:ascii="Pretendard" w:cs="Pretendard" w:eastAsia="Pretendard" w:hAnsi="Pretendard"/>
          <w:b/>
          <w:bCs/>
          <w:i w:val="false"/>
          <w:iCs w:val="false"/>
          <w:color w:val="111111"/>
          <w:sz w:val="20"/>
          <w:szCs w:val="20"/>
        </w:rPr>
        <w:t xml:space="preserve">API 호출 20만 건, 페이지 스크래핑 100만 건, 리뷰 수집 12만 건</w:t>
      </w:r>
      <w:r>
        <w:rPr>
          <w:rFonts w:ascii="Pretendard" w:cs="Pretendard" w:eastAsia="Pretendard" w:hAnsi="Pretendard"/>
          <w:b w:val="false"/>
          <w:bCs w:val="false"/>
          <w:i w:val="false"/>
          <w:iCs w:val="false"/>
          <w:color w:val="111111"/>
          <w:sz w:val="20"/>
          <w:szCs w:val="20"/>
        </w:rPr>
        <w:t xml:space="preserve"> 규모를 처리하며, 플랫폼별로 30개 이상의 worker가 병렬로 동작합니다.</w:t>
      </w:r>
    </w:p>
    <w:p>
      <w:pPr>
        <w:spacing w:after="60" w:before="220"/>
      </w:pPr>
      <w:r>
        <w:rPr>
          <w:rFonts w:ascii="Pretendard" w:cs="Pretendard" w:eastAsia="Pretendard" w:hAnsi="Pretendard"/>
          <w:b/>
          <w:bCs/>
          <w:i w:val="false"/>
          <w:iCs w:val="false"/>
          <w:color w:val="000000"/>
          <w:sz w:val="21"/>
          <w:szCs w:val="21"/>
        </w:rPr>
        <w:t xml:space="preserve">멀티플랫폼 통합 인증과 세션 관리</w:t>
      </w:r>
    </w:p>
    <w:p>
      <w:pPr>
        <w:spacing w:after="60" w:before="60" w:line="340"/>
      </w:pPr>
      <w:r>
        <w:rPr>
          <w:rFonts w:ascii="Pretendard" w:cs="Pretendard" w:eastAsia="Pretendard" w:hAnsi="Pretendard"/>
          <w:b w:val="false"/>
          <w:bCs w:val="false"/>
          <w:i w:val="false"/>
          <w:iCs w:val="false"/>
          <w:color w:val="111111"/>
          <w:sz w:val="20"/>
          <w:szCs w:val="20"/>
        </w:rPr>
        <w:t xml:space="preserve">플랫폼마다 다른 로그인 정책(2FA, captcha, device verification, IP 차단)을 Playwright와 Camoufox 스텔스 브라우저를 활용한 비동기 세션 모듈로 통합 처리. worker 30개 이상이 같은 매장에 동시 접근할 때 발생하던 중복 로그인 문제를, FIFO 큐와 lease TTL 기반의 SessionLockRegistry로 풀어내 </w:t>
      </w:r>
      <w:r>
        <w:rPr>
          <w:rFonts w:ascii="Pretendard" w:cs="Pretendard" w:eastAsia="Pretendard" w:hAnsi="Pretendard"/>
          <w:b/>
          <w:bCs/>
          <w:i w:val="false"/>
          <w:iCs w:val="false"/>
          <w:color w:val="111111"/>
          <w:sz w:val="20"/>
          <w:szCs w:val="20"/>
        </w:rPr>
        <w:t xml:space="preserve">세션 유지율 99.2%</w:t>
      </w:r>
      <w:r>
        <w:rPr>
          <w:rFonts w:ascii="Pretendard" w:cs="Pretendard" w:eastAsia="Pretendard" w:hAnsi="Pretendard"/>
          <w:b w:val="false"/>
          <w:bCs w:val="false"/>
          <w:i w:val="false"/>
          <w:iCs w:val="false"/>
          <w:color w:val="111111"/>
          <w:sz w:val="20"/>
          <w:szCs w:val="20"/>
        </w:rPr>
        <w:t xml:space="preserve">를 유지하고 있습니다. 8가지 로그인 분기는 ScrapperException 계층 구조로 일원화해 장애 복원이 자동으로 흐르도록 설계했습니다.</w:t>
      </w:r>
    </w:p>
    <w:p>
      <w:pPr>
        <w:spacing w:after="60" w:before="220"/>
      </w:pPr>
      <w:r>
        <w:rPr>
          <w:rFonts w:ascii="Pretendard" w:cs="Pretendard" w:eastAsia="Pretendard" w:hAnsi="Pretendard"/>
          <w:b/>
          <w:bCs/>
          <w:i w:val="false"/>
          <w:iCs w:val="false"/>
          <w:color w:val="000000"/>
          <w:sz w:val="21"/>
          <w:szCs w:val="21"/>
        </w:rPr>
        <w:t xml:space="preserve">리뷰 수집 비동기 파이프라인</w:t>
      </w:r>
    </w:p>
    <w:p>
      <w:pPr>
        <w:spacing w:after="60" w:before="60" w:line="340"/>
      </w:pPr>
      <w:r>
        <w:rPr>
          <w:rFonts w:ascii="Pretendard" w:cs="Pretendard" w:eastAsia="Pretendard" w:hAnsi="Pretendard"/>
          <w:b w:val="false"/>
          <w:bCs w:val="false"/>
          <w:i w:val="false"/>
          <w:iCs w:val="false"/>
          <w:color w:val="111111"/>
          <w:sz w:val="20"/>
          <w:szCs w:val="20"/>
        </w:rPr>
        <w:t xml:space="preserve">5분 이상 걸리는 무거운 스크래핑 작업이 동기 호출에서 ALB 타임아웃을 유발하던 문제를, </w:t>
      </w:r>
      <w:r>
        <w:rPr>
          <w:rFonts w:ascii="Pretendard" w:cs="Pretendard" w:eastAsia="Pretendard" w:hAnsi="Pretendard"/>
          <w:b/>
          <w:bCs/>
          <w:i w:val="false"/>
          <w:iCs w:val="false"/>
          <w:color w:val="111111"/>
          <w:sz w:val="20"/>
          <w:szCs w:val="20"/>
        </w:rPr>
        <w:t xml:space="preserve">RabbitMQ의 reply-request-reply 패턴</w:t>
      </w:r>
      <w:r>
        <w:rPr>
          <w:rFonts w:ascii="Pretendard" w:cs="Pretendard" w:eastAsia="Pretendard" w:hAnsi="Pretendard"/>
          <w:b w:val="false"/>
          <w:bCs w:val="false"/>
          <w:i w:val="false"/>
          <w:iCs w:val="false"/>
          <w:color w:val="111111"/>
          <w:sz w:val="20"/>
          <w:szCs w:val="20"/>
        </w:rPr>
        <w:t xml:space="preserve">으로 분리해 해결. API는 즉시 응답하고 scraper worker가 큐에서 분산 소비하며, 완료는 별도 큐로 통지합니다. 댓글 자동화의 중복 등록은 Idempotency-Key UNIQUE 제약, 상태머신, Redis 응답 캐싱, 일일 reconciliation의 네 단계로 막아 </w:t>
      </w:r>
      <w:r>
        <w:rPr>
          <w:rFonts w:ascii="Pretendard" w:cs="Pretendard" w:eastAsia="Pretendard" w:hAnsi="Pretendard"/>
          <w:b/>
          <w:bCs/>
          <w:i w:val="false"/>
          <w:iCs w:val="false"/>
          <w:color w:val="111111"/>
          <w:sz w:val="20"/>
          <w:szCs w:val="20"/>
        </w:rPr>
        <w:t xml:space="preserve">결제 webhook 중복 처리 0건</w:t>
      </w:r>
      <w:r>
        <w:rPr>
          <w:rFonts w:ascii="Pretendard" w:cs="Pretendard" w:eastAsia="Pretendard" w:hAnsi="Pretendard"/>
          <w:b w:val="false"/>
          <w:bCs w:val="false"/>
          <w:i w:val="false"/>
          <w:iCs w:val="false"/>
          <w:color w:val="111111"/>
          <w:sz w:val="20"/>
          <w:szCs w:val="20"/>
        </w:rPr>
        <w:t xml:space="preserve">을 유지하고 있습니다.</w:t>
      </w:r>
    </w:p>
    <w:p>
      <w:pPr>
        <w:spacing w:after="60" w:before="220"/>
      </w:pPr>
      <w:r>
        <w:rPr>
          <w:rFonts w:ascii="Pretendard" w:cs="Pretendard" w:eastAsia="Pretendard" w:hAnsi="Pretendard"/>
          <w:b/>
          <w:bCs/>
          <w:i w:val="false"/>
          <w:iCs w:val="false"/>
          <w:color w:val="000000"/>
          <w:sz w:val="21"/>
          <w:szCs w:val="21"/>
        </w:rPr>
        <w:t xml:space="preserve">프랜차이즈 멀티테넌트 구조 (댓글몽 Biz)</w:t>
      </w:r>
    </w:p>
    <w:p>
      <w:pPr>
        <w:spacing w:after="60" w:before="60" w:line="340"/>
      </w:pPr>
      <w:r>
        <w:rPr>
          <w:rFonts w:ascii="Pretendard" w:cs="Pretendard" w:eastAsia="Pretendard" w:hAnsi="Pretendard"/>
          <w:b w:val="false"/>
          <w:bCs w:val="false"/>
          <w:i w:val="false"/>
          <w:iCs w:val="false"/>
          <w:color w:val="111111"/>
          <w:sz w:val="20"/>
          <w:szCs w:val="20"/>
        </w:rPr>
        <w:t xml:space="preserve">프랜차이즈 본사가 </w:t>
      </w:r>
      <w:r>
        <w:rPr>
          <w:rFonts w:ascii="Pretendard" w:cs="Pretendard" w:eastAsia="Pretendard" w:hAnsi="Pretendard"/>
          <w:b/>
          <w:bCs/>
          <w:i w:val="false"/>
          <w:iCs w:val="false"/>
          <w:color w:val="111111"/>
          <w:sz w:val="20"/>
          <w:szCs w:val="20"/>
        </w:rPr>
        <w:t xml:space="preserve">1,000개 매장</w:t>
      </w:r>
      <w:r>
        <w:rPr>
          <w:rFonts w:ascii="Pretendard" w:cs="Pretendard" w:eastAsia="Pretendard" w:hAnsi="Pretendard"/>
          <w:b w:val="false"/>
          <w:bCs w:val="false"/>
          <w:i w:val="false"/>
          <w:iCs w:val="false"/>
          <w:color w:val="111111"/>
          <w:sz w:val="20"/>
          <w:szCs w:val="20"/>
        </w:rPr>
        <w:t xml:space="preserve">을 한 화면에서 관리할 수 있도록 매장별 세션을 격리. Token Bucket Rate Limiter와 Worker Queue를 조합하고, 한 매장은 한 worker에 고정되는 sticky session 라우팅을 적용해 세션 thrashing을 줄였습니다. 그 결과 </w:t>
      </w:r>
      <w:r>
        <w:rPr>
          <w:rFonts w:ascii="Pretendard" w:cs="Pretendard" w:eastAsia="Pretendard" w:hAnsi="Pretendard"/>
          <w:b/>
          <w:bCs/>
          <w:i w:val="false"/>
          <w:iCs w:val="false"/>
          <w:color w:val="111111"/>
          <w:sz w:val="20"/>
          <w:szCs w:val="20"/>
        </w:rPr>
        <w:t xml:space="preserve">플랫폼 API 차단률이 90% 감소</w:t>
      </w:r>
      <w:r>
        <w:rPr>
          <w:rFonts w:ascii="Pretendard" w:cs="Pretendard" w:eastAsia="Pretendard" w:hAnsi="Pretendard"/>
          <w:b w:val="false"/>
          <w:bCs w:val="false"/>
          <w:i w:val="false"/>
          <w:iCs w:val="false"/>
          <w:color w:val="111111"/>
          <w:sz w:val="20"/>
          <w:szCs w:val="20"/>
        </w:rPr>
        <w:t xml:space="preserve">하고 전체 리뷰 처리량은 </w:t>
      </w:r>
      <w:r>
        <w:rPr>
          <w:rFonts w:ascii="Pretendard" w:cs="Pretendard" w:eastAsia="Pretendard" w:hAnsi="Pretendard"/>
          <w:b/>
          <w:bCs/>
          <w:i w:val="false"/>
          <w:iCs w:val="false"/>
          <w:color w:val="111111"/>
          <w:sz w:val="20"/>
          <w:szCs w:val="20"/>
        </w:rPr>
        <w:t xml:space="preserve">6배</w:t>
      </w:r>
      <w:r>
        <w:rPr>
          <w:rFonts w:ascii="Pretendard" w:cs="Pretendard" w:eastAsia="Pretendard" w:hAnsi="Pretendard"/>
          <w:b w:val="false"/>
          <w:bCs w:val="false"/>
          <w:i w:val="false"/>
          <w:iCs w:val="false"/>
          <w:color w:val="111111"/>
          <w:sz w:val="20"/>
          <w:szCs w:val="20"/>
        </w:rPr>
        <w:t xml:space="preserve">로 늘었습니다.</w:t>
      </w:r>
    </w:p>
    <w:p>
      <w:pPr>
        <w:spacing w:after="60" w:before="220"/>
      </w:pPr>
      <w:r>
        <w:rPr>
          <w:rFonts w:ascii="Pretendard" w:cs="Pretendard" w:eastAsia="Pretendard" w:hAnsi="Pretendard"/>
          <w:b/>
          <w:bCs/>
          <w:i w:val="false"/>
          <w:iCs w:val="false"/>
          <w:color w:val="000000"/>
          <w:sz w:val="21"/>
          <w:szCs w:val="21"/>
        </w:rPr>
        <w:t xml:space="preserve">마케팅 댓글 예약 비동기 실행</w:t>
      </w:r>
    </w:p>
    <w:p>
      <w:pPr>
        <w:spacing w:after="60" w:before="60" w:line="340"/>
      </w:pPr>
      <w:r>
        <w:rPr>
          <w:rFonts w:ascii="Pretendard" w:cs="Pretendard" w:eastAsia="Pretendard" w:hAnsi="Pretendard"/>
          <w:b w:val="false"/>
          <w:bCs w:val="false"/>
          <w:i w:val="false"/>
          <w:iCs w:val="false"/>
          <w:color w:val="111111"/>
          <w:sz w:val="20"/>
          <w:szCs w:val="20"/>
        </w:rPr>
        <w:t xml:space="preserve">캠페인마다 수만 건의 예약 댓글이 동시에 트리거되면서 단순 cron 폴링이 DB 락 컨텐션을 유발하던 문제를, Aurora 기반 예약 큐 테이블과 Aurora Consume 패턴(메시지 큐 수준의 비동기 실행)으로 재설계. Redis Pub/Sub로 상태를 추적하고 지수 백오프로 멱등 재시도를 구현해 </w:t>
      </w:r>
      <w:r>
        <w:rPr>
          <w:rFonts w:ascii="Pretendard" w:cs="Pretendard" w:eastAsia="Pretendard" w:hAnsi="Pretendard"/>
          <w:b/>
          <w:bCs/>
          <w:i w:val="false"/>
          <w:iCs w:val="false"/>
          <w:color w:val="111111"/>
          <w:sz w:val="20"/>
          <w:szCs w:val="20"/>
        </w:rPr>
        <w:t xml:space="preserve">TPS 1,000 이상, 예약 실패율 1% 이하, 처리 지연 10초 미만</w:t>
      </w:r>
      <w:r>
        <w:rPr>
          <w:rFonts w:ascii="Pretendard" w:cs="Pretendard" w:eastAsia="Pretendard" w:hAnsi="Pretendard"/>
          <w:b w:val="false"/>
          <w:bCs w:val="false"/>
          <w:i w:val="false"/>
          <w:iCs w:val="false"/>
          <w:color w:val="111111"/>
          <w:sz w:val="20"/>
          <w:szCs w:val="20"/>
        </w:rPr>
        <w:t xml:space="preserve">을 안정적으로 유지하고 있습니다.</w:t>
      </w:r>
    </w:p>
    <w:p>
      <w:pPr>
        <w:spacing w:after="60" w:before="220"/>
      </w:pPr>
      <w:r>
        <w:rPr>
          <w:rFonts w:ascii="Pretendard" w:cs="Pretendard" w:eastAsia="Pretendard" w:hAnsi="Pretendard"/>
          <w:b/>
          <w:bCs/>
          <w:i w:val="false"/>
          <w:iCs w:val="false"/>
          <w:color w:val="000000"/>
          <w:sz w:val="21"/>
          <w:szCs w:val="21"/>
        </w:rPr>
        <w:t xml:space="preserve">PAMS — 자체 프록시 풀 관리·모니터링 시스템</w:t>
      </w:r>
    </w:p>
    <w:p>
      <w:pPr>
        <w:spacing w:after="60" w:before="60" w:line="340"/>
      </w:pPr>
      <w:r>
        <w:rPr>
          <w:rFonts w:ascii="Pretendard" w:cs="Pretendard" w:eastAsia="Pretendard" w:hAnsi="Pretendard"/>
          <w:b w:val="false"/>
          <w:bCs w:val="false"/>
          <w:i w:val="false"/>
          <w:iCs w:val="false"/>
          <w:color w:val="111111"/>
          <w:sz w:val="20"/>
          <w:szCs w:val="20"/>
        </w:rPr>
        <w:t xml:space="preserve">외부 Decodo Residential Proxy 의존도가 높아 비용이 매월 </w:t>
      </w:r>
      <w:r>
        <w:rPr>
          <w:rFonts w:ascii="Pretendard" w:cs="Pretendard" w:eastAsia="Pretendard" w:hAnsi="Pretendard"/>
          <w:b/>
          <w:bCs/>
          <w:i w:val="false"/>
          <w:iCs w:val="false"/>
          <w:color w:val="111111"/>
          <w:sz w:val="20"/>
          <w:szCs w:val="20"/>
        </w:rPr>
        <w:t xml:space="preserve">800만 원</w:t>
      </w:r>
      <w:r>
        <w:rPr>
          <w:rFonts w:ascii="Pretendard" w:cs="Pretendard" w:eastAsia="Pretendard" w:hAnsi="Pretendard"/>
          <w:b w:val="false"/>
          <w:bCs w:val="false"/>
          <w:i w:val="false"/>
          <w:iCs w:val="false"/>
          <w:color w:val="111111"/>
          <w:sz w:val="20"/>
          <w:szCs w:val="20"/>
        </w:rPr>
        <w:t xml:space="preserve">에 달하고 외부 장애가 곧 서비스 중단으로 이어지던 구조를, 자체 Datacenter 프록시 풀과 IP 평판 관리 시스템(PAMS, Proxy Allocation Management System)으로 전환. port-IP 매핑을 영구화하고 매장별 sticky pool을 적용했으며, 성공률/타임아웃/응답 지연 세 지표를 기준으로 한 자동 Cooldown 알고리즘으로 장애 IP를 격리하고 트래픽을 재분산합니다.</w:t>
      </w:r>
    </w:p>
    <w:p>
      <w:pPr>
        <w:spacing w:after="60" w:before="60" w:line="340"/>
      </w:pPr>
      <w:r>
        <w:rPr>
          <w:rFonts w:ascii="Pretendard" w:cs="Pretendard" w:eastAsia="Pretendard" w:hAnsi="Pretendard"/>
          <w:b w:val="false"/>
          <w:bCs w:val="false"/>
          <w:i w:val="false"/>
          <w:iCs w:val="false"/>
          <w:color w:val="111111"/>
          <w:sz w:val="20"/>
          <w:szCs w:val="20"/>
        </w:rPr>
        <w:t xml:space="preserve">전환 이후 </w:t>
      </w:r>
      <w:r>
        <w:rPr>
          <w:rFonts w:ascii="Pretendard" w:cs="Pretendard" w:eastAsia="Pretendard" w:hAnsi="Pretendard"/>
          <w:b/>
          <w:bCs/>
          <w:i w:val="false"/>
          <w:iCs w:val="false"/>
          <w:color w:val="111111"/>
          <w:sz w:val="20"/>
          <w:szCs w:val="20"/>
        </w:rPr>
        <w:t xml:space="preserve">월 비용은 800만 원에서 90만 원으로(88.75% 절감), 요청 성공률은 70%에서 98%</w:t>
      </w:r>
      <w:r>
        <w:rPr>
          <w:rFonts w:ascii="Pretendard" w:cs="Pretendard" w:eastAsia="Pretendard" w:hAnsi="Pretendard"/>
          <w:b w:val="false"/>
          <w:bCs w:val="false"/>
          <w:i w:val="false"/>
          <w:iCs w:val="false"/>
          <w:color w:val="111111"/>
          <w:sz w:val="20"/>
          <w:szCs w:val="20"/>
        </w:rPr>
        <w:t xml:space="preserve">로 개선되었고, Prometheus와 Grafana 기반 Health 대시보드로 가용성을 실시간 추적할 수 있게 되었습니다.</w:t>
      </w:r>
    </w:p>
    <w:p>
      <w:pPr>
        <w:spacing w:after="60" w:before="220"/>
      </w:pPr>
      <w:r>
        <w:rPr>
          <w:rFonts w:ascii="Pretendard" w:cs="Pretendard" w:eastAsia="Pretendard" w:hAnsi="Pretendard"/>
          <w:b/>
          <w:bCs/>
          <w:i w:val="false"/>
          <w:iCs w:val="false"/>
          <w:color w:val="000000"/>
          <w:sz w:val="21"/>
          <w:szCs w:val="21"/>
        </w:rPr>
        <w:t xml:space="preserve">스크래퍼 일괄 처리 비동기 마이그레이션 (진행 중)</w:t>
      </w:r>
    </w:p>
    <w:p>
      <w:pPr>
        <w:spacing w:after="60" w:before="60" w:line="340"/>
      </w:pPr>
      <w:r>
        <w:rPr>
          <w:rFonts w:ascii="Pretendard" w:cs="Pretendard" w:eastAsia="Pretendard" w:hAnsi="Pretendard"/>
          <w:b w:val="false"/>
          <w:bCs w:val="false"/>
          <w:i w:val="false"/>
          <w:iCs w:val="false"/>
          <w:color w:val="111111"/>
          <w:sz w:val="20"/>
          <w:szCs w:val="20"/>
        </w:rPr>
        <w:t xml:space="preserve">외부 플랫폼 댓글 등록이 건당 3~5분씩 걸리는 작업인데, 일괄 댓글이나 마케팅 캠페인처럼 수천에서 수만 건이 동시에 트리거되는 시나리오에서는 cmong-be에서 scraper로 동기 HTTP 호출이 이어지면서 </w:t>
      </w:r>
      <w:r>
        <w:rPr>
          <w:rFonts w:ascii="Pretendard" w:cs="Pretendard" w:eastAsia="Pretendard" w:hAnsi="Pretendard"/>
          <w:b/>
          <w:bCs/>
          <w:i w:val="false"/>
          <w:iCs w:val="false"/>
          <w:color w:val="111111"/>
          <w:sz w:val="20"/>
          <w:szCs w:val="20"/>
        </w:rPr>
        <w:t xml:space="preserve">이벤트 루프가 막히고 HTTP 타임아웃이 빈번하게 발생</w:t>
      </w:r>
      <w:r>
        <w:rPr>
          <w:rFonts w:ascii="Pretendard" w:cs="Pretendard" w:eastAsia="Pretendard" w:hAnsi="Pretendard"/>
          <w:b w:val="false"/>
          <w:bCs w:val="false"/>
          <w:i w:val="false"/>
          <w:iCs w:val="false"/>
          <w:color w:val="111111"/>
          <w:sz w:val="20"/>
          <w:szCs w:val="20"/>
        </w:rPr>
        <w:t xml:space="preserve">했습니다. 사용자 시간대를 맞춰 등록할 수도, 한 번 출발한 작업을 취소할 수도 없는 구조였습니다.</w:t>
      </w:r>
    </w:p>
    <w:p>
      <w:pPr>
        <w:spacing w:after="60" w:before="60" w:line="340"/>
      </w:pPr>
      <w:r>
        <w:rPr>
          <w:rFonts w:ascii="Pretendard" w:cs="Pretendard" w:eastAsia="Pretendard" w:hAnsi="Pretendard"/>
          <w:b w:val="false"/>
          <w:bCs w:val="false"/>
          <w:i w:val="false"/>
          <w:iCs w:val="false"/>
          <w:color w:val="111111"/>
          <w:sz w:val="20"/>
          <w:szCs w:val="20"/>
        </w:rPr>
        <w:t xml:space="preserve">이 구조를 별도 오케스트레이터 서비스(desired=1 ECS task)와 RabbitMQ Quorum Queue 기반 비동기 파이프라인으로 분리하는 작업을 진행하고 있습니다. cmong-be는 검증 후 reply_schedule 테이블에 bulk INSERT만 하고 즉시 202를 반환합니다. 오케스트레이터의 Scheduler가 30초 주기로 SELECT FOR UPDATE SKIP LOCKED를 사용해 priority 순으로 picking하고, FilterConsumer가 상점/구독/플랫폼 재검증과 Redis cancel 체크를 거쳐 플랫폼별 큐로 publish, scraper의 응답은 q.results.* hook으로 회수해 ResultListener가 상태를 갱신합니다. 큐는 platform 특성에 맞춰 prefetch와 동시성을 다르게 가져가고, DLX TTL ladder(5초 → 30초 → 5분)로 재시도를 관리합니다.</w:t>
      </w:r>
    </w:p>
    <w:p>
      <w:pPr>
        <w:spacing w:after="60" w:before="60" w:line="340"/>
      </w:pPr>
      <w:r>
        <w:rPr>
          <w:rFonts w:ascii="Pretendard" w:cs="Pretendard" w:eastAsia="Pretendard" w:hAnsi="Pretendard"/>
          <w:b w:val="false"/>
          <w:bCs w:val="false"/>
          <w:i w:val="false"/>
          <w:iCs w:val="false"/>
          <w:color w:val="111111"/>
          <w:sz w:val="20"/>
          <w:szCs w:val="20"/>
        </w:rPr>
        <w:t xml:space="preserve">일괄 댓글(priority 9, 피크 1,000건)과 마케팅 캠페인(priority 5, 수만 건)을 같은 코드 경로로 흡수하면서, 사용자에게는 즉시 응답을, 운영자에게는 사용자 시간대 맞춤 등록과 Stage 1까지의 취소 윈도우를 확보했습니다. 각 컴포넌트가 죽었을 때의 시나리오는 README에 여섯 가지로 정리해 두었고, </w:t>
      </w:r>
      <w:r>
        <w:rPr>
          <w:rFonts w:ascii="Pretendard" w:cs="Pretendard" w:eastAsia="Pretendard" w:hAnsi="Pretendard"/>
          <w:b/>
          <w:bCs/>
          <w:i w:val="false"/>
          <w:iCs w:val="false"/>
          <w:color w:val="111111"/>
          <w:sz w:val="20"/>
          <w:szCs w:val="20"/>
        </w:rPr>
        <w:t xml:space="preserve">Redis 다운 시 fail-open 정책</w:t>
      </w:r>
      <w:r>
        <w:rPr>
          <w:rFonts w:ascii="Pretendard" w:cs="Pretendard" w:eastAsia="Pretendard" w:hAnsi="Pretendard"/>
          <w:b w:val="false"/>
          <w:bCs w:val="false"/>
          <w:i w:val="false"/>
          <w:iCs w:val="false"/>
          <w:color w:val="111111"/>
          <w:sz w:val="20"/>
          <w:szCs w:val="20"/>
        </w:rPr>
        <w:t xml:space="preserve">으로 가용성을 유지합니다.</w:t>
      </w:r>
    </w:p>
    <w:p>
      <w:pPr>
        <w:spacing w:after="60" w:before="280"/>
      </w:pPr>
      <w:r>
        <w:rPr>
          <w:rFonts w:ascii="Pretendard" w:cs="Pretendard" w:eastAsia="Pretendard" w:hAnsi="Pretendard"/>
          <w:b/>
          <w:bCs/>
          <w:i w:val="false"/>
          <w:iCs w:val="false"/>
          <w:color w:val="000000"/>
          <w:sz w:val="22"/>
          <w:szCs w:val="22"/>
        </w:rPr>
        <w:t xml:space="preserve">아이브릭스 (I-BRICKS)</w:t>
      </w:r>
    </w:p>
    <w:p>
      <w:pPr>
        <w:spacing w:after="100" w:before="0"/>
      </w:pPr>
      <w:r>
        <w:rPr>
          <w:rFonts w:ascii="Pretendard" w:cs="Pretendard" w:eastAsia="Pretendard" w:hAnsi="Pretendard"/>
          <w:b w:val="false"/>
          <w:bCs w:val="false"/>
          <w:i w:val="false"/>
          <w:iCs w:val="false"/>
          <w:color w:val="595959"/>
          <w:sz w:val="19"/>
          <w:szCs w:val="19"/>
        </w:rPr>
        <w:t xml:space="preserve">백엔드 개발자  ｜  2021.05 ~ 2024.11</w:t>
      </w:r>
    </w:p>
    <w:p>
      <w:pPr>
        <w:spacing w:after="60" w:before="60" w:line="340"/>
      </w:pPr>
      <w:r>
        <w:rPr>
          <w:rFonts w:ascii="Pretendard" w:cs="Pretendard" w:eastAsia="Pretendard" w:hAnsi="Pretendard"/>
          <w:b w:val="false"/>
          <w:bCs w:val="false"/>
          <w:i w:val="false"/>
          <w:iCs w:val="false"/>
          <w:color w:val="111111"/>
          <w:sz w:val="20"/>
          <w:szCs w:val="20"/>
        </w:rPr>
        <w:t xml:space="preserve">한국어 자연어 처리 전문 기업으로 검색 시스템, 데이터 파이프라인, 챗봇 개발을 담당했습니다.</w:t>
      </w:r>
    </w:p>
    <w:p>
      <w:pPr>
        <w:spacing w:after="60" w:before="220"/>
      </w:pPr>
      <w:r>
        <w:rPr>
          <w:rFonts w:ascii="Pretendard" w:cs="Pretendard" w:eastAsia="Pretendard" w:hAnsi="Pretendard"/>
          <w:b/>
          <w:bCs/>
          <w:i w:val="false"/>
          <w:iCs w:val="false"/>
          <w:color w:val="000000"/>
          <w:sz w:val="21"/>
          <w:szCs w:val="21"/>
        </w:rPr>
        <w:t xml:space="preserve">한국 금융연수원 강의 검색·추천 시스템</w:t>
      </w:r>
    </w:p>
    <w:p>
      <w:pPr>
        <w:spacing w:after="60" w:before="60" w:line="340"/>
      </w:pPr>
      <w:r>
        <w:rPr>
          <w:rFonts w:ascii="Pretendard" w:cs="Pretendard" w:eastAsia="Pretendard" w:hAnsi="Pretendard"/>
          <w:b w:val="false"/>
          <w:bCs w:val="false"/>
          <w:i w:val="false"/>
          <w:iCs w:val="false"/>
          <w:color w:val="111111"/>
          <w:sz w:val="20"/>
          <w:szCs w:val="20"/>
        </w:rPr>
        <w:t xml:space="preserve">동영상 강의 플랫폼의 검색과 추천 기능을 Elasticsearch 기반으로 구축. RDB 덤프를 Logstash로 정기 색인해 Elasticsearch에 적재하는 파이프라인을 만들고, 그 위에 사용자별 강의 시청 로그와 신규 강의 진입 로그를 기반으로 한 추천 시스템을 얹었습니다. 시청 시간, 카테고리 선호도 등 필드별로 가중치를 다르게 설정해 사용자별 맞춤 추천을 제공했고, 강의 메타데이터 검색도 같은 인덱스에서 처리해 검색과 추천 경로를 일원화했습니다.</w:t>
      </w:r>
    </w:p>
    <w:p>
      <w:pPr>
        <w:spacing w:after="60" w:before="220"/>
      </w:pPr>
      <w:r>
        <w:rPr>
          <w:rFonts w:ascii="Pretendard" w:cs="Pretendard" w:eastAsia="Pretendard" w:hAnsi="Pretendard"/>
          <w:b/>
          <w:bCs/>
          <w:i w:val="false"/>
          <w:iCs w:val="false"/>
          <w:color w:val="000000"/>
          <w:sz w:val="21"/>
          <w:szCs w:val="21"/>
        </w:rPr>
        <w:t xml:space="preserve">EBS 학습 시스템 데이터 파이프라인</w:t>
      </w:r>
    </w:p>
    <w:p>
      <w:pPr>
        <w:spacing w:after="60" w:before="60" w:line="340"/>
      </w:pPr>
      <w:r>
        <w:rPr>
          <w:rFonts w:ascii="Pretendard" w:cs="Pretendard" w:eastAsia="Pretendard" w:hAnsi="Pretendard"/>
          <w:b w:val="false"/>
          <w:bCs w:val="false"/>
          <w:i w:val="false"/>
          <w:iCs w:val="false"/>
          <w:color w:val="111111"/>
          <w:sz w:val="20"/>
          <w:szCs w:val="20"/>
        </w:rPr>
        <w:t xml:space="preserve">일일 </w:t>
      </w:r>
      <w:r>
        <w:rPr>
          <w:rFonts w:ascii="Pretendard" w:cs="Pretendard" w:eastAsia="Pretendard" w:hAnsi="Pretendard"/>
          <w:b/>
          <w:bCs/>
          <w:i w:val="false"/>
          <w:iCs w:val="false"/>
          <w:color w:val="111111"/>
          <w:sz w:val="20"/>
          <w:szCs w:val="20"/>
        </w:rPr>
        <w:t xml:space="preserve">수천만 건</w:t>
      </w:r>
      <w:r>
        <w:rPr>
          <w:rFonts w:ascii="Pretendard" w:cs="Pretendard" w:eastAsia="Pretendard" w:hAnsi="Pretendard"/>
          <w:b w:val="false"/>
          <w:bCs w:val="false"/>
          <w:i w:val="false"/>
          <w:iCs w:val="false"/>
          <w:color w:val="111111"/>
          <w:sz w:val="20"/>
          <w:szCs w:val="20"/>
        </w:rPr>
        <w:t xml:space="preserve">의 로깅 데이터를 안정적으로 수집하기 위해 Kafka 기반 비동기 메시징을 도입하고, Apache Nifi와 Elasticsearch 클러스터로 데이터 처리량이 두 배 늘어도 안정적으로 동작하도록 설계. 쿼리 응답 시간을 50% 단축했습니다.</w:t>
      </w:r>
    </w:p>
    <w:p>
      <w:pPr>
        <w:spacing w:after="60" w:before="220"/>
      </w:pPr>
      <w:r>
        <w:rPr>
          <w:rFonts w:ascii="Pretendard" w:cs="Pretendard" w:eastAsia="Pretendard" w:hAnsi="Pretendard"/>
          <w:b/>
          <w:bCs/>
          <w:i w:val="false"/>
          <w:iCs w:val="false"/>
          <w:color w:val="000000"/>
          <w:sz w:val="21"/>
          <w:szCs w:val="21"/>
        </w:rPr>
        <w:t xml:space="preserve">대법원 챗봇 도우미 (웹 프론트엔드)</w:t>
      </w:r>
    </w:p>
    <w:p>
      <w:pPr>
        <w:spacing w:after="60" w:before="60" w:line="340"/>
      </w:pPr>
      <w:r>
        <w:rPr>
          <w:rFonts w:ascii="Pretendard" w:cs="Pretendard" w:eastAsia="Pretendard" w:hAnsi="Pretendard"/>
          <w:b w:val="false"/>
          <w:bCs w:val="false"/>
          <w:i w:val="false"/>
          <w:iCs w:val="false"/>
          <w:color w:val="111111"/>
          <w:sz w:val="20"/>
          <w:szCs w:val="20"/>
        </w:rPr>
        <w:t xml:space="preserve">React, Redux, SCSS 기반 사용자 중심 UI를 구현했으며 KWCAG 2.1 웹 접근성 기준을 준수했습니다.</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오픈소스 기여</w:t>
      </w:r>
    </w:p>
    <w:p>
      <w:pPr>
        <w:spacing w:after="60" w:before="60" w:line="340"/>
      </w:pPr>
      <w:r>
        <w:rPr>
          <w:rFonts w:ascii="Pretendard" w:cs="Pretendard" w:eastAsia="Pretendard" w:hAnsi="Pretendard"/>
          <w:b w:val="false"/>
          <w:bCs w:val="false"/>
          <w:i w:val="false"/>
          <w:iCs w:val="false"/>
          <w:color w:val="111111"/>
          <w:sz w:val="20"/>
          <w:szCs w:val="20"/>
        </w:rPr>
        <w:t xml:space="preserve">JVM 생태계의 주요 프로젝트에 정기적으로 기여하고 있습니다. 단순 문서 수정에서 시작해 점차 코어 모듈의 새 Public API 설계까지 확장하면서, 메인테이너와의 협업과 코드 리뷰 사이클을 경험으로 쌓고 있습니다.</w:t>
      </w:r>
    </w:p>
    <w:p>
      <w:pPr>
        <w:spacing w:after="60" w:before="220"/>
      </w:pPr>
      <w:r>
        <w:rPr>
          <w:rFonts w:ascii="Pretendard" w:cs="Pretendard" w:eastAsia="Pretendard" w:hAnsi="Pretendard"/>
          <w:b/>
          <w:bCs/>
          <w:i w:val="false"/>
          <w:iCs w:val="false"/>
          <w:color w:val="000000"/>
          <w:sz w:val="21"/>
          <w:szCs w:val="21"/>
        </w:rPr>
        <w:t xml:space="preserve">Kotest  ·  Kotlin 테스트 프레임워크 (GitHub 4.7k stars)</w:t>
      </w:r>
    </w:p>
    <w:p>
      <w:pPr>
        <w:spacing w:after="60" w:before="60" w:line="340"/>
      </w:pPr>
      <w:r>
        <w:rPr>
          <w:rFonts w:ascii="Pretendard" w:cs="Pretendard" w:eastAsia="Pretendard" w:hAnsi="Pretendard"/>
          <w:b w:val="false"/>
          <w:bCs w:val="false"/>
          <w:i w:val="false"/>
          <w:iCs w:val="false"/>
          <w:color w:val="111111"/>
          <w:sz w:val="20"/>
          <w:szCs w:val="20"/>
        </w:rPr>
        <w:t xml:space="preserve">2026년 3월 </w:t>
      </w:r>
      <w:r>
        <w:rPr>
          <w:rFonts w:ascii="Pretendard" w:cs="Pretendard" w:eastAsia="Pretendard" w:hAnsi="Pretendard"/>
          <w:b/>
          <w:bCs/>
          <w:i w:val="false"/>
          <w:iCs w:val="false"/>
          <w:color w:val="111111"/>
          <w:sz w:val="20"/>
          <w:szCs w:val="20"/>
        </w:rPr>
        <w:t xml:space="preserve">organization 정식 멤버로 초대</w:t>
      </w:r>
      <w:r>
        <w:rPr>
          <w:rFonts w:ascii="Pretendard" w:cs="Pretendard" w:eastAsia="Pretendard" w:hAnsi="Pretendard"/>
          <w:b w:val="false"/>
          <w:bCs w:val="false"/>
          <w:i w:val="false"/>
          <w:iCs w:val="false"/>
          <w:color w:val="111111"/>
          <w:sz w:val="20"/>
          <w:szCs w:val="20"/>
        </w:rPr>
        <w:t xml:space="preserve">받아(메인테이너 sksamuel 직접 초대) 약 한 달 동안 </w:t>
      </w:r>
      <w:r>
        <w:rPr>
          <w:rFonts w:ascii="Pretendard" w:cs="Pretendard" w:eastAsia="Pretendard" w:hAnsi="Pretendard"/>
          <w:b/>
          <w:bCs/>
          <w:i w:val="false"/>
          <w:iCs w:val="false"/>
          <w:color w:val="111111"/>
          <w:sz w:val="20"/>
          <w:szCs w:val="20"/>
        </w:rPr>
        <w:t xml:space="preserve">6개 PR을 머지</w:t>
      </w:r>
      <w:r>
        <w:rPr>
          <w:rFonts w:ascii="Pretendard" w:cs="Pretendard" w:eastAsia="Pretendard" w:hAnsi="Pretendard"/>
          <w:b w:val="false"/>
          <w:bCs w:val="false"/>
          <w:i w:val="false"/>
          <w:iCs w:val="false"/>
          <w:color w:val="111111"/>
          <w:sz w:val="20"/>
          <w:szCs w:val="20"/>
        </w:rPr>
        <w:t xml:space="preserve">했습니다. 가장 임팩트 있는 작업은 PR #5905로, JVM/JS/Wasm/Native 멀티플랫폼 환경에서 Spec/Test/TestCase 계층을 통합하는 </w:t>
      </w:r>
      <w:r>
        <w:rPr>
          <w:rFonts w:ascii="Pretendard" w:cs="Pretendard" w:eastAsia="Pretendard" w:hAnsi="Pretendard"/>
          <w:b/>
          <w:bCs/>
          <w:i w:val="false"/>
          <w:iCs w:val="false"/>
          <w:color w:val="111111"/>
          <w:sz w:val="20"/>
          <w:szCs w:val="20"/>
        </w:rPr>
        <w:t xml:space="preserve">타입 안전한 Test Metadata Public API</w:t>
      </w:r>
      <w:r>
        <w:rPr>
          <w:rFonts w:ascii="Pretendard" w:cs="Pretendard" w:eastAsia="Pretendard" w:hAnsi="Pretendard"/>
          <w:b w:val="false"/>
          <w:bCs w:val="false"/>
          <w:i w:val="false"/>
          <w:iCs w:val="false"/>
          <w:color w:val="111111"/>
          <w:sz w:val="20"/>
          <w:szCs w:val="20"/>
        </w:rPr>
        <w:t xml:space="preserve">를 처음부터 설계하고 추가한 작업입니다(+355/-16). 그 외에 JSON Schema 표준의 anyOf/oneOf 조합 키워드 구현(#5807), Kotlin 내부 어노테이션 @OnlyInputTypes를 활용한 타입 안전 어설션(#5789), 컬렉션 비교 시 data class 필드 단위 diff 출력(#5835), JSON Matchers의 커스텀 파서 지원(#5795), 어설션 체이닝(#5756)을 머지했습니다.</w:t>
      </w:r>
    </w:p>
    <w:p>
      <w:pPr>
        <w:spacing w:after="60" w:before="220"/>
      </w:pPr>
      <w:r>
        <w:rPr>
          <w:rFonts w:ascii="Pretendard" w:cs="Pretendard" w:eastAsia="Pretendard" w:hAnsi="Pretendard"/>
          <w:b/>
          <w:bCs/>
          <w:i w:val="false"/>
          <w:iCs w:val="false"/>
          <w:color w:val="000000"/>
          <w:sz w:val="21"/>
          <w:szCs w:val="21"/>
        </w:rPr>
        <w:t xml:space="preserve">Armeria  ·  LINE의 Java 기반 비동기 RPC 프레임워크</w:t>
      </w:r>
    </w:p>
    <w:p>
      <w:pPr>
        <w:spacing w:after="60" w:before="60" w:line="340"/>
      </w:pPr>
      <w:r>
        <w:rPr>
          <w:rFonts w:ascii="Pretendard" w:cs="Pretendard" w:eastAsia="Pretendard" w:hAnsi="Pretendard"/>
          <w:b w:val="false"/>
          <w:bCs w:val="false"/>
          <w:i w:val="false"/>
          <w:iCs w:val="false"/>
          <w:color w:val="111111"/>
          <w:sz w:val="20"/>
          <w:szCs w:val="20"/>
        </w:rPr>
        <w:t xml:space="preserve">요청/응답 컨텍스트를 Logback MDC로 export하는 BuiltInProperty 확장 PR을 작성해 리뷰 진행 중입니다(#6683). HTTP/2 비동기 타이밍, RequestContext 기반 ThreadLocal 추적, 프레임워크 전반에 도입된 NullAway 정책 준수를 함께 다루는 작업입니다.</w:t>
      </w:r>
    </w:p>
    <w:p>
      <w:pPr>
        <w:spacing w:after="60" w:before="220"/>
      </w:pPr>
      <w:r>
        <w:rPr>
          <w:rFonts w:ascii="Pretendard" w:cs="Pretendard" w:eastAsia="Pretendard" w:hAnsi="Pretendard"/>
          <w:b/>
          <w:bCs/>
          <w:i w:val="false"/>
          <w:iCs w:val="false"/>
          <w:color w:val="000000"/>
          <w:sz w:val="21"/>
          <w:szCs w:val="21"/>
        </w:rPr>
        <w:t xml:space="preserve">Spring Batch</w:t>
      </w:r>
    </w:p>
    <w:p>
      <w:pPr>
        <w:spacing w:after="60" w:before="60" w:line="340"/>
      </w:pPr>
      <w:r>
        <w:rPr>
          <w:rFonts w:ascii="Pretendard" w:cs="Pretendard" w:eastAsia="Pretendard" w:hAnsi="Pretendard"/>
          <w:b w:val="false"/>
          <w:bCs w:val="false"/>
          <w:i w:val="false"/>
          <w:iCs w:val="false"/>
          <w:color w:val="111111"/>
          <w:sz w:val="20"/>
          <w:szCs w:val="20"/>
        </w:rPr>
        <w:t xml:space="preserve">fault-tolerant step의 chunk scanning 메커니즘이 4년 이상 공식 문서에 누락되어 있던 이슈 #3946을 해결하는 PR(#5395)을 제출하고 메인테이너 응답을 대기 중입니다. retry 정책과 chunk scanning의 상호작용을 reference docs의 fault tolerance / scalability / chunk-oriented-processing 섹션에 추가했습니다.</w:t>
      </w:r>
    </w:p>
    <w:p>
      <w:pPr>
        <w:spacing w:after="60" w:before="220"/>
      </w:pPr>
      <w:r>
        <w:rPr>
          <w:rFonts w:ascii="Pretendard" w:cs="Pretendard" w:eastAsia="Pretendard" w:hAnsi="Pretendard"/>
          <w:b/>
          <w:bCs/>
          <w:i w:val="false"/>
          <w:iCs w:val="false"/>
          <w:color w:val="000000"/>
          <w:sz w:val="21"/>
          <w:szCs w:val="21"/>
        </w:rPr>
        <w:t xml:space="preserve">Spring Cloud Gateway</w:t>
      </w:r>
    </w:p>
    <w:p>
      <w:pPr>
        <w:spacing w:after="60" w:before="60" w:line="340"/>
      </w:pPr>
      <w:r>
        <w:rPr>
          <w:rFonts w:ascii="Pretendard" w:cs="Pretendard" w:eastAsia="Pretendard" w:hAnsi="Pretendard"/>
          <w:b w:val="false"/>
          <w:bCs w:val="false"/>
          <w:i w:val="false"/>
          <w:iCs w:val="false"/>
          <w:color w:val="111111"/>
          <w:sz w:val="20"/>
          <w:szCs w:val="20"/>
        </w:rPr>
        <w:t xml:space="preserve">WebFlux 기반 RewriteRequestHeader 필터 구현, Apache HttpClient5 쿠키 매니저 옵션, secure-headers 기본 비활성화 옵션 등 코어 모듈 기여 후보를 분석하고 있으며, contribution guideline 개선 작업을 진행 중입니다.</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JVM 학습 프로젝트</w:t>
      </w:r>
    </w:p>
    <w:p>
      <w:pPr>
        <w:spacing w:after="60" w:before="60" w:line="340"/>
      </w:pPr>
      <w:r>
        <w:rPr>
          <w:rFonts w:ascii="Pretendard" w:cs="Pretendard" w:eastAsia="Pretendard" w:hAnsi="Pretendard"/>
          <w:b w:val="false"/>
          <w:bCs w:val="false"/>
          <w:i w:val="false"/>
          <w:iCs w:val="false"/>
          <w:color w:val="111111"/>
          <w:sz w:val="20"/>
          <w:szCs w:val="20"/>
        </w:rPr>
        <w:t xml:space="preserve">5년의 Node.js 운영 경험에서 부딪혔던 분산 락, 결제 멱등성, 트랜잭션 분리, 외부 의존성 격리 같은 문제를 Java/Kotlin/Spring 환경에서 다시 풀어보고 그 결정 과정을 ADR로 기록하고 있습니다. 현재까지 </w:t>
      </w:r>
      <w:r>
        <w:rPr>
          <w:rFonts w:ascii="Pretendard" w:cs="Pretendard" w:eastAsia="Pretendard" w:hAnsi="Pretendard"/>
          <w:b/>
          <w:bCs/>
          <w:i w:val="false"/>
          <w:iCs w:val="false"/>
          <w:color w:val="111111"/>
          <w:sz w:val="20"/>
          <w:szCs w:val="20"/>
        </w:rPr>
        <w:t xml:space="preserve">ADR 49건, 실험 47건, 기술 블로그 17편</w:t>
      </w:r>
      <w:r>
        <w:rPr>
          <w:rFonts w:ascii="Pretendard" w:cs="Pretendard" w:eastAsia="Pretendard" w:hAnsi="Pretendard"/>
          <w:b w:val="false"/>
          <w:bCs w:val="false"/>
          <w:i w:val="false"/>
          <w:iCs w:val="false"/>
          <w:color w:val="111111"/>
          <w:sz w:val="20"/>
          <w:szCs w:val="20"/>
        </w:rPr>
        <w:t xml:space="preserve">을 누적했습니다.</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commerce-comment-platform-be </w:t>
      </w:r>
      <w:r>
        <w:rPr>
          <w:rFonts w:ascii="Pretendard" w:cs="Pretendard" w:eastAsia="Pretendard" w:hAnsi="Pretendard"/>
          <w:b w:val="false"/>
          <w:bCs w:val="false"/>
          <w:i w:val="false"/>
          <w:iCs w:val="false"/>
          <w:color w:val="111111"/>
          <w:sz w:val="20"/>
          <w:szCs w:val="20"/>
        </w:rPr>
        <w:t xml:space="preserve">(Java / Spring Boot / JPA): 결제 멱등성 4단계, Redisson watchdog 등 분산 락 4종 비교, MySQL InnoDB RR과 ANSI RR의 차이, 트랜잭션 분리 패턴(Saga, Outbox) 9개 시나리오, No-offset Pagination 적용.</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commerce-batch-orchestrator </w:t>
      </w:r>
      <w:r>
        <w:rPr>
          <w:rFonts w:ascii="Pretendard" w:cs="Pretendard" w:eastAsia="Pretendard" w:hAnsi="Pretendard"/>
          <w:b w:val="false"/>
          <w:bCs w:val="false"/>
          <w:i w:val="false"/>
          <w:iCs w:val="false"/>
          <w:color w:val="111111"/>
          <w:sz w:val="20"/>
          <w:szCs w:val="20"/>
        </w:rPr>
        <w:t xml:space="preserve">(Spring Batch + Kafka): RabbitMQ를 1주간 운영해 5가지 한계를 측정하고 Kafka 전환을 정당화하는 ADR 작성. Outbox Relay의 polling과 CDC 지연 비교, Spring Batch Reader 4종 매트릭스.</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commerce-external-gateway-kt </w:t>
      </w:r>
      <w:r>
        <w:rPr>
          <w:rFonts w:ascii="Pretendard" w:cs="Pretendard" w:eastAsia="Pretendard" w:hAnsi="Pretendard"/>
          <w:b w:val="false"/>
          <w:bCs w:val="false"/>
          <w:i w:val="false"/>
          <w:iCs w:val="false"/>
          <w:color w:val="111111"/>
          <w:sz w:val="20"/>
          <w:szCs w:val="20"/>
        </w:rPr>
        <w:t xml:space="preserve">(Kotlin / Coroutines / Resilience4j): 운영 자산을 Kotlin으로 재설계. Single-Flight 패턴의 다섯 가지 불변식, 9종 에러 카테고리 분류기, Resilience4j 다섯 가지 모듈 적용.</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기술 스택</w:t>
      </w:r>
    </w:p>
    <w:tbl>
      <w:tblPr>
        <w:tblW w:type="dxa" w:w="9360"/>
        <w:tblBorders>
          <w:top w:val="none"/>
          <w:left w:val="none"/>
          <w:bottom w:val="none"/>
          <w:right w:val="none"/>
          <w:insideH w:val="single" w:color="E5E5E5" w:sz="4"/>
          <w:insideV w:val="none"/>
        </w:tblBorders>
      </w:tblPr>
      <w:tblGrid>
        <w:gridCol w:w="2000"/>
        <w:gridCol w:w="7360"/>
      </w:tblGrid>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언어</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TypeScript, JavaScript, Java, Kotlin</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프레임워크</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NestJS, Node.js, Spring Boot, Spring Batch</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데이터베이스</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MySQL 8, Aurora, Oracle, PostgreSQL</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캐시 / 락</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Redis (ioredis, 분산 락, Token Bucket), Redisson</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메시징</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RabbitMQ (Quorum Queue, DLX), Kafka</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검색</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Elasticsearch, Logstash</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외부 의존성 격리</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Resilience4j, Custom Retry / Timeout</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헤드리스 브라우저</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Playwright, Camoufox</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부하 / 관측</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Prometheus, Grafana, Datadog APM, nGrinder</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테스트</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Jest, Testcontainers, JUnit 5, Kotest</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인프라</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Docker, AWS ECS, Naver Cloud, Jenkins, GitHub Actions</w:t>
            </w:r>
          </w:p>
        </w:tc>
      </w:tr>
    </w:tbl>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교육</w:t>
      </w:r>
    </w:p>
    <w:p>
      <w:pPr>
        <w:spacing w:after="40" w:before="80"/>
      </w:pPr>
      <w:r>
        <w:rPr>
          <w:rFonts w:ascii="Pretendard" w:cs="Pretendard" w:eastAsia="Pretendard" w:hAnsi="Pretendard"/>
          <w:b/>
          <w:bCs/>
          <w:i w:val="false"/>
          <w:iCs w:val="false"/>
          <w:color w:val="000000"/>
          <w:sz w:val="21"/>
          <w:szCs w:val="21"/>
        </w:rPr>
        <w:t xml:space="preserve">F-Lab Java Backend Mentoring</w:t>
      </w:r>
      <w:r>
        <w:rPr>
          <w:rFonts w:ascii="Pretendard" w:cs="Pretendard" w:eastAsia="Pretendard" w:hAnsi="Pretendard"/>
          <w:b w:val="false"/>
          <w:bCs w:val="false"/>
          <w:i w:val="false"/>
          <w:iCs w:val="false"/>
          <w:color w:val="595959"/>
          <w:sz w:val="19"/>
          <w:szCs w:val="19"/>
        </w:rPr>
        <w:t xml:space="preserve">   ｜   </w:t>
      </w:r>
      <w:r>
        <w:rPr>
          <w:rFonts w:ascii="Pretendard" w:cs="Pretendard" w:eastAsia="Pretendard" w:hAnsi="Pretendard"/>
          <w:b w:val="false"/>
          <w:bCs w:val="false"/>
          <w:i w:val="false"/>
          <w:iCs w:val="false"/>
          <w:color w:val="595959"/>
          <w:sz w:val="19"/>
          <w:szCs w:val="19"/>
        </w:rPr>
        <w:t xml:space="preserve">2024.01 ~ 2024.07</w:t>
      </w:r>
    </w:p>
    <w:p>
      <w:pPr>
        <w:spacing w:after="60" w:before="60" w:line="340"/>
      </w:pPr>
      <w:r>
        <w:rPr>
          <w:rFonts w:ascii="Pretendard" w:cs="Pretendard" w:eastAsia="Pretendard" w:hAnsi="Pretendard"/>
          <w:b w:val="false"/>
          <w:bCs w:val="false"/>
          <w:i w:val="false"/>
          <w:iCs w:val="false"/>
          <w:color w:val="111111"/>
          <w:sz w:val="20"/>
          <w:szCs w:val="20"/>
        </w:rPr>
        <w:t xml:space="preserve">Meta 시니어 개발자 멘토링 과정 수료. 객체지향 설계, 트랜잭션 처리, 클린 아키텍처 중심으로 동시성 제어, CQRS, 분산 트랜잭션을 심화 학습했습니다.</w:t>
      </w:r>
    </w:p>
    <w:p>
      <w:pPr>
        <w:spacing w:after="40" w:before="160"/>
      </w:pPr>
      <w:r>
        <w:rPr>
          <w:rFonts w:ascii="Pretendard" w:cs="Pretendard" w:eastAsia="Pretendard" w:hAnsi="Pretendard"/>
          <w:b/>
          <w:bCs/>
          <w:i w:val="false"/>
          <w:iCs w:val="false"/>
          <w:color w:val="000000"/>
          <w:sz w:val="21"/>
          <w:szCs w:val="21"/>
        </w:rPr>
        <w:t xml:space="preserve">경기대학교 컴퓨터과학과</w:t>
      </w:r>
      <w:r>
        <w:rPr>
          <w:rFonts w:ascii="Pretendard" w:cs="Pretendard" w:eastAsia="Pretendard" w:hAnsi="Pretendard"/>
          <w:b w:val="false"/>
          <w:bCs w:val="false"/>
          <w:i w:val="false"/>
          <w:iCs w:val="false"/>
          <w:color w:val="595959"/>
          <w:sz w:val="19"/>
          <w:szCs w:val="19"/>
        </w:rPr>
        <w:t xml:space="preserve">   ｜   </w:t>
      </w:r>
      <w:r>
        <w:rPr>
          <w:rFonts w:ascii="Pretendard" w:cs="Pretendard" w:eastAsia="Pretendard" w:hAnsi="Pretendard"/>
          <w:b w:val="false"/>
          <w:bCs w:val="false"/>
          <w:i w:val="false"/>
          <w:iCs w:val="false"/>
          <w:color w:val="595959"/>
          <w:sz w:val="19"/>
          <w:szCs w:val="19"/>
        </w:rPr>
        <w:t xml:space="preserve">졸업</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595959"/>
        <w:sz w:val="16"/>
        <w:szCs w:val="16"/>
      </w:rPr>
      <w:fldChar w:fldCharType="begin"/>
      <w:instrText xml:space="preserve">PAGE</w:instrText>
      <w:fldChar w:fldCharType="separate"/>
      <w:fldChar w:fldCharType="end"/>
    </w:r>
    <w:r>
      <w:rPr>
        <w:rFonts w:ascii="Pretendard" w:cs="Pretendard" w:eastAsia="Pretendard" w:hAnsi="Pretendard"/>
        <w:b w:val="false"/>
        <w:bCs w:val="false"/>
        <w:i w:val="false"/>
        <w:iCs w:val="false"/>
        <w:color w:val="595959"/>
        <w:sz w:val="16"/>
        <w:szCs w:val="16"/>
      </w:rPr>
      <w:t xml:space="preserve"> / </w:t>
    </w:r>
    <w:r>
      <w:rPr>
        <w:rFonts w:ascii="Pretendard" w:cs="Pretendard" w:eastAsia="Pretendard" w:hAnsi="Pretendard"/>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Pretendard" w:cs="Pretendard" w:eastAsia="Pretendard" w:hAnsi="Pretendard"/>
        <w:color w:val="5959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188d9kzej9jglqybwhd6" Type="http://schemas.openxmlformats.org/officeDocument/2006/relationships/hyperlink" Target="https://github.com/PreAgile" TargetMode="External"/><Relationship Id="rIdk-bf7rstthshhlkwtzzcp" Type="http://schemas.openxmlformats.org/officeDocument/2006/relationships/hyperlink" Target="https://astro-paper-23v.pages.dev"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김면수 - 이력서</dc:title>
  <dc:creator>김면수</dc:creator>
  <cp:lastModifiedBy>Un-named</cp:lastModifiedBy>
  <cp:revision>1</cp:revision>
  <dcterms:created xsi:type="dcterms:W3CDTF">2026-05-17T13:24:27.022Z</dcterms:created>
  <dcterms:modified xsi:type="dcterms:W3CDTF">2026-05-17T13:24:27.022Z</dcterms:modified>
</cp:coreProperties>
</file>

<file path=docProps/custom.xml><?xml version="1.0" encoding="utf-8"?>
<Properties xmlns="http://schemas.openxmlformats.org/officeDocument/2006/custom-properties" xmlns:vt="http://schemas.openxmlformats.org/officeDocument/2006/docPropsVTypes"/>
</file>