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BAD" w:rsidRPr="006D0BAD" w:rsidRDefault="006D0BAD" w:rsidP="006D0BA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9"/>
          <w:szCs w:val="27"/>
        </w:rPr>
      </w:pPr>
      <w:r w:rsidRPr="006D0BAD">
        <w:rPr>
          <w:rFonts w:ascii="Times New Roman" w:eastAsia="Times New Roman" w:hAnsi="Times New Roman" w:cs="Times New Roman"/>
          <w:b/>
          <w:bCs/>
          <w:sz w:val="39"/>
          <w:szCs w:val="27"/>
        </w:rPr>
        <w:t>DEMO COMPARISON BETWEEN XCALL AND ANOTHER INTEROPERABILITY PROTOCOL</w:t>
      </w:r>
    </w:p>
    <w:p w:rsidR="006D0BAD" w:rsidRPr="006D0BAD" w:rsidRDefault="006D0BAD" w:rsidP="006D0B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7752" cy="3876675"/>
            <wp:effectExtent l="0" t="0" r="2540" b="0"/>
            <wp:docPr id="1" name="Picture 1" descr="https://cdn-images-1.medium.com/max/800/1*6Fq9nhDmvL9B2UyXPeqCI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6Fq9nhDmvL9B2UyXPeqCI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012" cy="388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BAD">
        <w:rPr>
          <w:rFonts w:ascii="Times New Roman" w:eastAsia="Times New Roman" w:hAnsi="Times New Roman" w:cs="Times New Roman"/>
          <w:b/>
          <w:bCs/>
          <w:sz w:val="27"/>
          <w:szCs w:val="27"/>
        </w:rPr>
        <w:t>WHAT IS CROSS-CHAIN INTEROPERABILITY?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Cross-chain interoperability refers to the ability of different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networks or protocols to communicate, interact, and transfer assets or data between each other. It addresses the challenge of enabling </w:t>
      </w: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seamless collaboration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and data exchange across disparate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ecosystems that may have different designs, consensus mechanisms, or functionalities.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networks are often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siloed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, meaning they operate independently and have their own set of rules and protocols. Cross-chain interoperability aims to overcome these barriers and </w:t>
      </w: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establish a framework for interoperability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, allowing assets and information to flow between different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blockchains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BAD">
        <w:rPr>
          <w:rFonts w:ascii="Times New Roman" w:eastAsia="Times New Roman" w:hAnsi="Times New Roman" w:cs="Times New Roman"/>
          <w:b/>
          <w:bCs/>
          <w:sz w:val="27"/>
          <w:szCs w:val="27"/>
        </w:rPr>
        <w:t>WHAT IS XCALL?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Xcall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cross chain communication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protocol that allows developers to easily call contracts on other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blockchains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from their own contracts. It has a standardized interface that simplifies cross-chain development by abstracting away the varying technical architectures of underlying protocols. This can be used for a variety of purposes, such as building decentralized applications (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dApps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) that interact with multiple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blockchains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BA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WHAT IS HOP PROTOCOL?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Hop Protocol is a decentralized cross-chain bridge that allows users to transfer tokens between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and other EVM-compatible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blockchains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. It uses a novel “liquidity pool” system to provide liquidity for cross-chain transfers. Hop Protocol is still under development, but it has already been integrated with several </w:t>
      </w: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Decentralized Finance (</w:t>
      </w:r>
      <w:proofErr w:type="spellStart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DeFi</w:t>
      </w:r>
      <w:proofErr w:type="spellEnd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projects.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BAD">
        <w:rPr>
          <w:rFonts w:ascii="Times New Roman" w:eastAsia="Times New Roman" w:hAnsi="Times New Roman" w:cs="Times New Roman"/>
          <w:b/>
          <w:bCs/>
          <w:sz w:val="27"/>
          <w:szCs w:val="27"/>
        </w:rPr>
        <w:t>COMPARING XCALL AND HOP PROTOCOL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Target Chains: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Hop Protocol: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Primarily focuses on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and other EVM-compatible chains like Avalanche and Polygon.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XCall</w:t>
      </w:r>
      <w:proofErr w:type="spellEnd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Aims for broader compatibility, supporting various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networks like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, Solana, Avalanche, and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Chain.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Mechanism: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Hop Protocol: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Utilizes a “liquidity pool” system where users deposit funds to provide liquidity for cross-chain transfers. This enables fast and efficient transactions.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XCall</w:t>
      </w:r>
      <w:proofErr w:type="spellEnd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Employs a “message relay” system where messages are relayed between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blockchains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through a network of oracles. This prioritizes security and decentralization.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Speed: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Hop Protocol: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Generally faster due to its liquidity pool system, allowing for near-instantaneous transfers.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XCall</w:t>
      </w:r>
      <w:proofErr w:type="spellEnd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May be slightly slower due to the message relay process, but still offers acceptable speeds for most users.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Fees: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Hop Protocol: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Fees vary depending on the chosen liquidity pool and chain congestion.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XCall</w:t>
      </w:r>
      <w:proofErr w:type="spellEnd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Charges a fixed fee per message, regardless of the chain or transaction size.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Hop Protocol: 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>Security relies on the smart contracts governing the liquidity pools and the overall protocol design.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XCall</w:t>
      </w:r>
      <w:proofErr w:type="spellEnd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Leverages a decentralized network of oracles, aiming for robust security and resistance to manipulation.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Ease of Use: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Hop Protocol: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Offers user-friendly interfaces and integration with popular wallets.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XCall</w:t>
      </w:r>
      <w:proofErr w:type="spellEnd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May require more technical expertise due to its focus on developer tools and complex message formats.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Current Adoption: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Hop Protocol: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Widely used and integrated with multiple Decentralized Finance (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DeFi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>) projects.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XCall</w:t>
      </w:r>
      <w:proofErr w:type="spellEnd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Still under development and gaining traction, but not yet as widely adopted as Hop Protocol.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BAD">
        <w:rPr>
          <w:rFonts w:ascii="Times New Roman" w:eastAsia="Times New Roman" w:hAnsi="Times New Roman" w:cs="Times New Roman"/>
          <w:b/>
          <w:bCs/>
          <w:sz w:val="27"/>
          <w:szCs w:val="27"/>
        </w:rPr>
        <w:t>DEMO COMPARISON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Here are some code snippets of instances when </w:t>
      </w:r>
      <w:proofErr w:type="spellStart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xcall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hop protocol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are used during cross-chain communication events or scenarios: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 Transferring tokens from Chain A to Chain B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Chain A (Source Chain):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Python:</w:t>
      </w:r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BAD">
        <w:rPr>
          <w:rFonts w:ascii="Courier New" w:eastAsia="Times New Roman" w:hAnsi="Courier New" w:cs="Courier New"/>
          <w:sz w:val="20"/>
          <w:szCs w:val="20"/>
        </w:rPr>
        <w:t xml:space="preserve"># Using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Xcall</w:t>
      </w:r>
      <w:proofErr w:type="spellEnd"/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0BA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transfer_tokens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recipient_address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Address, amount: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 -&gt; Transaction: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to_chain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ChainB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to_contract_address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get_token_contract_address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to_chain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encode_transfer_function_data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recipient_address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, amount)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return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xcall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to_chain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to_contract_address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</w:t>
      </w:r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BAD">
        <w:rPr>
          <w:rFonts w:ascii="Courier New" w:eastAsia="Times New Roman" w:hAnsi="Courier New" w:cs="Courier New"/>
          <w:sz w:val="20"/>
          <w:szCs w:val="20"/>
        </w:rPr>
        <w:t># Using Hop Protocol</w:t>
      </w:r>
    </w:p>
    <w:p w:rsid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0BA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transfer_tokens_hop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recipient_address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Address, amount: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 -&gt; Transaction: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ChainB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get_token_contract_address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hop_contract_address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get_hop_contract_address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transfer_data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encode_transfer_function_data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recipient_address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, amount)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return hop(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hop_contract_address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transfer_data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</w:t>
      </w:r>
    </w:p>
    <w:p w:rsid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Chain B (Destination Chain):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BA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Xcall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handler</w:t>
      </w:r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0BA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handle_xcall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origin_chain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Chain,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origin_contract_address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Address,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: bytes):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if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encode_transfer_function_data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recipient_address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, amount):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    # Process the transfer and update the token balance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transfer_tokens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recipient_address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, amount)</w:t>
      </w:r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BAD">
        <w:rPr>
          <w:rFonts w:ascii="Courier New" w:eastAsia="Times New Roman" w:hAnsi="Courier New" w:cs="Courier New"/>
          <w:sz w:val="20"/>
          <w:szCs w:val="20"/>
        </w:rPr>
        <w:t># Hop handler</w:t>
      </w:r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0BA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handle_hop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origin_chain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Chain,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origin_contract_address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Address,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Chain,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Address,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: bytes):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if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encode_transfer_function_data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recipient_address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, amount):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    # Forward the hop call to the receiver contract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    hop(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 Calling a function on a contract on another chain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Chain A (Initiator Chain):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BAD">
        <w:rPr>
          <w:rFonts w:ascii="Courier New" w:eastAsia="Times New Roman" w:hAnsi="Courier New" w:cs="Courier New"/>
          <w:sz w:val="20"/>
          <w:szCs w:val="20"/>
        </w:rPr>
        <w:t xml:space="preserve"># Using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Xcall</w:t>
      </w:r>
      <w:proofErr w:type="spellEnd"/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0BA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call_function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Address,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function_name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function_args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: list):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to_chain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ChainB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encode_function_data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function_name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function_args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return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xcall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to_chain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</w:t>
      </w:r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BAD">
        <w:rPr>
          <w:rFonts w:ascii="Courier New" w:eastAsia="Times New Roman" w:hAnsi="Courier New" w:cs="Courier New"/>
          <w:sz w:val="20"/>
          <w:szCs w:val="20"/>
        </w:rPr>
        <w:t># Using Hop Protocol</w:t>
      </w:r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0BA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call_function_hop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Address,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function_name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function_args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: list):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ChainB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hop_contract_address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get_hop_contract_address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encode_function_data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function_name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function_args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return hop(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hop_contract_address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</w:t>
      </w:r>
    </w:p>
    <w:p w:rsid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Chain B (Target Chain):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BA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Xcall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handler</w:t>
      </w:r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0BA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handle_xcall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origin_chain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Chain,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origin_contract_address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Address,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: bytes):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function_name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function_args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decode_function_data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# Execute the function on the target contract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execute_function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function_name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function_args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</w:t>
      </w:r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BAD">
        <w:rPr>
          <w:rFonts w:ascii="Courier New" w:eastAsia="Times New Roman" w:hAnsi="Courier New" w:cs="Courier New"/>
          <w:sz w:val="20"/>
          <w:szCs w:val="20"/>
        </w:rPr>
        <w:t># Hop handler</w:t>
      </w:r>
    </w:p>
    <w:p w:rsidR="006D0BAD" w:rsidRPr="006D0BAD" w:rsidRDefault="006D0BAD" w:rsidP="006D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0BA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handle_hop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origin_chain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Chain,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origin_contract_address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Address,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receiver_chain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Chain,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: Address,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: bytes):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# Forward the hop call to the receiver contract</w:t>
      </w:r>
      <w:r w:rsidRPr="006D0BAD">
        <w:rPr>
          <w:rFonts w:ascii="Courier New" w:eastAsia="Times New Roman" w:hAnsi="Courier New" w:cs="Courier New"/>
          <w:sz w:val="20"/>
          <w:szCs w:val="20"/>
        </w:rPr>
        <w:br/>
        <w:t xml:space="preserve">    hop(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receiver_contract_address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BAD">
        <w:rPr>
          <w:rFonts w:ascii="Courier New" w:eastAsia="Times New Roman" w:hAnsi="Courier New" w:cs="Courier New"/>
          <w:sz w:val="20"/>
          <w:szCs w:val="20"/>
        </w:rPr>
        <w:t>call_data</w:t>
      </w:r>
      <w:proofErr w:type="spellEnd"/>
      <w:r w:rsidRPr="006D0BAD">
        <w:rPr>
          <w:rFonts w:ascii="Courier New" w:eastAsia="Times New Roman" w:hAnsi="Courier New" w:cs="Courier New"/>
          <w:sz w:val="20"/>
          <w:szCs w:val="20"/>
        </w:rPr>
        <w:t>)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These are just a few examples of how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xcall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and hop protocol can be used in cross-chain communication. The specific implementation will vary depending on the specific needs of the application.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BAD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Choose Hop Protocol if: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sz w:val="24"/>
          <w:szCs w:val="24"/>
        </w:rPr>
        <w:t>You prioritize speed and efficiency for frequent transfers within the EVM ecosystem.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sz w:val="24"/>
          <w:szCs w:val="24"/>
        </w:rPr>
        <w:t>You value user-friendly interfaces and integration with popular wallets.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Choose </w:t>
      </w:r>
      <w:proofErr w:type="spellStart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xCall</w:t>
      </w:r>
      <w:proofErr w:type="spellEnd"/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if: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You require broader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compatibility beyond the EVM.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sz w:val="24"/>
          <w:szCs w:val="24"/>
        </w:rPr>
        <w:t>You prioritize security and decentralization for high-value transactions.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sz w:val="24"/>
          <w:szCs w:val="24"/>
        </w:rPr>
        <w:t>You value a developer-focused protocol with custom message formats.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sz w:val="24"/>
          <w:szCs w:val="24"/>
        </w:rPr>
        <w:t>Ultimately, the best choice depends on your specific needs and priorities. Consider factors like the chains you use, transaction frequency, security requirements, and technical expertise when making your decision.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sz w:val="24"/>
          <w:szCs w:val="24"/>
        </w:rPr>
        <w:t>Thank you for reading till the end.</w:t>
      </w:r>
    </w:p>
    <w:p w:rsidR="006D0BAD" w:rsidRPr="006D0BAD" w:rsidRDefault="006D0BAD" w:rsidP="006D0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BAD">
        <w:rPr>
          <w:rFonts w:ascii="Times New Roman" w:eastAsia="Times New Roman" w:hAnsi="Times New Roman" w:cs="Times New Roman"/>
          <w:b/>
          <w:bCs/>
          <w:sz w:val="27"/>
          <w:szCs w:val="27"/>
        </w:rPr>
        <w:t>Follow Us</w:t>
      </w:r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@Don </w:t>
      </w:r>
      <w:proofErr w:type="spellStart"/>
      <w:r w:rsidRPr="006D0BAD">
        <w:rPr>
          <w:rFonts w:ascii="Times New Roman" w:eastAsia="Times New Roman" w:hAnsi="Times New Roman" w:cs="Times New Roman"/>
          <w:sz w:val="24"/>
          <w:szCs w:val="24"/>
        </w:rPr>
        <w:t>Rexx</w:t>
      </w:r>
      <w:proofErr w:type="spellEnd"/>
    </w:p>
    <w:p w:rsidR="006D0BAD" w:rsidRPr="006D0BAD" w:rsidRDefault="006D0BAD" w:rsidP="006D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AD">
        <w:rPr>
          <w:rFonts w:ascii="Times New Roman" w:eastAsia="Times New Roman" w:hAnsi="Times New Roman" w:cs="Times New Roman"/>
          <w:b/>
          <w:bCs/>
          <w:sz w:val="24"/>
          <w:szCs w:val="24"/>
        </w:rPr>
        <w:t>Twitter</w:t>
      </w:r>
      <w:r w:rsidRPr="006D0BAD">
        <w:rPr>
          <w:rFonts w:ascii="Times New Roman" w:eastAsia="Times New Roman" w:hAnsi="Times New Roman" w:cs="Times New Roman"/>
          <w:sz w:val="24"/>
          <w:szCs w:val="24"/>
        </w:rPr>
        <w:t xml:space="preserve"> @Rexx_5444</w:t>
      </w:r>
      <w:bookmarkStart w:id="0" w:name="_GoBack"/>
      <w:bookmarkEnd w:id="0"/>
    </w:p>
    <w:sectPr w:rsidR="006D0BAD" w:rsidRPr="006D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BAD"/>
    <w:rsid w:val="006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0B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0B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0B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0B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D0BAD"/>
    <w:rPr>
      <w:b/>
      <w:bCs/>
    </w:rPr>
  </w:style>
  <w:style w:type="paragraph" w:customStyle="1" w:styleId="graf">
    <w:name w:val="graf"/>
    <w:basedOn w:val="Normal"/>
    <w:rsid w:val="006D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BA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D0BAD"/>
  </w:style>
  <w:style w:type="paragraph" w:styleId="BalloonText">
    <w:name w:val="Balloon Text"/>
    <w:basedOn w:val="Normal"/>
    <w:link w:val="BalloonTextChar"/>
    <w:uiPriority w:val="99"/>
    <w:semiHidden/>
    <w:unhideWhenUsed/>
    <w:rsid w:val="006D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0B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0B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0B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0B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D0BAD"/>
    <w:rPr>
      <w:b/>
      <w:bCs/>
    </w:rPr>
  </w:style>
  <w:style w:type="paragraph" w:customStyle="1" w:styleId="graf">
    <w:name w:val="graf"/>
    <w:basedOn w:val="Normal"/>
    <w:rsid w:val="006D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BA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D0BAD"/>
  </w:style>
  <w:style w:type="paragraph" w:styleId="BalloonText">
    <w:name w:val="Balloon Text"/>
    <w:basedOn w:val="Normal"/>
    <w:link w:val="BalloonTextChar"/>
    <w:uiPriority w:val="99"/>
    <w:semiHidden/>
    <w:unhideWhenUsed/>
    <w:rsid w:val="006D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ACCER</cp:lastModifiedBy>
  <cp:revision>1</cp:revision>
  <dcterms:created xsi:type="dcterms:W3CDTF">2023-12-09T20:39:00Z</dcterms:created>
  <dcterms:modified xsi:type="dcterms:W3CDTF">2023-12-09T20:41:00Z</dcterms:modified>
</cp:coreProperties>
</file>