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2D1245" w14:paraId="4EBBA432"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47A1"/>
            <w:tcMar>
              <w:top w:w="300" w:type="dxa"/>
              <w:left w:w="400" w:type="dxa"/>
              <w:bottom w:w="300" w:type="dxa"/>
              <w:right w:w="400" w:type="dxa"/>
            </w:tcMar>
          </w:tcPr>
          <w:p w14:paraId="072F6BC2" w14:textId="77777777" w:rsidR="002D1245" w:rsidRDefault="007F6CC1">
            <w:pPr>
              <w:spacing w:after="80"/>
              <w:jc w:val="center"/>
            </w:pPr>
            <w:r>
              <w:rPr>
                <w:rFonts w:ascii="Arial" w:eastAsia="Arial" w:hAnsi="Arial" w:cs="Arial"/>
                <w:sz w:val="56"/>
                <w:szCs w:val="56"/>
              </w:rPr>
              <w:t>⛪</w:t>
            </w:r>
          </w:p>
          <w:p w14:paraId="41459A2A" w14:textId="77777777" w:rsidR="002D1245" w:rsidRDefault="007F6CC1">
            <w:pPr>
              <w:spacing w:after="80"/>
              <w:jc w:val="center"/>
            </w:pPr>
            <w:r>
              <w:rPr>
                <w:rFonts w:ascii="Arial" w:eastAsia="Arial" w:hAnsi="Arial" w:cs="Arial"/>
                <w:b/>
                <w:bCs/>
                <w:color w:val="FFFFFF"/>
                <w:sz w:val="48"/>
                <w:szCs w:val="48"/>
              </w:rPr>
              <w:t>CHURCH REGISTRY SYSTEM</w:t>
            </w:r>
          </w:p>
          <w:p w14:paraId="263808F0" w14:textId="77777777" w:rsidR="002D1245" w:rsidRDefault="007F6CC1">
            <w:pPr>
              <w:jc w:val="center"/>
            </w:pPr>
            <w:r>
              <w:rPr>
                <w:i/>
                <w:iCs/>
                <w:color w:val="BBDEFB"/>
                <w:sz w:val="24"/>
                <w:szCs w:val="24"/>
              </w:rPr>
              <w:t>Project Overview and Expected Output</w:t>
            </w:r>
          </w:p>
        </w:tc>
      </w:tr>
    </w:tbl>
    <w:p w14:paraId="0F96F72C" w14:textId="77777777" w:rsidR="002D1245" w:rsidRDefault="002D1245">
      <w:pPr>
        <w:spacing w:before="160"/>
      </w:pPr>
    </w:p>
    <w:p w14:paraId="2D9500C4" w14:textId="77777777" w:rsidR="002D1245" w:rsidRDefault="007F6CC1">
      <w:pPr>
        <w:spacing w:before="80" w:after="80"/>
      </w:pPr>
      <w:r>
        <w:rPr>
          <w:color w:val="222222"/>
        </w:rPr>
        <w:t>The goal of this project is to build a fully functional web-based Church Registry System that will serve as the official digital recordkeeping platform of the parish. This system will replace manual paper-based logbooks and scattered files with a single, o</w:t>
      </w:r>
      <w:r>
        <w:rPr>
          <w:color w:val="222222"/>
        </w:rPr>
        <w:t>rganized, and secure web application that church staff can use on any computer.</w:t>
      </w:r>
    </w:p>
    <w:p w14:paraId="484B385E" w14:textId="77777777" w:rsidR="002D1245" w:rsidRDefault="002D1245">
      <w:pPr>
        <w:spacing w:before="60"/>
      </w:pPr>
    </w:p>
    <w:p w14:paraId="08BE4DD6" w14:textId="77777777" w:rsidR="002D1245" w:rsidRDefault="007F6CC1">
      <w:pPr>
        <w:pBdr>
          <w:bottom w:val="single" w:sz="4" w:space="4" w:color="BBDEFB"/>
        </w:pBdr>
        <w:spacing w:before="280" w:after="100"/>
      </w:pPr>
      <w:r>
        <w:rPr>
          <w:rFonts w:ascii="Arial" w:eastAsia="Arial" w:hAnsi="Arial" w:cs="Arial"/>
          <w:b/>
          <w:bCs/>
          <w:color w:val="0D47A1"/>
          <w:sz w:val="24"/>
          <w:szCs w:val="24"/>
        </w:rPr>
        <w:t>Technology Stack</w:t>
      </w:r>
    </w:p>
    <w:p w14:paraId="07BCBC80" w14:textId="77777777" w:rsidR="002D1245" w:rsidRDefault="007F6CC1">
      <w:pPr>
        <w:spacing w:before="80" w:after="80"/>
      </w:pPr>
      <w:r>
        <w:rPr>
          <w:color w:val="222222"/>
        </w:rPr>
        <w:t>The system will be built using the following technologies:</w:t>
      </w:r>
    </w:p>
    <w:p w14:paraId="6E981EFD" w14:textId="77777777" w:rsidR="002D1245" w:rsidRDefault="002D124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2D1245" w14:paraId="0035FFC9"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0D47A1"/>
            <w:tcMar>
              <w:top w:w="100" w:type="dxa"/>
              <w:left w:w="160" w:type="dxa"/>
              <w:bottom w:w="100" w:type="dxa"/>
              <w:right w:w="120" w:type="dxa"/>
            </w:tcMar>
          </w:tcPr>
          <w:p w14:paraId="5CE9BB5B" w14:textId="77777777" w:rsidR="002D1245" w:rsidRDefault="007F6CC1">
            <w:r>
              <w:rPr>
                <w:rFonts w:ascii="Arial" w:eastAsia="Arial" w:hAnsi="Arial" w:cs="Arial"/>
                <w:b/>
                <w:bCs/>
                <w:color w:val="FFFFFF"/>
                <w:sz w:val="20"/>
                <w:szCs w:val="20"/>
              </w:rPr>
              <w:t>Layer</w:t>
            </w:r>
          </w:p>
        </w:tc>
        <w:tc>
          <w:tcPr>
            <w:tcW w:w="2600" w:type="dxa"/>
            <w:tcBorders>
              <w:top w:val="single" w:sz="1" w:space="0" w:color="DDDDDD"/>
              <w:left w:val="single" w:sz="1" w:space="0" w:color="DDDDDD"/>
              <w:bottom w:val="single" w:sz="1" w:space="0" w:color="DDDDDD"/>
              <w:right w:val="single" w:sz="1" w:space="0" w:color="DDDDDD"/>
            </w:tcBorders>
            <w:shd w:val="clear" w:color="auto" w:fill="0D47A1"/>
            <w:tcMar>
              <w:top w:w="100" w:type="dxa"/>
              <w:left w:w="160" w:type="dxa"/>
              <w:bottom w:w="100" w:type="dxa"/>
              <w:right w:w="120" w:type="dxa"/>
            </w:tcMar>
          </w:tcPr>
          <w:p w14:paraId="0DC57E2F" w14:textId="77777777" w:rsidR="002D1245" w:rsidRDefault="007F6CC1">
            <w:r>
              <w:rPr>
                <w:rFonts w:ascii="Arial" w:eastAsia="Arial" w:hAnsi="Arial" w:cs="Arial"/>
                <w:b/>
                <w:bCs/>
                <w:color w:val="FFFFFF"/>
                <w:sz w:val="20"/>
                <w:szCs w:val="20"/>
              </w:rPr>
              <w:t>Technology</w:t>
            </w:r>
          </w:p>
        </w:tc>
        <w:tc>
          <w:tcPr>
            <w:tcW w:w="5360" w:type="dxa"/>
            <w:tcBorders>
              <w:top w:val="single" w:sz="1" w:space="0" w:color="DDDDDD"/>
              <w:left w:val="single" w:sz="1" w:space="0" w:color="DDDDDD"/>
              <w:bottom w:val="single" w:sz="1" w:space="0" w:color="DDDDDD"/>
              <w:right w:val="single" w:sz="1" w:space="0" w:color="DDDDDD"/>
            </w:tcBorders>
            <w:shd w:val="clear" w:color="auto" w:fill="0D47A1"/>
            <w:tcMar>
              <w:top w:w="100" w:type="dxa"/>
              <w:left w:w="160" w:type="dxa"/>
              <w:bottom w:w="100" w:type="dxa"/>
              <w:right w:w="120" w:type="dxa"/>
            </w:tcMar>
          </w:tcPr>
          <w:p w14:paraId="6C8688AB" w14:textId="77777777" w:rsidR="002D1245" w:rsidRDefault="007F6CC1">
            <w:r>
              <w:rPr>
                <w:rFonts w:ascii="Arial" w:eastAsia="Arial" w:hAnsi="Arial" w:cs="Arial"/>
                <w:b/>
                <w:bCs/>
                <w:color w:val="FFFFFF"/>
                <w:sz w:val="20"/>
                <w:szCs w:val="20"/>
              </w:rPr>
              <w:t>Purpose</w:t>
            </w:r>
          </w:p>
        </w:tc>
      </w:tr>
      <w:tr w:rsidR="002D1245" w14:paraId="177ECEC5"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4FF"/>
            <w:tcMar>
              <w:top w:w="100" w:type="dxa"/>
              <w:left w:w="160" w:type="dxa"/>
              <w:bottom w:w="100" w:type="dxa"/>
              <w:right w:w="120" w:type="dxa"/>
            </w:tcMar>
          </w:tcPr>
          <w:p w14:paraId="32A278A5" w14:textId="77777777" w:rsidR="002D1245" w:rsidRDefault="007F6CC1">
            <w:r>
              <w:rPr>
                <w:rFonts w:ascii="Arial" w:eastAsia="Arial" w:hAnsi="Arial" w:cs="Arial"/>
                <w:b/>
                <w:bCs/>
                <w:color w:val="1565C0"/>
                <w:sz w:val="20"/>
                <w:szCs w:val="20"/>
              </w:rPr>
              <w:t>Backend</w:t>
            </w:r>
          </w:p>
        </w:tc>
        <w:tc>
          <w:tcPr>
            <w:tcW w:w="2600" w:type="dxa"/>
            <w:tcBorders>
              <w:top w:val="single" w:sz="1" w:space="0" w:color="DDDDDD"/>
              <w:left w:val="single" w:sz="1" w:space="0" w:color="DDDDDD"/>
              <w:bottom w:val="single" w:sz="1" w:space="0" w:color="DDDDDD"/>
              <w:right w:val="single" w:sz="1" w:space="0" w:color="DDDDDD"/>
            </w:tcBorders>
            <w:shd w:val="clear" w:color="auto" w:fill="EEF4FF"/>
            <w:tcMar>
              <w:top w:w="100" w:type="dxa"/>
              <w:left w:w="160" w:type="dxa"/>
              <w:bottom w:w="100" w:type="dxa"/>
              <w:right w:w="120" w:type="dxa"/>
            </w:tcMar>
          </w:tcPr>
          <w:p w14:paraId="1DFB1561" w14:textId="77777777" w:rsidR="002D1245" w:rsidRDefault="007F6CC1">
            <w:r>
              <w:rPr>
                <w:rFonts w:ascii="Arial" w:eastAsia="Arial" w:hAnsi="Arial" w:cs="Arial"/>
                <w:b/>
                <w:bCs/>
                <w:color w:val="222222"/>
                <w:sz w:val="20"/>
                <w:szCs w:val="20"/>
              </w:rPr>
              <w:t>Python + Django</w:t>
            </w:r>
          </w:p>
        </w:tc>
        <w:tc>
          <w:tcPr>
            <w:tcW w:w="5360" w:type="dxa"/>
            <w:tcBorders>
              <w:top w:val="single" w:sz="1" w:space="0" w:color="DDDDDD"/>
              <w:left w:val="single" w:sz="1" w:space="0" w:color="DDDDDD"/>
              <w:bottom w:val="single" w:sz="1" w:space="0" w:color="DDDDDD"/>
              <w:right w:val="single" w:sz="1" w:space="0" w:color="DDDDDD"/>
            </w:tcBorders>
            <w:shd w:val="clear" w:color="auto" w:fill="EEF4FF"/>
            <w:tcMar>
              <w:top w:w="100" w:type="dxa"/>
              <w:left w:w="160" w:type="dxa"/>
              <w:bottom w:w="100" w:type="dxa"/>
              <w:right w:w="120" w:type="dxa"/>
            </w:tcMar>
          </w:tcPr>
          <w:p w14:paraId="446FFE62" w14:textId="77777777" w:rsidR="002D1245" w:rsidRDefault="007F6CC1">
            <w:r>
              <w:rPr>
                <w:color w:val="333333"/>
                <w:sz w:val="20"/>
                <w:szCs w:val="20"/>
              </w:rPr>
              <w:t>Handles all the logic — processing requests, managing data, and controlling what the user sees.</w:t>
            </w:r>
          </w:p>
        </w:tc>
      </w:tr>
      <w:tr w:rsidR="002D1245" w14:paraId="574A8EA1"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20" w:type="dxa"/>
            </w:tcMar>
          </w:tcPr>
          <w:p w14:paraId="76CF14E2" w14:textId="77777777" w:rsidR="002D1245" w:rsidRDefault="007F6CC1">
            <w:r>
              <w:rPr>
                <w:rFonts w:ascii="Arial" w:eastAsia="Arial" w:hAnsi="Arial" w:cs="Arial"/>
                <w:b/>
                <w:bCs/>
                <w:color w:val="1565C0"/>
                <w:sz w:val="20"/>
                <w:szCs w:val="20"/>
              </w:rPr>
              <w:t>Database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20" w:type="dxa"/>
            </w:tcMar>
          </w:tcPr>
          <w:p w14:paraId="01612096" w14:textId="77777777" w:rsidR="002D1245" w:rsidRDefault="007F6CC1">
            <w:r>
              <w:rPr>
                <w:rFonts w:ascii="Arial" w:eastAsia="Arial" w:hAnsi="Arial" w:cs="Arial"/>
                <w:b/>
                <w:bCs/>
                <w:color w:val="222222"/>
                <w:sz w:val="20"/>
                <w:szCs w:val="20"/>
              </w:rPr>
              <w:t>MySQL</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20" w:type="dxa"/>
            </w:tcMar>
          </w:tcPr>
          <w:p w14:paraId="062BBEFC" w14:textId="77777777" w:rsidR="002D1245" w:rsidRDefault="007F6CC1">
            <w:r>
              <w:rPr>
                <w:color w:val="333333"/>
                <w:sz w:val="20"/>
                <w:szCs w:val="20"/>
              </w:rPr>
              <w:t>Stores all church records securely — members, sacraments, pledges, and user accounts.</w:t>
            </w:r>
          </w:p>
        </w:tc>
      </w:tr>
      <w:tr w:rsidR="002D1245" w14:paraId="1A5AD197"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EEF4FF"/>
            <w:tcMar>
              <w:top w:w="100" w:type="dxa"/>
              <w:left w:w="160" w:type="dxa"/>
              <w:bottom w:w="100" w:type="dxa"/>
              <w:right w:w="120" w:type="dxa"/>
            </w:tcMar>
          </w:tcPr>
          <w:p w14:paraId="624EADF4" w14:textId="77777777" w:rsidR="002D1245" w:rsidRDefault="007F6CC1">
            <w:r>
              <w:rPr>
                <w:rFonts w:ascii="Arial" w:eastAsia="Arial" w:hAnsi="Arial" w:cs="Arial"/>
                <w:b/>
                <w:bCs/>
                <w:color w:val="1565C0"/>
                <w:sz w:val="20"/>
                <w:szCs w:val="20"/>
              </w:rPr>
              <w:t>Frontend</w:t>
            </w:r>
          </w:p>
        </w:tc>
        <w:tc>
          <w:tcPr>
            <w:tcW w:w="2600" w:type="dxa"/>
            <w:tcBorders>
              <w:top w:val="single" w:sz="1" w:space="0" w:color="DDDDDD"/>
              <w:left w:val="single" w:sz="1" w:space="0" w:color="DDDDDD"/>
              <w:bottom w:val="single" w:sz="1" w:space="0" w:color="DDDDDD"/>
              <w:right w:val="single" w:sz="1" w:space="0" w:color="DDDDDD"/>
            </w:tcBorders>
            <w:shd w:val="clear" w:color="auto" w:fill="EEF4FF"/>
            <w:tcMar>
              <w:top w:w="100" w:type="dxa"/>
              <w:left w:w="160" w:type="dxa"/>
              <w:bottom w:w="100" w:type="dxa"/>
              <w:right w:w="120" w:type="dxa"/>
            </w:tcMar>
          </w:tcPr>
          <w:p w14:paraId="7F746711" w14:textId="77777777" w:rsidR="002D1245" w:rsidRDefault="007F6CC1">
            <w:r>
              <w:rPr>
                <w:rFonts w:ascii="Arial" w:eastAsia="Arial" w:hAnsi="Arial" w:cs="Arial"/>
                <w:b/>
                <w:bCs/>
                <w:color w:val="222222"/>
                <w:sz w:val="20"/>
                <w:szCs w:val="20"/>
              </w:rPr>
              <w:t>HTML + Bootstrap 5</w:t>
            </w:r>
          </w:p>
        </w:tc>
        <w:tc>
          <w:tcPr>
            <w:tcW w:w="5360" w:type="dxa"/>
            <w:tcBorders>
              <w:top w:val="single" w:sz="1" w:space="0" w:color="DDDDDD"/>
              <w:left w:val="single" w:sz="1" w:space="0" w:color="DDDDDD"/>
              <w:bottom w:val="single" w:sz="1" w:space="0" w:color="DDDDDD"/>
              <w:right w:val="single" w:sz="1" w:space="0" w:color="DDDDDD"/>
            </w:tcBorders>
            <w:shd w:val="clear" w:color="auto" w:fill="EEF4FF"/>
            <w:tcMar>
              <w:top w:w="100" w:type="dxa"/>
              <w:left w:w="160" w:type="dxa"/>
              <w:bottom w:w="100" w:type="dxa"/>
              <w:right w:w="120" w:type="dxa"/>
            </w:tcMar>
          </w:tcPr>
          <w:p w14:paraId="2FA2F9ED" w14:textId="77777777" w:rsidR="002D1245" w:rsidRDefault="007F6CC1">
            <w:r>
              <w:rPr>
                <w:color w:val="333333"/>
                <w:sz w:val="20"/>
                <w:szCs w:val="20"/>
              </w:rPr>
              <w:t>Controls how the website looks — clean, readable, and easy to use on any screen.</w:t>
            </w:r>
          </w:p>
        </w:tc>
      </w:tr>
      <w:tr w:rsidR="002D1245" w14:paraId="0E09EFFF" w14:textId="77777777">
        <w:tblPrEx>
          <w:tblCellMar>
            <w:top w:w="0" w:type="dxa"/>
            <w:bottom w:w="0" w:type="dxa"/>
          </w:tblCellMar>
        </w:tblPrEx>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20" w:type="dxa"/>
            </w:tcMar>
          </w:tcPr>
          <w:p w14:paraId="29275530" w14:textId="77777777" w:rsidR="002D1245" w:rsidRDefault="007F6CC1">
            <w:r>
              <w:rPr>
                <w:rFonts w:ascii="Arial" w:eastAsia="Arial" w:hAnsi="Arial" w:cs="Arial"/>
                <w:b/>
                <w:bCs/>
                <w:color w:val="1565C0"/>
                <w:sz w:val="20"/>
                <w:szCs w:val="20"/>
              </w:rPr>
              <w:t>Version Control</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20" w:type="dxa"/>
            </w:tcMar>
          </w:tcPr>
          <w:p w14:paraId="64FBE947" w14:textId="77777777" w:rsidR="002D1245" w:rsidRDefault="007F6CC1">
            <w:r>
              <w:rPr>
                <w:rFonts w:ascii="Arial" w:eastAsia="Arial" w:hAnsi="Arial" w:cs="Arial"/>
                <w:b/>
                <w:bCs/>
                <w:color w:val="222222"/>
                <w:sz w:val="20"/>
                <w:szCs w:val="20"/>
              </w:rPr>
              <w:t>Git + GitHub</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20" w:type="dxa"/>
            </w:tcMar>
          </w:tcPr>
          <w:p w14:paraId="2F3136A4" w14:textId="77777777" w:rsidR="002D1245" w:rsidRDefault="007F6CC1">
            <w:r>
              <w:rPr>
                <w:color w:val="333333"/>
                <w:sz w:val="20"/>
                <w:szCs w:val="20"/>
              </w:rPr>
              <w:t>Tracks all code changes and allows the team to collaborate without overwriting each other's work.</w:t>
            </w:r>
          </w:p>
        </w:tc>
      </w:tr>
    </w:tbl>
    <w:p w14:paraId="2E48C8E1" w14:textId="77777777" w:rsidR="002D1245" w:rsidRDefault="002D1245">
      <w:pPr>
        <w:spacing w:before="60"/>
      </w:pPr>
    </w:p>
    <w:p w14:paraId="394F1EE7" w14:textId="77777777" w:rsidR="002D1245" w:rsidRDefault="007F6CC1">
      <w:pPr>
        <w:pBdr>
          <w:bottom w:val="single" w:sz="4" w:space="4" w:color="BBDEFB"/>
        </w:pBdr>
        <w:spacing w:before="280" w:after="100"/>
      </w:pPr>
      <w:r>
        <w:rPr>
          <w:rFonts w:ascii="Arial" w:eastAsia="Arial" w:hAnsi="Arial" w:cs="Arial"/>
          <w:b/>
          <w:bCs/>
          <w:color w:val="0D47A1"/>
          <w:sz w:val="24"/>
          <w:szCs w:val="24"/>
        </w:rPr>
        <w:t>What the System Must Do</w:t>
      </w:r>
    </w:p>
    <w:p w14:paraId="2B61627B" w14:textId="77777777" w:rsidR="002D1245" w:rsidRDefault="007F6CC1">
      <w:pPr>
        <w:spacing w:before="80" w:after="80"/>
      </w:pPr>
      <w:r>
        <w:rPr>
          <w:color w:val="222222"/>
        </w:rPr>
        <w:t>The system must be able to store, manage, and retrieve all important church records in one place. This includes the complete profile of every registered church member, all sacramental records such as Baptism, Confirmation, First Holy Communion, Marriage, a</w:t>
      </w:r>
      <w:r>
        <w:rPr>
          <w:color w:val="222222"/>
        </w:rPr>
        <w:t>nd Last Rites, as well as the financial pledge commitments of members and their corresponding payment history. Every record must be easy to add, search, update, and print.</w:t>
      </w:r>
    </w:p>
    <w:p w14:paraId="520BC500" w14:textId="77777777" w:rsidR="002D1245" w:rsidRDefault="007F6CC1">
      <w:pPr>
        <w:pBdr>
          <w:bottom w:val="single" w:sz="4" w:space="4" w:color="BBDEFB"/>
        </w:pBdr>
        <w:spacing w:before="280" w:after="100"/>
      </w:pPr>
      <w:r>
        <w:rPr>
          <w:rFonts w:ascii="Arial" w:eastAsia="Arial" w:hAnsi="Arial" w:cs="Arial"/>
          <w:b/>
          <w:bCs/>
          <w:color w:val="0D47A1"/>
          <w:sz w:val="24"/>
          <w:szCs w:val="24"/>
        </w:rPr>
        <w:t>What the Final Output Must Look Like</w:t>
      </w:r>
    </w:p>
    <w:p w14:paraId="2891734F" w14:textId="77777777" w:rsidR="002D1245" w:rsidRDefault="007F6CC1">
      <w:pPr>
        <w:spacing w:before="80" w:after="80"/>
      </w:pPr>
      <w:r>
        <w:rPr>
          <w:color w:val="222222"/>
        </w:rPr>
        <w:t>The finished system must be a clean, organized,</w:t>
      </w:r>
      <w:r>
        <w:rPr>
          <w:color w:val="222222"/>
        </w:rPr>
        <w:t xml:space="preserve"> and easy-to-use website. It must have a login page that restricts access to authorized staff only. Once logged in, the staff must land on a dashboard that gives a quick summary of the total number of members, sacrament records, and outstanding pledges. Fr</w:t>
      </w:r>
      <w:r>
        <w:rPr>
          <w:color w:val="222222"/>
        </w:rPr>
        <w:t>om the dashboard, they must be able to navigate to any module of the system without confusion.</w:t>
      </w:r>
    </w:p>
    <w:p w14:paraId="6F015D29" w14:textId="77777777" w:rsidR="002D1245" w:rsidRDefault="002D1245">
      <w:pPr>
        <w:spacing w:before="60"/>
      </w:pPr>
    </w:p>
    <w:p w14:paraId="225FE854" w14:textId="77777777" w:rsidR="002D1245" w:rsidRDefault="007F6CC1">
      <w:pPr>
        <w:spacing w:before="80" w:after="80"/>
      </w:pPr>
      <w:r>
        <w:rPr>
          <w:color w:val="222222"/>
        </w:rPr>
        <w:t>Every module must have a list view showing all records in a clear and readable table, a form for adding new records, a detail view for reading a full record, an</w:t>
      </w:r>
      <w:r>
        <w:rPr>
          <w:color w:val="222222"/>
        </w:rPr>
        <w:t xml:space="preserve"> edit option for updating information, and a delete </w:t>
      </w:r>
      <w:r>
        <w:rPr>
          <w:color w:val="222222"/>
        </w:rPr>
        <w:lastRenderedPageBreak/>
        <w:t>or deactivate option for removing records when necessary. All list pages must have a search function so staff can find any record quickly by typing a name.</w:t>
      </w:r>
    </w:p>
    <w:p w14:paraId="5460B0DC" w14:textId="77777777" w:rsidR="002D1245" w:rsidRDefault="007F6CC1">
      <w:pPr>
        <w:pBdr>
          <w:bottom w:val="single" w:sz="4" w:space="4" w:color="BBDEFB"/>
        </w:pBdr>
        <w:spacing w:before="280" w:after="100"/>
      </w:pPr>
      <w:r>
        <w:rPr>
          <w:rFonts w:ascii="Arial" w:eastAsia="Arial" w:hAnsi="Arial" w:cs="Arial"/>
          <w:b/>
          <w:bCs/>
          <w:color w:val="0D47A1"/>
          <w:sz w:val="24"/>
          <w:szCs w:val="24"/>
        </w:rPr>
        <w:t>What the Records Must Contain</w:t>
      </w:r>
    </w:p>
    <w:p w14:paraId="1C6DD9AA" w14:textId="77777777" w:rsidR="002D1245" w:rsidRDefault="007F6CC1">
      <w:pPr>
        <w:spacing w:before="80" w:after="80"/>
      </w:pPr>
      <w:r>
        <w:rPr>
          <w:color w:val="222222"/>
        </w:rPr>
        <w:t>Each church member</w:t>
      </w:r>
      <w:r>
        <w:rPr>
          <w:color w:val="222222"/>
        </w:rPr>
        <w:t xml:space="preserve"> profile must contain their complete personal information including their full name, birthday, gender, address, contact number, email, and civil status. Each sacramental record must be linked to a member profile and must contain the date the sacrament was </w:t>
      </w:r>
      <w:r>
        <w:rPr>
          <w:color w:val="222222"/>
        </w:rPr>
        <w:t>received, the name of the officiating priest or bishop, and other relevant details specific to that sacrament such as godparents for Baptism, witnesses for Marriage, and confirmation name for Confirmation.</w:t>
      </w:r>
    </w:p>
    <w:p w14:paraId="3D441E42" w14:textId="77777777" w:rsidR="002D1245" w:rsidRDefault="002D1245">
      <w:pPr>
        <w:spacing w:before="60"/>
      </w:pPr>
    </w:p>
    <w:p w14:paraId="79499919" w14:textId="77777777" w:rsidR="002D1245" w:rsidRDefault="007F6CC1">
      <w:pPr>
        <w:spacing w:before="80" w:after="80"/>
      </w:pPr>
      <w:r>
        <w:rPr>
          <w:color w:val="222222"/>
        </w:rPr>
        <w:t>Each pledge record must show the amount promised,</w:t>
      </w:r>
      <w:r>
        <w:rPr>
          <w:color w:val="222222"/>
        </w:rPr>
        <w:t xml:space="preserve"> the due date, all payments made against it, and a running balance showing how much has been paid and how much is still outstanding. The pledge status must automatically reflect whether it is unpaid, partially paid, or fully settled.</w:t>
      </w:r>
    </w:p>
    <w:p w14:paraId="17834D18" w14:textId="77777777" w:rsidR="002D1245" w:rsidRDefault="007F6CC1">
      <w:pPr>
        <w:pBdr>
          <w:bottom w:val="single" w:sz="4" w:space="4" w:color="BBDEFB"/>
        </w:pBdr>
        <w:spacing w:before="280" w:after="100"/>
      </w:pPr>
      <w:r>
        <w:rPr>
          <w:rFonts w:ascii="Arial" w:eastAsia="Arial" w:hAnsi="Arial" w:cs="Arial"/>
          <w:b/>
          <w:bCs/>
          <w:color w:val="0D47A1"/>
          <w:sz w:val="24"/>
          <w:szCs w:val="24"/>
        </w:rPr>
        <w:t>How the Data Must Be H</w:t>
      </w:r>
      <w:r>
        <w:rPr>
          <w:rFonts w:ascii="Arial" w:eastAsia="Arial" w:hAnsi="Arial" w:cs="Arial"/>
          <w:b/>
          <w:bCs/>
          <w:color w:val="0D47A1"/>
          <w:sz w:val="24"/>
          <w:szCs w:val="24"/>
        </w:rPr>
        <w:t>andled</w:t>
      </w:r>
    </w:p>
    <w:p w14:paraId="233152AF" w14:textId="77777777" w:rsidR="002D1245" w:rsidRDefault="007F6CC1">
      <w:pPr>
        <w:spacing w:before="80" w:after="80"/>
      </w:pPr>
      <w:r>
        <w:rPr>
          <w:color w:val="222222"/>
        </w:rPr>
        <w:t>All records must be stored in a MySQL database with proper structure and relationships. Member records must serve as the foundation — all sacrament and pledge records must be connected to a member profile so that everything about one person can be viewed t</w:t>
      </w:r>
      <w:r>
        <w:rPr>
          <w:color w:val="222222"/>
        </w:rPr>
        <w:t>ogether. The database must be organized, clean, and free of duplicate or orphaned records.</w:t>
      </w:r>
    </w:p>
    <w:p w14:paraId="363DC98F" w14:textId="77777777" w:rsidR="002D1245" w:rsidRDefault="007F6CC1">
      <w:pPr>
        <w:pBdr>
          <w:bottom w:val="single" w:sz="4" w:space="4" w:color="BBDEFB"/>
        </w:pBdr>
        <w:spacing w:before="280" w:after="100"/>
      </w:pPr>
      <w:r>
        <w:rPr>
          <w:rFonts w:ascii="Arial" w:eastAsia="Arial" w:hAnsi="Arial" w:cs="Arial"/>
          <w:b/>
          <w:bCs/>
          <w:color w:val="0D47A1"/>
          <w:sz w:val="24"/>
          <w:szCs w:val="24"/>
        </w:rPr>
        <w:t>What the System Must Produce</w:t>
      </w:r>
    </w:p>
    <w:p w14:paraId="7B6A3F73" w14:textId="77777777" w:rsidR="002D1245" w:rsidRDefault="007F6CC1">
      <w:pPr>
        <w:spacing w:before="80" w:after="80"/>
      </w:pPr>
      <w:r>
        <w:rPr>
          <w:color w:val="222222"/>
        </w:rPr>
        <w:t>Beyond storing records, the system must be able to produce printed output. Staff must be able to open any sacramental record and print i</w:t>
      </w:r>
      <w:r>
        <w:rPr>
          <w:color w:val="222222"/>
        </w:rPr>
        <w:t>t in a clean, readable format suitable for use as an official church document. The system must also be able to show summary counts and totals at a glance so church leaders can get a quick picture of the parish records without having to count manually.</w:t>
      </w:r>
    </w:p>
    <w:p w14:paraId="36110A13" w14:textId="77777777" w:rsidR="002D1245" w:rsidRDefault="007F6CC1">
      <w:pPr>
        <w:pBdr>
          <w:bottom w:val="single" w:sz="4" w:space="4" w:color="BBDEFB"/>
        </w:pBdr>
        <w:spacing w:before="280" w:after="100"/>
      </w:pPr>
      <w:r>
        <w:rPr>
          <w:rFonts w:ascii="Arial" w:eastAsia="Arial" w:hAnsi="Arial" w:cs="Arial"/>
          <w:b/>
          <w:bCs/>
          <w:color w:val="0D47A1"/>
          <w:sz w:val="24"/>
          <w:szCs w:val="24"/>
        </w:rPr>
        <w:t xml:space="preserve">The </w:t>
      </w:r>
      <w:r>
        <w:rPr>
          <w:rFonts w:ascii="Arial" w:eastAsia="Arial" w:hAnsi="Arial" w:cs="Arial"/>
          <w:b/>
          <w:bCs/>
          <w:color w:val="0D47A1"/>
          <w:sz w:val="24"/>
          <w:szCs w:val="24"/>
        </w:rPr>
        <w:t>Standard We Are Aiming For</w:t>
      </w:r>
    </w:p>
    <w:p w14:paraId="46BC58F0" w14:textId="77777777" w:rsidR="002D1245" w:rsidRDefault="007F6CC1">
      <w:pPr>
        <w:spacing w:before="80" w:after="80"/>
      </w:pPr>
      <w:r>
        <w:rPr>
          <w:color w:val="222222"/>
        </w:rPr>
        <w:t>The finished system must be something the church office can actually use on a daily basis. It must be stable, meaning it does not crash or produce errors during normal use. It must be secure, meaning no one can access any part of</w:t>
      </w:r>
      <w:r>
        <w:rPr>
          <w:color w:val="222222"/>
        </w:rPr>
        <w:t xml:space="preserve"> it without logging in first. It must be complete, meaning every module works from end to end without missing pages or broken features. And it must be presentable, meaning the design is clean, consistent, and professional enough that church staff will feel</w:t>
      </w:r>
      <w:r>
        <w:rPr>
          <w:color w:val="222222"/>
        </w:rPr>
        <w:t xml:space="preserve"> confident using it.</w:t>
      </w:r>
    </w:p>
    <w:p w14:paraId="42ACC774" w14:textId="77777777" w:rsidR="002D1245" w:rsidRDefault="002D1245">
      <w:pPr>
        <w:spacing w:before="120"/>
      </w:pPr>
    </w:p>
    <w:p w14:paraId="601D0C7A" w14:textId="77777777" w:rsidR="002D1245" w:rsidRDefault="002D1245">
      <w:pPr>
        <w:spacing w:before="160"/>
      </w:pPr>
    </w:p>
    <w:p w14:paraId="3A3BC60C" w14:textId="77777777" w:rsidR="007F6CC1" w:rsidRDefault="007F6CC1"/>
    <w:sectPr w:rsidR="007F6CC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E50F2" w14:textId="77777777" w:rsidR="007F6CC1" w:rsidRDefault="007F6CC1">
      <w:r>
        <w:separator/>
      </w:r>
    </w:p>
  </w:endnote>
  <w:endnote w:type="continuationSeparator" w:id="0">
    <w:p w14:paraId="268F4787" w14:textId="77777777" w:rsidR="007F6CC1" w:rsidRDefault="007F6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27CE7" w14:textId="77777777" w:rsidR="002D1245" w:rsidRDefault="007F6CC1">
    <w:pPr>
      <w:pBdr>
        <w:top w:val="single" w:sz="4" w:space="4" w:color="BBDEFB"/>
      </w:pBdr>
      <w:tabs>
        <w:tab w:val="right" w:pos="9026"/>
      </w:tabs>
    </w:pPr>
    <w:r>
      <w:rPr>
        <w:rFonts w:ascii="Arial" w:eastAsia="Arial" w:hAnsi="Arial" w:cs="Arial"/>
        <w:color w:val="AAAAAA"/>
        <w:sz w:val="18"/>
        <w:szCs w:val="18"/>
      </w:rPr>
      <w:t>Church Registry System  —  Project Overview</w:t>
    </w:r>
    <w:r>
      <w:rPr>
        <w:rFonts w:ascii="Arial" w:eastAsia="Arial" w:hAnsi="Arial" w:cs="Arial"/>
        <w:color w:val="AAAAAA"/>
        <w:sz w:val="18"/>
        <w:szCs w:val="18"/>
      </w:rPr>
      <w:tab/>
      <w:t xml:space="preserve">Page </w:t>
    </w:r>
    <w:r>
      <w:rPr>
        <w:rFonts w:ascii="Arial" w:eastAsia="Arial" w:hAnsi="Arial" w:cs="Arial"/>
        <w:color w:val="AAAAAA"/>
        <w:sz w:val="18"/>
        <w:szCs w:val="18"/>
      </w:rPr>
      <w:fldChar w:fldCharType="begin"/>
    </w:r>
    <w:r>
      <w:rPr>
        <w:rFonts w:ascii="Arial" w:eastAsia="Arial" w:hAnsi="Arial" w:cs="Arial"/>
        <w:color w:val="AAAAAA"/>
        <w:sz w:val="18"/>
        <w:szCs w:val="18"/>
      </w:rPr>
      <w:instrText>PAGE</w:instrText>
    </w:r>
    <w:r>
      <w:rPr>
        <w:rFonts w:ascii="Arial" w:eastAsia="Arial" w:hAnsi="Arial" w:cs="Arial"/>
        <w:color w:val="AAAAAA"/>
        <w:sz w:val="18"/>
        <w:szCs w:val="18"/>
      </w:rPr>
      <w:fldChar w:fldCharType="separate"/>
    </w:r>
    <w:r w:rsidR="00FD7FCF">
      <w:rPr>
        <w:rFonts w:ascii="Arial" w:eastAsia="Arial" w:hAnsi="Arial" w:cs="Arial"/>
        <w:noProof/>
        <w:color w:val="AAAAAA"/>
        <w:sz w:val="18"/>
        <w:szCs w:val="18"/>
      </w:rPr>
      <w:t>1</w:t>
    </w:r>
    <w:r>
      <w:rPr>
        <w:rFonts w:ascii="Arial" w:eastAsia="Arial" w:hAnsi="Arial" w:cs="Arial"/>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67B49" w14:textId="77777777" w:rsidR="007F6CC1" w:rsidRDefault="007F6CC1">
      <w:r>
        <w:separator/>
      </w:r>
    </w:p>
  </w:footnote>
  <w:footnote w:type="continuationSeparator" w:id="0">
    <w:p w14:paraId="05FDE80A" w14:textId="77777777" w:rsidR="007F6CC1" w:rsidRDefault="007F6C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FE98D" w14:textId="77777777" w:rsidR="002D1245" w:rsidRDefault="007F6CC1">
    <w:pPr>
      <w:pBdr>
        <w:bottom w:val="single" w:sz="4" w:space="4" w:color="BBDEFB"/>
      </w:pBdr>
      <w:tabs>
        <w:tab w:val="right" w:pos="9026"/>
      </w:tabs>
    </w:pPr>
    <w:r>
      <w:rPr>
        <w:rFonts w:ascii="Arial" w:eastAsia="Arial" w:hAnsi="Arial" w:cs="Arial"/>
        <w:color w:val="888888"/>
        <w:sz w:val="18"/>
        <w:szCs w:val="18"/>
      </w:rPr>
      <w:t>Church Registry System  —  Project Overview</w:t>
    </w:r>
    <w:r>
      <w:rPr>
        <w:sz w:val="18"/>
        <w:szCs w:val="18"/>
      </w:rPr>
      <w:tab/>
    </w:r>
    <w:r>
      <w:rPr>
        <w:rFonts w:ascii="Arial" w:eastAsia="Arial" w:hAnsi="Arial" w:cs="Arial"/>
        <w:color w:val="1565C0"/>
        <w:sz w:val="18"/>
        <w:szCs w:val="18"/>
      </w:rPr>
      <w:t>Official Project Statement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40912"/>
    <w:multiLevelType w:val="hybridMultilevel"/>
    <w:tmpl w:val="533A3E5E"/>
    <w:lvl w:ilvl="0" w:tplc="E65C1D02">
      <w:start w:val="1"/>
      <w:numFmt w:val="bullet"/>
      <w:lvlText w:val="●"/>
      <w:lvlJc w:val="left"/>
      <w:pPr>
        <w:ind w:left="720" w:hanging="360"/>
      </w:pPr>
    </w:lvl>
    <w:lvl w:ilvl="1" w:tplc="191CBB62">
      <w:start w:val="1"/>
      <w:numFmt w:val="bullet"/>
      <w:lvlText w:val="○"/>
      <w:lvlJc w:val="left"/>
      <w:pPr>
        <w:ind w:left="1440" w:hanging="360"/>
      </w:pPr>
    </w:lvl>
    <w:lvl w:ilvl="2" w:tplc="233ADC34">
      <w:start w:val="1"/>
      <w:numFmt w:val="bullet"/>
      <w:lvlText w:val="■"/>
      <w:lvlJc w:val="left"/>
      <w:pPr>
        <w:ind w:left="2160" w:hanging="360"/>
      </w:pPr>
    </w:lvl>
    <w:lvl w:ilvl="3" w:tplc="38D249D6">
      <w:start w:val="1"/>
      <w:numFmt w:val="bullet"/>
      <w:lvlText w:val="●"/>
      <w:lvlJc w:val="left"/>
      <w:pPr>
        <w:ind w:left="2880" w:hanging="360"/>
      </w:pPr>
    </w:lvl>
    <w:lvl w:ilvl="4" w:tplc="201C1952">
      <w:start w:val="1"/>
      <w:numFmt w:val="bullet"/>
      <w:lvlText w:val="○"/>
      <w:lvlJc w:val="left"/>
      <w:pPr>
        <w:ind w:left="3600" w:hanging="360"/>
      </w:pPr>
    </w:lvl>
    <w:lvl w:ilvl="5" w:tplc="A3F2F63C">
      <w:start w:val="1"/>
      <w:numFmt w:val="bullet"/>
      <w:lvlText w:val="■"/>
      <w:lvlJc w:val="left"/>
      <w:pPr>
        <w:ind w:left="4320" w:hanging="360"/>
      </w:pPr>
    </w:lvl>
    <w:lvl w:ilvl="6" w:tplc="0032CC48">
      <w:start w:val="1"/>
      <w:numFmt w:val="bullet"/>
      <w:lvlText w:val="●"/>
      <w:lvlJc w:val="left"/>
      <w:pPr>
        <w:ind w:left="5040" w:hanging="360"/>
      </w:pPr>
    </w:lvl>
    <w:lvl w:ilvl="7" w:tplc="96B65254">
      <w:start w:val="1"/>
      <w:numFmt w:val="bullet"/>
      <w:lvlText w:val="●"/>
      <w:lvlJc w:val="left"/>
      <w:pPr>
        <w:ind w:left="5760" w:hanging="360"/>
      </w:pPr>
    </w:lvl>
    <w:lvl w:ilvl="8" w:tplc="E7D09A3A">
      <w:start w:val="1"/>
      <w:numFmt w:val="bullet"/>
      <w:lvlText w:val="●"/>
      <w:lvlJc w:val="left"/>
      <w:pPr>
        <w:ind w:left="6480" w:hanging="360"/>
      </w:pPr>
    </w:lvl>
  </w:abstractNum>
  <w:num w:numId="1" w16cid:durableId="204174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245"/>
    <w:rsid w:val="002D1245"/>
    <w:rsid w:val="007A3A4D"/>
    <w:rsid w:val="007F6CC1"/>
    <w:rsid w:val="00E534F0"/>
    <w:rsid w:val="00FD7F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19B34870"/>
  <w15:docId w15:val="{AF86BE6F-47F6-ED4C-B9FC-F3F7729E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rFonts w:ascii="Arial" w:eastAsia="Arial" w:hAnsi="Arial" w:cs="Arial"/>
      <w:b/>
      <w:bCs/>
      <w:color w:val="0D47A1"/>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Reygorio Palileng</cp:lastModifiedBy>
  <cp:revision>2</cp:revision>
  <dcterms:created xsi:type="dcterms:W3CDTF">2026-03-24T04:44:00Z</dcterms:created>
  <dcterms:modified xsi:type="dcterms:W3CDTF">2026-03-24T04:44:00Z</dcterms:modified>
</cp:coreProperties>
</file>