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E8157" w14:textId="19FCB529" w:rsidR="00324116" w:rsidRDefault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THEORY SECTION AND ETHICAL REFLECTION</w:t>
      </w:r>
    </w:p>
    <w:p w14:paraId="4402A12C" w14:textId="77777777" w:rsidR="00324116" w:rsidRDefault="00324116">
      <w:pPr>
        <w:rPr>
          <w:b/>
          <w:bCs/>
          <w:i/>
          <w:iCs/>
          <w:u w:val="single"/>
        </w:rPr>
      </w:pPr>
    </w:p>
    <w:p w14:paraId="486BD7C8" w14:textId="77777777" w:rsidR="00324116" w:rsidRDefault="00324116">
      <w:pPr>
        <w:rPr>
          <w:b/>
          <w:bCs/>
          <w:i/>
          <w:iCs/>
          <w:u w:val="single"/>
        </w:rPr>
      </w:pPr>
    </w:p>
    <w:p w14:paraId="370AC9D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📖</w:t>
      </w:r>
      <w:r w:rsidRPr="00324116">
        <w:rPr>
          <w:b/>
          <w:bCs/>
          <w:i/>
          <w:iCs/>
          <w:u w:val="single"/>
        </w:rPr>
        <w:t xml:space="preserve"> Theory Section</w:t>
      </w:r>
    </w:p>
    <w:p w14:paraId="33ED5D33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212C82C8">
          <v:rect id="_x0000_i1079" style="width:0;height:1.5pt" o:hralign="center" o:hrstd="t" o:hr="t" fillcolor="#a0a0a0" stroked="f"/>
        </w:pict>
      </w:r>
    </w:p>
    <w:p w14:paraId="341D3430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TensorFlow</w:t>
      </w:r>
    </w:p>
    <w:p w14:paraId="5F67D3ED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 xml:space="preserve">TensorFlow is an open-source deep learning framework developed by Google. It allows developers to build, train, and deploy machine learning models efficiently. TensorFlow provides an easy-to-use </w:t>
      </w:r>
      <w:proofErr w:type="spellStart"/>
      <w:r w:rsidRPr="00324116">
        <w:rPr>
          <w:b/>
          <w:bCs/>
          <w:i/>
          <w:iCs/>
          <w:u w:val="single"/>
        </w:rPr>
        <w:t>Keras</w:t>
      </w:r>
      <w:proofErr w:type="spellEnd"/>
      <w:r w:rsidRPr="00324116">
        <w:rPr>
          <w:b/>
          <w:bCs/>
          <w:i/>
          <w:iCs/>
          <w:u w:val="single"/>
        </w:rPr>
        <w:t xml:space="preserve"> API for rapid prototyping, and it supports both CPU and GPU computations.</w:t>
      </w:r>
    </w:p>
    <w:p w14:paraId="2D3A17AC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Real-World Applications:</w:t>
      </w:r>
    </w:p>
    <w:p w14:paraId="28AADC88" w14:textId="77777777" w:rsidR="00324116" w:rsidRPr="00324116" w:rsidRDefault="00324116" w:rsidP="00324116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Image recognition (Google Photos)</w:t>
      </w:r>
    </w:p>
    <w:p w14:paraId="3DDB05FA" w14:textId="77777777" w:rsidR="00324116" w:rsidRPr="00324116" w:rsidRDefault="00324116" w:rsidP="00324116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Speech recognition (Google Assistant)</w:t>
      </w:r>
    </w:p>
    <w:p w14:paraId="168126FB" w14:textId="77777777" w:rsidR="00324116" w:rsidRPr="00324116" w:rsidRDefault="00324116" w:rsidP="00324116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Text classification (spam filters, sentiment analysis)</w:t>
      </w:r>
    </w:p>
    <w:p w14:paraId="73C138E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Advantages:</w:t>
      </w:r>
    </w:p>
    <w:p w14:paraId="56B01DCD" w14:textId="77777777" w:rsidR="00324116" w:rsidRPr="00324116" w:rsidRDefault="00324116" w:rsidP="00324116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High scalability</w:t>
      </w:r>
    </w:p>
    <w:p w14:paraId="3D742A4C" w14:textId="77777777" w:rsidR="00324116" w:rsidRPr="00324116" w:rsidRDefault="00324116" w:rsidP="00324116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Large community support</w:t>
      </w:r>
    </w:p>
    <w:p w14:paraId="2C8783DF" w14:textId="77777777" w:rsidR="00324116" w:rsidRPr="00324116" w:rsidRDefault="00324116" w:rsidP="00324116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 xml:space="preserve">Integrated tools like </w:t>
      </w:r>
      <w:proofErr w:type="spellStart"/>
      <w:r w:rsidRPr="00324116">
        <w:rPr>
          <w:b/>
          <w:bCs/>
          <w:i/>
          <w:iCs/>
          <w:u w:val="single"/>
        </w:rPr>
        <w:t>TensorBoard</w:t>
      </w:r>
      <w:proofErr w:type="spellEnd"/>
      <w:r w:rsidRPr="00324116">
        <w:rPr>
          <w:b/>
          <w:bCs/>
          <w:i/>
          <w:iCs/>
          <w:u w:val="single"/>
        </w:rPr>
        <w:t xml:space="preserve"> for visualization</w:t>
      </w:r>
    </w:p>
    <w:p w14:paraId="65DAC8D1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Disadvantages:</w:t>
      </w:r>
    </w:p>
    <w:p w14:paraId="1556ECB8" w14:textId="77777777" w:rsidR="00324116" w:rsidRPr="00324116" w:rsidRDefault="00324116" w:rsidP="00324116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Can be complex for beginners</w:t>
      </w:r>
    </w:p>
    <w:p w14:paraId="42C40CCF" w14:textId="77777777" w:rsidR="00324116" w:rsidRPr="00324116" w:rsidRDefault="00324116" w:rsidP="00324116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More verbose code compared to some other frameworks</w:t>
      </w:r>
    </w:p>
    <w:p w14:paraId="762C435A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43A1E5C2">
          <v:rect id="_x0000_i1080" style="width:0;height:1.5pt" o:hralign="center" o:hrstd="t" o:hr="t" fillcolor="#a0a0a0" stroked="f"/>
        </w:pict>
      </w:r>
    </w:p>
    <w:p w14:paraId="1B20D1F4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</w:t>
      </w:r>
      <w:proofErr w:type="spellStart"/>
      <w:r w:rsidRPr="00324116">
        <w:rPr>
          <w:b/>
          <w:bCs/>
          <w:i/>
          <w:iCs/>
          <w:u w:val="single"/>
        </w:rPr>
        <w:t>PyTorch</w:t>
      </w:r>
      <w:proofErr w:type="spellEnd"/>
    </w:p>
    <w:p w14:paraId="552333AA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proofErr w:type="spellStart"/>
      <w:r w:rsidRPr="00324116">
        <w:rPr>
          <w:b/>
          <w:bCs/>
          <w:i/>
          <w:iCs/>
          <w:u w:val="single"/>
        </w:rPr>
        <w:t>PyTorch</w:t>
      </w:r>
      <w:proofErr w:type="spellEnd"/>
      <w:r w:rsidRPr="00324116">
        <w:rPr>
          <w:b/>
          <w:bCs/>
          <w:i/>
          <w:iCs/>
          <w:u w:val="single"/>
        </w:rPr>
        <w:t xml:space="preserve"> is an open-source machine learning library developed by Facebook’s AI Research Lab. It’s known for its dynamic computation graph, which makes it flexible and easier for debugging compared to TensorFlow.</w:t>
      </w:r>
    </w:p>
    <w:p w14:paraId="4281D92C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Real-World Applications:</w:t>
      </w:r>
    </w:p>
    <w:p w14:paraId="0A7553B7" w14:textId="77777777" w:rsidR="00324116" w:rsidRPr="00324116" w:rsidRDefault="00324116" w:rsidP="00324116">
      <w:pPr>
        <w:numPr>
          <w:ilvl w:val="0"/>
          <w:numId w:val="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lastRenderedPageBreak/>
        <w:t>Natural Language Processing (NLP)</w:t>
      </w:r>
    </w:p>
    <w:p w14:paraId="52194814" w14:textId="77777777" w:rsidR="00324116" w:rsidRPr="00324116" w:rsidRDefault="00324116" w:rsidP="00324116">
      <w:pPr>
        <w:numPr>
          <w:ilvl w:val="0"/>
          <w:numId w:val="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Computer Vision tasks (image classification, object detection)</w:t>
      </w:r>
    </w:p>
    <w:p w14:paraId="2EEF14BD" w14:textId="77777777" w:rsidR="00324116" w:rsidRPr="00324116" w:rsidRDefault="00324116" w:rsidP="00324116">
      <w:pPr>
        <w:numPr>
          <w:ilvl w:val="0"/>
          <w:numId w:val="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Research experiments and rapid prototyping</w:t>
      </w:r>
    </w:p>
    <w:p w14:paraId="24FB5899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Advantages:</w:t>
      </w:r>
    </w:p>
    <w:p w14:paraId="5982B96D" w14:textId="77777777" w:rsidR="00324116" w:rsidRPr="00324116" w:rsidRDefault="00324116" w:rsidP="00324116">
      <w:pPr>
        <w:numPr>
          <w:ilvl w:val="0"/>
          <w:numId w:val="5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Dynamic computation graphs (easier debugging)</w:t>
      </w:r>
    </w:p>
    <w:p w14:paraId="07106E42" w14:textId="77777777" w:rsidR="00324116" w:rsidRPr="00324116" w:rsidRDefault="00324116" w:rsidP="00324116">
      <w:pPr>
        <w:numPr>
          <w:ilvl w:val="0"/>
          <w:numId w:val="5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Pythonic and intuitive</w:t>
      </w:r>
    </w:p>
    <w:p w14:paraId="1C627D6C" w14:textId="77777777" w:rsidR="00324116" w:rsidRPr="00324116" w:rsidRDefault="00324116" w:rsidP="00324116">
      <w:pPr>
        <w:numPr>
          <w:ilvl w:val="0"/>
          <w:numId w:val="5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Strong adoption in research</w:t>
      </w:r>
    </w:p>
    <w:p w14:paraId="0972487E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Disadvantages:</w:t>
      </w:r>
    </w:p>
    <w:p w14:paraId="0053BC5B" w14:textId="77777777" w:rsidR="00324116" w:rsidRPr="00324116" w:rsidRDefault="00324116" w:rsidP="00324116">
      <w:pPr>
        <w:numPr>
          <w:ilvl w:val="0"/>
          <w:numId w:val="6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Less built-in production tools compared to TensorFlow</w:t>
      </w:r>
    </w:p>
    <w:p w14:paraId="276D937A" w14:textId="77777777" w:rsidR="00324116" w:rsidRPr="00324116" w:rsidRDefault="00324116" w:rsidP="00324116">
      <w:pPr>
        <w:numPr>
          <w:ilvl w:val="0"/>
          <w:numId w:val="6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Slightly smaller community</w:t>
      </w:r>
    </w:p>
    <w:p w14:paraId="31BF6D70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34F818AC">
          <v:rect id="_x0000_i1081" style="width:0;height:1.5pt" o:hralign="center" o:hrstd="t" o:hr="t" fillcolor="#a0a0a0" stroked="f"/>
        </w:pict>
      </w:r>
    </w:p>
    <w:p w14:paraId="17D639CE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Scikit-learn</w:t>
      </w:r>
    </w:p>
    <w:p w14:paraId="10745EB1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Scikit-learn is a popular Python library for machine learning built on top of NumPy, SciPy, and matplotlib. It provides simple and efficient tools for data mining, data analysis, and machine learning.</w:t>
      </w:r>
    </w:p>
    <w:p w14:paraId="5B61716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Real-World Applications:</w:t>
      </w:r>
    </w:p>
    <w:p w14:paraId="4447A893" w14:textId="77777777" w:rsidR="00324116" w:rsidRPr="00324116" w:rsidRDefault="00324116" w:rsidP="00324116">
      <w:pPr>
        <w:numPr>
          <w:ilvl w:val="0"/>
          <w:numId w:val="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Predictive analytics in healthcare and finance</w:t>
      </w:r>
    </w:p>
    <w:p w14:paraId="0C1ADF6E" w14:textId="77777777" w:rsidR="00324116" w:rsidRPr="00324116" w:rsidRDefault="00324116" w:rsidP="00324116">
      <w:pPr>
        <w:numPr>
          <w:ilvl w:val="0"/>
          <w:numId w:val="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Customer segmentation</w:t>
      </w:r>
    </w:p>
    <w:p w14:paraId="7DFA3222" w14:textId="77777777" w:rsidR="00324116" w:rsidRPr="00324116" w:rsidRDefault="00324116" w:rsidP="00324116">
      <w:pPr>
        <w:numPr>
          <w:ilvl w:val="0"/>
          <w:numId w:val="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Recommendation systems</w:t>
      </w:r>
    </w:p>
    <w:p w14:paraId="026244E1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Advantages:</w:t>
      </w:r>
    </w:p>
    <w:p w14:paraId="0EF92F67" w14:textId="77777777" w:rsidR="00324116" w:rsidRPr="00324116" w:rsidRDefault="00324116" w:rsidP="00324116">
      <w:pPr>
        <w:numPr>
          <w:ilvl w:val="0"/>
          <w:numId w:val="8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Simple and consistent API</w:t>
      </w:r>
    </w:p>
    <w:p w14:paraId="089C36B9" w14:textId="77777777" w:rsidR="00324116" w:rsidRPr="00324116" w:rsidRDefault="00324116" w:rsidP="00324116">
      <w:pPr>
        <w:numPr>
          <w:ilvl w:val="0"/>
          <w:numId w:val="8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Excellent for small to medium-sized machine learning tasks</w:t>
      </w:r>
    </w:p>
    <w:p w14:paraId="6BEC1971" w14:textId="77777777" w:rsidR="00324116" w:rsidRPr="00324116" w:rsidRDefault="00324116" w:rsidP="00324116">
      <w:pPr>
        <w:numPr>
          <w:ilvl w:val="0"/>
          <w:numId w:val="8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Many built-in algorithms for classification, regression, clustering</w:t>
      </w:r>
    </w:p>
    <w:p w14:paraId="5B98F3C4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Disadvantages:</w:t>
      </w:r>
    </w:p>
    <w:p w14:paraId="15CC9FD1" w14:textId="77777777" w:rsidR="00324116" w:rsidRPr="00324116" w:rsidRDefault="00324116" w:rsidP="00324116">
      <w:pPr>
        <w:numPr>
          <w:ilvl w:val="0"/>
          <w:numId w:val="9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Not suitable for deep learning tasks</w:t>
      </w:r>
    </w:p>
    <w:p w14:paraId="661BC0D5" w14:textId="77777777" w:rsidR="00324116" w:rsidRPr="00324116" w:rsidRDefault="00324116" w:rsidP="00324116">
      <w:pPr>
        <w:numPr>
          <w:ilvl w:val="0"/>
          <w:numId w:val="9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Limited scalability for very large datasets</w:t>
      </w:r>
    </w:p>
    <w:p w14:paraId="51C19627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lastRenderedPageBreak/>
        <w:pict w14:anchorId="2CD7461E">
          <v:rect id="_x0000_i1082" style="width:0;height:1.5pt" o:hralign="center" o:hrstd="t" o:hr="t" fillcolor="#a0a0a0" stroked="f"/>
        </w:pict>
      </w:r>
    </w:p>
    <w:p w14:paraId="0AAA29CB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</w:t>
      </w:r>
      <w:proofErr w:type="spellStart"/>
      <w:r w:rsidRPr="00324116">
        <w:rPr>
          <w:b/>
          <w:bCs/>
          <w:i/>
          <w:iCs/>
          <w:u w:val="single"/>
        </w:rPr>
        <w:t>spaCy</w:t>
      </w:r>
      <w:proofErr w:type="spellEnd"/>
    </w:p>
    <w:p w14:paraId="3D11F92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proofErr w:type="spellStart"/>
      <w:r w:rsidRPr="00324116">
        <w:rPr>
          <w:b/>
          <w:bCs/>
          <w:i/>
          <w:iCs/>
          <w:u w:val="single"/>
        </w:rPr>
        <w:t>spaCy</w:t>
      </w:r>
      <w:proofErr w:type="spellEnd"/>
      <w:r w:rsidRPr="00324116">
        <w:rPr>
          <w:b/>
          <w:bCs/>
          <w:i/>
          <w:iCs/>
          <w:u w:val="single"/>
        </w:rPr>
        <w:t xml:space="preserve"> is an open-source library for advanced Natural Language Processing (NLP) in Python. It's designed for fast, production-ready processing of large text corpora.</w:t>
      </w:r>
    </w:p>
    <w:p w14:paraId="758F6384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Real-World Applications:</w:t>
      </w:r>
    </w:p>
    <w:p w14:paraId="18E9BAD0" w14:textId="77777777" w:rsidR="00324116" w:rsidRPr="00324116" w:rsidRDefault="00324116" w:rsidP="00324116">
      <w:pPr>
        <w:numPr>
          <w:ilvl w:val="0"/>
          <w:numId w:val="10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Named Entity Recognition (NER)</w:t>
      </w:r>
    </w:p>
    <w:p w14:paraId="59B07AC7" w14:textId="77777777" w:rsidR="00324116" w:rsidRPr="00324116" w:rsidRDefault="00324116" w:rsidP="00324116">
      <w:pPr>
        <w:numPr>
          <w:ilvl w:val="0"/>
          <w:numId w:val="10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Text classification</w:t>
      </w:r>
    </w:p>
    <w:p w14:paraId="62630D7E" w14:textId="77777777" w:rsidR="00324116" w:rsidRPr="00324116" w:rsidRDefault="00324116" w:rsidP="00324116">
      <w:pPr>
        <w:numPr>
          <w:ilvl w:val="0"/>
          <w:numId w:val="10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Keyword extraction</w:t>
      </w:r>
    </w:p>
    <w:p w14:paraId="0D097584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Advantages:</w:t>
      </w:r>
    </w:p>
    <w:p w14:paraId="3EEDFB28" w14:textId="77777777" w:rsidR="00324116" w:rsidRPr="00324116" w:rsidRDefault="00324116" w:rsidP="00324116">
      <w:pPr>
        <w:numPr>
          <w:ilvl w:val="0"/>
          <w:numId w:val="1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Fast and efficient</w:t>
      </w:r>
    </w:p>
    <w:p w14:paraId="4AC8FBD5" w14:textId="77777777" w:rsidR="00324116" w:rsidRPr="00324116" w:rsidRDefault="00324116" w:rsidP="00324116">
      <w:pPr>
        <w:numPr>
          <w:ilvl w:val="0"/>
          <w:numId w:val="1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Pre-trained pipelines for multiple languages</w:t>
      </w:r>
    </w:p>
    <w:p w14:paraId="1B71ED1A" w14:textId="77777777" w:rsidR="00324116" w:rsidRPr="00324116" w:rsidRDefault="00324116" w:rsidP="00324116">
      <w:pPr>
        <w:numPr>
          <w:ilvl w:val="0"/>
          <w:numId w:val="11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Industrial-strength NLP processing</w:t>
      </w:r>
    </w:p>
    <w:p w14:paraId="7CA1C64C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Disadvantages:</w:t>
      </w:r>
    </w:p>
    <w:p w14:paraId="6541593A" w14:textId="77777777" w:rsidR="00324116" w:rsidRPr="00324116" w:rsidRDefault="00324116" w:rsidP="00324116">
      <w:pPr>
        <w:numPr>
          <w:ilvl w:val="0"/>
          <w:numId w:val="12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 xml:space="preserve">Less flexible for experimental models compared to </w:t>
      </w:r>
      <w:proofErr w:type="spellStart"/>
      <w:r w:rsidRPr="00324116">
        <w:rPr>
          <w:b/>
          <w:bCs/>
          <w:i/>
          <w:iCs/>
          <w:u w:val="single"/>
        </w:rPr>
        <w:t>HuggingFace</w:t>
      </w:r>
      <w:proofErr w:type="spellEnd"/>
      <w:r w:rsidRPr="00324116">
        <w:rPr>
          <w:b/>
          <w:bCs/>
          <w:i/>
          <w:iCs/>
          <w:u w:val="single"/>
        </w:rPr>
        <w:t xml:space="preserve"> Transformers</w:t>
      </w:r>
    </w:p>
    <w:p w14:paraId="1708FD95" w14:textId="77777777" w:rsidR="00324116" w:rsidRPr="00324116" w:rsidRDefault="00324116" w:rsidP="00324116">
      <w:pPr>
        <w:numPr>
          <w:ilvl w:val="0"/>
          <w:numId w:val="12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Limited built-in deep learning support</w:t>
      </w:r>
    </w:p>
    <w:p w14:paraId="4EF50C1A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59A9B940">
          <v:rect id="_x0000_i1083" style="width:0;height:1.5pt" o:hralign="center" o:hrstd="t" o:hr="t" fillcolor="#a0a0a0" stroked="f"/>
        </w:pict>
      </w:r>
    </w:p>
    <w:p w14:paraId="29DE2C85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📜</w:t>
      </w:r>
      <w:r w:rsidRPr="00324116">
        <w:rPr>
          <w:b/>
          <w:bCs/>
          <w:i/>
          <w:iCs/>
          <w:u w:val="single"/>
        </w:rPr>
        <w:t xml:space="preserve"> Ethical Reflection</w:t>
      </w:r>
    </w:p>
    <w:p w14:paraId="4B5EB37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5F34A99C">
          <v:rect id="_x0000_i1084" style="width:0;height:1.5pt" o:hralign="center" o:hrstd="t" o:hr="t" fillcolor="#a0a0a0" stroked="f"/>
        </w:pict>
      </w:r>
    </w:p>
    <w:p w14:paraId="0B17010C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When developing AI models for sentiment analysis, several ethical concerns must be addressed to ensure fair, responsible, and transparent outcomes.</w:t>
      </w:r>
    </w:p>
    <w:p w14:paraId="0C8FDAAA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Bias in Data</w:t>
      </w:r>
    </w:p>
    <w:p w14:paraId="05C4732B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Sentiment analysis models are trained on historical data, which might contain biases — for instance, certain words or phrases associated with specific groups could be unfairly labeled as negative. This could result in biased predictions and reinforce harmful stereotypes.</w:t>
      </w:r>
    </w:p>
    <w:p w14:paraId="5C82F011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Example: If the training data overrepresents negative sentiment towards specific social or cultural terms, the model may replicate these biases.</w:t>
      </w:r>
    </w:p>
    <w:p w14:paraId="2640A5E7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Mitigation:</w:t>
      </w:r>
    </w:p>
    <w:p w14:paraId="19294DB6" w14:textId="77777777" w:rsidR="00324116" w:rsidRPr="00324116" w:rsidRDefault="00324116" w:rsidP="00324116">
      <w:pPr>
        <w:numPr>
          <w:ilvl w:val="0"/>
          <w:numId w:val="13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lastRenderedPageBreak/>
        <w:t>Use balanced datasets with diverse representation.</w:t>
      </w:r>
    </w:p>
    <w:p w14:paraId="6096FAD5" w14:textId="77777777" w:rsidR="00324116" w:rsidRPr="00324116" w:rsidRDefault="00324116" w:rsidP="00324116">
      <w:pPr>
        <w:numPr>
          <w:ilvl w:val="0"/>
          <w:numId w:val="13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Regularly audit models for bias using fairness metrics.</w:t>
      </w:r>
    </w:p>
    <w:p w14:paraId="1B21B4AB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025BABF4">
          <v:rect id="_x0000_i1085" style="width:0;height:1.5pt" o:hralign="center" o:hrstd="t" o:hr="t" fillcolor="#a0a0a0" stroked="f"/>
        </w:pict>
      </w:r>
    </w:p>
    <w:p w14:paraId="771CBE30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Misuse of AI</w:t>
      </w:r>
    </w:p>
    <w:p w14:paraId="24B92EE0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Incorrect sentiment classification can have real-world consequences:</w:t>
      </w:r>
    </w:p>
    <w:p w14:paraId="6F480F87" w14:textId="77777777" w:rsidR="00324116" w:rsidRPr="00324116" w:rsidRDefault="00324116" w:rsidP="00324116">
      <w:pPr>
        <w:numPr>
          <w:ilvl w:val="0"/>
          <w:numId w:val="1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Misinformation spreading unchecked</w:t>
      </w:r>
    </w:p>
    <w:p w14:paraId="3A88AB2D" w14:textId="77777777" w:rsidR="00324116" w:rsidRPr="00324116" w:rsidRDefault="00324116" w:rsidP="00324116">
      <w:pPr>
        <w:numPr>
          <w:ilvl w:val="0"/>
          <w:numId w:val="1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Incorrect content moderation</w:t>
      </w:r>
    </w:p>
    <w:p w14:paraId="281B9E03" w14:textId="77777777" w:rsidR="00324116" w:rsidRPr="00324116" w:rsidRDefault="00324116" w:rsidP="00324116">
      <w:pPr>
        <w:numPr>
          <w:ilvl w:val="0"/>
          <w:numId w:val="14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Misinterpreted public opinion in political or social contexts</w:t>
      </w:r>
    </w:p>
    <w:p w14:paraId="4689A990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Mitigation:</w:t>
      </w:r>
    </w:p>
    <w:p w14:paraId="2A3AD64D" w14:textId="77777777" w:rsidR="00324116" w:rsidRPr="00324116" w:rsidRDefault="00324116" w:rsidP="00324116">
      <w:pPr>
        <w:numPr>
          <w:ilvl w:val="0"/>
          <w:numId w:val="15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Human oversight in critical decision-making</w:t>
      </w:r>
    </w:p>
    <w:p w14:paraId="2E3C0B69" w14:textId="77777777" w:rsidR="00324116" w:rsidRPr="00324116" w:rsidRDefault="00324116" w:rsidP="00324116">
      <w:pPr>
        <w:numPr>
          <w:ilvl w:val="0"/>
          <w:numId w:val="15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Clear explanation of model limitations to stakeholders</w:t>
      </w:r>
    </w:p>
    <w:p w14:paraId="508E80E7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11E060CC">
          <v:rect id="_x0000_i1086" style="width:0;height:1.5pt" o:hralign="center" o:hrstd="t" o:hr="t" fillcolor="#a0a0a0" stroked="f"/>
        </w:pict>
      </w:r>
    </w:p>
    <w:p w14:paraId="05F3FBE2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Explainability</w:t>
      </w:r>
    </w:p>
    <w:p w14:paraId="7C12B808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Deep learning models can behave as black boxes. It’s important for developers and users to understand how and why an AI system makes decisions.</w:t>
      </w:r>
    </w:p>
    <w:p w14:paraId="752B0E2D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Mitigation:</w:t>
      </w:r>
    </w:p>
    <w:p w14:paraId="0FCBDD8B" w14:textId="77777777" w:rsidR="00324116" w:rsidRPr="00324116" w:rsidRDefault="00324116" w:rsidP="00324116">
      <w:pPr>
        <w:numPr>
          <w:ilvl w:val="0"/>
          <w:numId w:val="16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Use explainable AI tools (like LIME or SHAP for TensorFlow models)</w:t>
      </w:r>
    </w:p>
    <w:p w14:paraId="1AFEE774" w14:textId="77777777" w:rsidR="00324116" w:rsidRPr="00324116" w:rsidRDefault="00324116" w:rsidP="00324116">
      <w:pPr>
        <w:numPr>
          <w:ilvl w:val="0"/>
          <w:numId w:val="16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Provide model confidence scores alongside predictions</w:t>
      </w:r>
    </w:p>
    <w:p w14:paraId="40020B55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pict w14:anchorId="67EE2B94">
          <v:rect id="_x0000_i1087" style="width:0;height:1.5pt" o:hralign="center" o:hrstd="t" o:hr="t" fillcolor="#a0a0a0" stroked="f"/>
        </w:pict>
      </w:r>
    </w:p>
    <w:p w14:paraId="29798C94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rFonts w:ascii="Segoe UI Emoji" w:hAnsi="Segoe UI Emoji" w:cs="Segoe UI Emoji"/>
          <w:b/>
          <w:bCs/>
          <w:i/>
          <w:iCs/>
          <w:u w:val="single"/>
        </w:rPr>
        <w:t>📌</w:t>
      </w:r>
      <w:r w:rsidRPr="00324116">
        <w:rPr>
          <w:b/>
          <w:bCs/>
          <w:i/>
          <w:iCs/>
          <w:u w:val="single"/>
        </w:rPr>
        <w:t xml:space="preserve"> Optimization Considerations</w:t>
      </w:r>
    </w:p>
    <w:p w14:paraId="3712D54B" w14:textId="77777777" w:rsidR="00324116" w:rsidRPr="00324116" w:rsidRDefault="00324116" w:rsidP="00324116">
      <w:p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To improve model performance and fairness:</w:t>
      </w:r>
    </w:p>
    <w:p w14:paraId="688D7BAE" w14:textId="77777777" w:rsidR="00324116" w:rsidRPr="00324116" w:rsidRDefault="00324116" w:rsidP="00324116">
      <w:pPr>
        <w:numPr>
          <w:ilvl w:val="0"/>
          <w:numId w:val="1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Apply hyperparameter tuning (adjust learning rate, number of layers)</w:t>
      </w:r>
    </w:p>
    <w:p w14:paraId="16CEAF76" w14:textId="77777777" w:rsidR="00324116" w:rsidRPr="00324116" w:rsidRDefault="00324116" w:rsidP="00324116">
      <w:pPr>
        <w:numPr>
          <w:ilvl w:val="0"/>
          <w:numId w:val="1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Use regularization techniques (Dropout, L2 Regularization)</w:t>
      </w:r>
    </w:p>
    <w:p w14:paraId="122DEEE7" w14:textId="77777777" w:rsidR="00324116" w:rsidRPr="00324116" w:rsidRDefault="00324116" w:rsidP="00324116">
      <w:pPr>
        <w:numPr>
          <w:ilvl w:val="0"/>
          <w:numId w:val="1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Balance class distribution in datasets</w:t>
      </w:r>
    </w:p>
    <w:p w14:paraId="0732CDC4" w14:textId="77777777" w:rsidR="00324116" w:rsidRPr="00324116" w:rsidRDefault="00324116" w:rsidP="00324116">
      <w:pPr>
        <w:numPr>
          <w:ilvl w:val="0"/>
          <w:numId w:val="17"/>
        </w:numPr>
        <w:rPr>
          <w:b/>
          <w:bCs/>
          <w:i/>
          <w:iCs/>
          <w:u w:val="single"/>
        </w:rPr>
      </w:pPr>
      <w:r w:rsidRPr="00324116">
        <w:rPr>
          <w:b/>
          <w:bCs/>
          <w:i/>
          <w:iCs/>
          <w:u w:val="single"/>
        </w:rPr>
        <w:t>Test on diverse and real-world data samples</w:t>
      </w:r>
    </w:p>
    <w:p w14:paraId="3B127259" w14:textId="77777777" w:rsidR="00324116" w:rsidRPr="00324116" w:rsidRDefault="00324116">
      <w:pPr>
        <w:rPr>
          <w:b/>
          <w:bCs/>
          <w:i/>
          <w:iCs/>
          <w:u w:val="single"/>
        </w:rPr>
      </w:pPr>
    </w:p>
    <w:sectPr w:rsidR="00324116" w:rsidRPr="0032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E52"/>
    <w:multiLevelType w:val="multilevel"/>
    <w:tmpl w:val="343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C9F"/>
    <w:multiLevelType w:val="multilevel"/>
    <w:tmpl w:val="708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5160"/>
    <w:multiLevelType w:val="multilevel"/>
    <w:tmpl w:val="1E5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1585"/>
    <w:multiLevelType w:val="multilevel"/>
    <w:tmpl w:val="7DE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9310D"/>
    <w:multiLevelType w:val="multilevel"/>
    <w:tmpl w:val="EC5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04D55"/>
    <w:multiLevelType w:val="multilevel"/>
    <w:tmpl w:val="1B1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940E3"/>
    <w:multiLevelType w:val="multilevel"/>
    <w:tmpl w:val="222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479F"/>
    <w:multiLevelType w:val="multilevel"/>
    <w:tmpl w:val="A10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864C4"/>
    <w:multiLevelType w:val="multilevel"/>
    <w:tmpl w:val="F7B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C061A"/>
    <w:multiLevelType w:val="multilevel"/>
    <w:tmpl w:val="958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85FE1"/>
    <w:multiLevelType w:val="multilevel"/>
    <w:tmpl w:val="0BE2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9323E"/>
    <w:multiLevelType w:val="multilevel"/>
    <w:tmpl w:val="41A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13A04"/>
    <w:multiLevelType w:val="multilevel"/>
    <w:tmpl w:val="B12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C6995"/>
    <w:multiLevelType w:val="multilevel"/>
    <w:tmpl w:val="743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16239"/>
    <w:multiLevelType w:val="multilevel"/>
    <w:tmpl w:val="02C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45495"/>
    <w:multiLevelType w:val="multilevel"/>
    <w:tmpl w:val="2BC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666C3"/>
    <w:multiLevelType w:val="multilevel"/>
    <w:tmpl w:val="2CCE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269592">
    <w:abstractNumId w:val="16"/>
  </w:num>
  <w:num w:numId="2" w16cid:durableId="1826509489">
    <w:abstractNumId w:val="2"/>
  </w:num>
  <w:num w:numId="3" w16cid:durableId="246698025">
    <w:abstractNumId w:val="3"/>
  </w:num>
  <w:num w:numId="4" w16cid:durableId="1173884956">
    <w:abstractNumId w:val="13"/>
  </w:num>
  <w:num w:numId="5" w16cid:durableId="250741111">
    <w:abstractNumId w:val="4"/>
  </w:num>
  <w:num w:numId="6" w16cid:durableId="2119333474">
    <w:abstractNumId w:val="12"/>
  </w:num>
  <w:num w:numId="7" w16cid:durableId="1952319659">
    <w:abstractNumId w:val="9"/>
  </w:num>
  <w:num w:numId="8" w16cid:durableId="229191278">
    <w:abstractNumId w:val="5"/>
  </w:num>
  <w:num w:numId="9" w16cid:durableId="444543002">
    <w:abstractNumId w:val="15"/>
  </w:num>
  <w:num w:numId="10" w16cid:durableId="1733917802">
    <w:abstractNumId w:val="1"/>
  </w:num>
  <w:num w:numId="11" w16cid:durableId="2087919593">
    <w:abstractNumId w:val="8"/>
  </w:num>
  <w:num w:numId="12" w16cid:durableId="1035619599">
    <w:abstractNumId w:val="14"/>
  </w:num>
  <w:num w:numId="13" w16cid:durableId="538398817">
    <w:abstractNumId w:val="0"/>
  </w:num>
  <w:num w:numId="14" w16cid:durableId="900140145">
    <w:abstractNumId w:val="10"/>
  </w:num>
  <w:num w:numId="15" w16cid:durableId="1059786340">
    <w:abstractNumId w:val="11"/>
  </w:num>
  <w:num w:numId="16" w16cid:durableId="771979246">
    <w:abstractNumId w:val="7"/>
  </w:num>
  <w:num w:numId="17" w16cid:durableId="827594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16"/>
    <w:rsid w:val="00152CC9"/>
    <w:rsid w:val="0032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A77"/>
  <w15:chartTrackingRefBased/>
  <w15:docId w15:val="{DBEECC5B-12F1-4BF4-9B39-4663C45B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2025-06-13T09:45:00Z</dcterms:created>
  <dcterms:modified xsi:type="dcterms:W3CDTF">2025-06-13T09:48:00Z</dcterms:modified>
</cp:coreProperties>
</file>