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word/footer1.xml" ContentType="application/vnd.openxmlformats-officedocument.wordprocessingml.footer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10821" w:val="left" w:leader="none"/>
        </w:tabs>
        <w:spacing w:line="240" w:lineRule="auto"/>
        <w:ind w:left="304" w:right="0" w:firstLine="0"/>
        <w:rPr>
          <w:rFonts w:ascii="Times New Roman"/>
          <w:position w:val="8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777240" cy="777240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tab/>
      </w:r>
      <w:r>
        <w:rPr>
          <w:rFonts w:ascii="Times New Roman"/>
          <w:position w:val="8"/>
          <w:sz w:val="20"/>
        </w:rPr>
        <w:drawing>
          <wp:inline distT="0" distB="0" distL="0" distR="0">
            <wp:extent cx="790138" cy="786383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138" cy="786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8"/>
          <w:sz w:val="20"/>
        </w:rPr>
      </w:r>
    </w:p>
    <w:p>
      <w:pPr>
        <w:spacing w:line="240" w:lineRule="auto" w:before="218"/>
        <w:ind w:left="2115" w:right="2119" w:hanging="1"/>
        <w:jc w:val="center"/>
        <w:rPr>
          <w:rFonts w:ascii="Arial" w:hAnsi="Arial"/>
          <w:b/>
          <w:sz w:val="24"/>
        </w:rPr>
      </w:pPr>
      <w:r>
        <w:rPr>
          <w:rFonts w:ascii="Arial" w:hAnsi="Arial"/>
          <w:b/>
          <w:color w:val="120F1B"/>
          <w:sz w:val="32"/>
        </w:rPr>
        <w:t>UNIVERSIDAD TECNOLÓGICA DE PANAMÁ </w:t>
      </w:r>
      <w:r>
        <w:rPr>
          <w:rFonts w:ascii="Arial" w:hAnsi="Arial"/>
          <w:b/>
          <w:color w:val="120F1B"/>
          <w:sz w:val="26"/>
        </w:rPr>
        <w:t>FACULTAD</w:t>
      </w:r>
      <w:r>
        <w:rPr>
          <w:rFonts w:ascii="Arial" w:hAnsi="Arial"/>
          <w:b/>
          <w:color w:val="120F1B"/>
          <w:spacing w:val="-8"/>
          <w:sz w:val="26"/>
        </w:rPr>
        <w:t> </w:t>
      </w:r>
      <w:r>
        <w:rPr>
          <w:rFonts w:ascii="Arial" w:hAnsi="Arial"/>
          <w:b/>
          <w:color w:val="120F1B"/>
          <w:sz w:val="26"/>
        </w:rPr>
        <w:t>DE</w:t>
      </w:r>
      <w:r>
        <w:rPr>
          <w:rFonts w:ascii="Arial" w:hAnsi="Arial"/>
          <w:b/>
          <w:color w:val="120F1B"/>
          <w:spacing w:val="-8"/>
          <w:sz w:val="26"/>
        </w:rPr>
        <w:t> </w:t>
      </w:r>
      <w:r>
        <w:rPr>
          <w:rFonts w:ascii="Arial" w:hAnsi="Arial"/>
          <w:b/>
          <w:color w:val="120F1B"/>
          <w:sz w:val="26"/>
        </w:rPr>
        <w:t>INGENIERÍA</w:t>
      </w:r>
      <w:r>
        <w:rPr>
          <w:rFonts w:ascii="Arial" w:hAnsi="Arial"/>
          <w:b/>
          <w:color w:val="120F1B"/>
          <w:spacing w:val="-8"/>
          <w:sz w:val="26"/>
        </w:rPr>
        <w:t> </w:t>
      </w:r>
      <w:r>
        <w:rPr>
          <w:rFonts w:ascii="Arial" w:hAnsi="Arial"/>
          <w:b/>
          <w:color w:val="120F1B"/>
          <w:sz w:val="26"/>
        </w:rPr>
        <w:t>DE</w:t>
      </w:r>
      <w:r>
        <w:rPr>
          <w:rFonts w:ascii="Arial" w:hAnsi="Arial"/>
          <w:b/>
          <w:color w:val="120F1B"/>
          <w:spacing w:val="-8"/>
          <w:sz w:val="26"/>
        </w:rPr>
        <w:t> </w:t>
      </w:r>
      <w:r>
        <w:rPr>
          <w:rFonts w:ascii="Arial" w:hAnsi="Arial"/>
          <w:b/>
          <w:color w:val="120F1B"/>
          <w:sz w:val="26"/>
        </w:rPr>
        <w:t>SISTEMAS</w:t>
      </w:r>
      <w:r>
        <w:rPr>
          <w:rFonts w:ascii="Arial" w:hAnsi="Arial"/>
          <w:b/>
          <w:color w:val="120F1B"/>
          <w:spacing w:val="-8"/>
          <w:sz w:val="26"/>
        </w:rPr>
        <w:t> </w:t>
      </w:r>
      <w:r>
        <w:rPr>
          <w:rFonts w:ascii="Arial" w:hAnsi="Arial"/>
          <w:b/>
          <w:color w:val="120F1B"/>
          <w:sz w:val="26"/>
        </w:rPr>
        <w:t>COMPUTACIONALES </w:t>
      </w:r>
      <w:r>
        <w:rPr>
          <w:rFonts w:ascii="Arial" w:hAnsi="Arial"/>
          <w:b/>
          <w:color w:val="120F1B"/>
          <w:sz w:val="24"/>
        </w:rPr>
        <w:t>DEPARTAMENTO DE PROGRAMACIÓN DE COMPUTADORAS LENGUAJE DE PROGRAMACIÓN I</w:t>
      </w:r>
    </w:p>
    <w:p>
      <w:pPr>
        <w:spacing w:before="123"/>
        <w:ind w:left="7" w:right="6" w:firstLine="0"/>
        <w:jc w:val="center"/>
        <w:rPr>
          <w:rFonts w:ascii="Calibri"/>
          <w:b/>
          <w:sz w:val="24"/>
        </w:rPr>
      </w:pPr>
      <w:r>
        <w:rPr>
          <w:rFonts w:ascii="Calibri"/>
          <w:b/>
          <w:color w:val="120F1B"/>
          <w:sz w:val="24"/>
        </w:rPr>
        <w:t>Profesora:</w:t>
      </w:r>
      <w:r>
        <w:rPr>
          <w:rFonts w:ascii="Calibri"/>
          <w:b/>
          <w:color w:val="120F1B"/>
          <w:spacing w:val="-4"/>
          <w:sz w:val="24"/>
        </w:rPr>
        <w:t> </w:t>
      </w:r>
      <w:r>
        <w:rPr>
          <w:rFonts w:ascii="Calibri"/>
          <w:b/>
          <w:color w:val="120F1B"/>
          <w:sz w:val="24"/>
        </w:rPr>
        <w:t>Anna Araba</w:t>
      </w:r>
      <w:r>
        <w:rPr>
          <w:rFonts w:ascii="Calibri"/>
          <w:b/>
          <w:color w:val="120F1B"/>
          <w:spacing w:val="-1"/>
          <w:sz w:val="24"/>
        </w:rPr>
        <w:t> </w:t>
      </w:r>
      <w:r>
        <w:rPr>
          <w:rFonts w:ascii="Calibri"/>
          <w:b/>
          <w:color w:val="120F1B"/>
          <w:sz w:val="24"/>
        </w:rPr>
        <w:t>de</w:t>
      </w:r>
      <w:r>
        <w:rPr>
          <w:rFonts w:ascii="Calibri"/>
          <w:b/>
          <w:color w:val="120F1B"/>
          <w:spacing w:val="-1"/>
          <w:sz w:val="24"/>
        </w:rPr>
        <w:t> </w:t>
      </w:r>
      <w:r>
        <w:rPr>
          <w:rFonts w:ascii="Calibri"/>
          <w:b/>
          <w:color w:val="120F1B"/>
          <w:spacing w:val="-4"/>
          <w:sz w:val="24"/>
        </w:rPr>
        <w:t>Ruiz</w:t>
      </w:r>
    </w:p>
    <w:p>
      <w:pPr>
        <w:pStyle w:val="BodyText"/>
        <w:spacing w:before="94"/>
        <w:rPr>
          <w:rFonts w:ascii="Calibri"/>
          <w:b/>
          <w:sz w:val="24"/>
        </w:rPr>
      </w:pPr>
    </w:p>
    <w:p>
      <w:pPr>
        <w:spacing w:line="242" w:lineRule="auto" w:before="0"/>
        <w:ind w:left="3996" w:right="3588" w:firstLine="885"/>
        <w:jc w:val="left"/>
        <w:rPr>
          <w:rFonts w:ascii="Calibri" w:hAnsi="Calibri"/>
          <w:b/>
          <w:sz w:val="24"/>
        </w:rPr>
      </w:pPr>
      <w:r>
        <w:rPr>
          <w:rFonts w:ascii="Calibri" w:hAnsi="Calibri"/>
          <w:b/>
          <w:color w:val="120F1B"/>
          <w:sz w:val="24"/>
        </w:rPr>
        <w:t>GUÍA DE ACTIVIDAD N° 5 RESULTADOS</w:t>
      </w:r>
      <w:r>
        <w:rPr>
          <w:rFonts w:ascii="Calibri" w:hAnsi="Calibri"/>
          <w:b/>
          <w:color w:val="120F1B"/>
          <w:spacing w:val="-7"/>
          <w:sz w:val="24"/>
        </w:rPr>
        <w:t> </w:t>
      </w:r>
      <w:r>
        <w:rPr>
          <w:rFonts w:ascii="Calibri" w:hAnsi="Calibri"/>
          <w:b/>
          <w:color w:val="120F1B"/>
          <w:sz w:val="24"/>
        </w:rPr>
        <w:t>DEL</w:t>
      </w:r>
      <w:r>
        <w:rPr>
          <w:rFonts w:ascii="Calibri" w:hAnsi="Calibri"/>
          <w:b/>
          <w:color w:val="120F1B"/>
          <w:spacing w:val="-9"/>
          <w:sz w:val="24"/>
        </w:rPr>
        <w:t> </w:t>
      </w:r>
      <w:r>
        <w:rPr>
          <w:rFonts w:ascii="Calibri" w:hAnsi="Calibri"/>
          <w:b/>
          <w:color w:val="120F1B"/>
          <w:sz w:val="24"/>
        </w:rPr>
        <w:t>EQUIPO:</w:t>
      </w:r>
      <w:r>
        <w:rPr>
          <w:rFonts w:ascii="Calibri" w:hAnsi="Calibri"/>
          <w:b/>
          <w:color w:val="120F1B"/>
          <w:spacing w:val="-9"/>
          <w:sz w:val="24"/>
        </w:rPr>
        <w:t> </w:t>
      </w:r>
      <w:r>
        <w:rPr>
          <w:rFonts w:ascii="Calibri" w:hAnsi="Calibri"/>
          <w:b/>
          <w:color w:val="120F1B"/>
          <w:sz w:val="24"/>
        </w:rPr>
        <w:t>PROYECTO</w:t>
      </w:r>
      <w:r>
        <w:rPr>
          <w:rFonts w:ascii="Calibri" w:hAnsi="Calibri"/>
          <w:b/>
          <w:color w:val="120F1B"/>
          <w:spacing w:val="-5"/>
          <w:sz w:val="24"/>
        </w:rPr>
        <w:t> </w:t>
      </w:r>
      <w:r>
        <w:rPr>
          <w:rFonts w:ascii="Calibri" w:hAnsi="Calibri"/>
          <w:b/>
          <w:color w:val="120F1B"/>
          <w:sz w:val="24"/>
        </w:rPr>
        <w:t>N°</w:t>
      </w:r>
      <w:r>
        <w:rPr>
          <w:rFonts w:ascii="Calibri" w:hAnsi="Calibri"/>
          <w:b/>
          <w:color w:val="120F1B"/>
          <w:spacing w:val="-9"/>
          <w:sz w:val="24"/>
        </w:rPr>
        <w:t> </w:t>
      </w:r>
      <w:r>
        <w:rPr>
          <w:rFonts w:ascii="Calibri" w:hAnsi="Calibri"/>
          <w:b/>
          <w:color w:val="120F1B"/>
          <w:sz w:val="24"/>
        </w:rPr>
        <w:t>2</w:t>
      </w:r>
    </w:p>
    <w:p>
      <w:pPr>
        <w:pStyle w:val="BodyText"/>
        <w:spacing w:before="99"/>
        <w:rPr>
          <w:rFonts w:ascii="Calibri"/>
          <w:b/>
          <w:sz w:val="24"/>
        </w:rPr>
      </w:pPr>
    </w:p>
    <w:p>
      <w:pPr>
        <w:spacing w:before="1"/>
        <w:ind w:left="5" w:right="11" w:firstLine="0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Tema</w:t>
      </w:r>
      <w:r>
        <w:rPr>
          <w:rFonts w:ascii="Arial"/>
          <w:b/>
          <w:spacing w:val="-4"/>
          <w:sz w:val="24"/>
        </w:rPr>
        <w:t> </w:t>
      </w:r>
      <w:r>
        <w:rPr>
          <w:rFonts w:ascii="Arial"/>
          <w:b/>
          <w:sz w:val="24"/>
        </w:rPr>
        <w:t>H:</w:t>
      </w:r>
      <w:r>
        <w:rPr>
          <w:rFonts w:ascii="Arial"/>
          <w:b/>
          <w:spacing w:val="-3"/>
          <w:sz w:val="24"/>
        </w:rPr>
        <w:t> </w:t>
      </w:r>
      <w:r>
        <w:rPr>
          <w:rFonts w:ascii="Arial"/>
          <w:b/>
          <w:sz w:val="24"/>
        </w:rPr>
        <w:t>Manejo</w:t>
      </w:r>
      <w:r>
        <w:rPr>
          <w:rFonts w:ascii="Arial"/>
          <w:b/>
          <w:spacing w:val="-5"/>
          <w:sz w:val="24"/>
        </w:rPr>
        <w:t> </w:t>
      </w:r>
      <w:r>
        <w:rPr>
          <w:rFonts w:ascii="Arial"/>
          <w:b/>
          <w:sz w:val="24"/>
        </w:rPr>
        <w:t>de</w:t>
      </w:r>
      <w:r>
        <w:rPr>
          <w:rFonts w:ascii="Arial"/>
          <w:b/>
          <w:spacing w:val="-1"/>
          <w:sz w:val="24"/>
        </w:rPr>
        <w:t> </w:t>
      </w:r>
      <w:r>
        <w:rPr>
          <w:rFonts w:ascii="Arial"/>
          <w:b/>
          <w:sz w:val="24"/>
        </w:rPr>
        <w:t>los</w:t>
      </w:r>
      <w:r>
        <w:rPr>
          <w:rFonts w:ascii="Arial"/>
          <w:b/>
          <w:spacing w:val="-2"/>
          <w:sz w:val="24"/>
        </w:rPr>
        <w:t> </w:t>
      </w:r>
      <w:r>
        <w:rPr>
          <w:rFonts w:ascii="Arial"/>
          <w:b/>
          <w:sz w:val="24"/>
        </w:rPr>
        <w:t>campos</w:t>
      </w:r>
      <w:r>
        <w:rPr>
          <w:rFonts w:ascii="Arial"/>
          <w:b/>
          <w:spacing w:val="-2"/>
          <w:sz w:val="24"/>
        </w:rPr>
        <w:t> </w:t>
      </w:r>
      <w:r>
        <w:rPr>
          <w:rFonts w:ascii="Arial"/>
          <w:b/>
          <w:sz w:val="24"/>
        </w:rPr>
        <w:t>en</w:t>
      </w:r>
      <w:r>
        <w:rPr>
          <w:rFonts w:ascii="Arial"/>
          <w:b/>
          <w:spacing w:val="1"/>
          <w:sz w:val="24"/>
        </w:rPr>
        <w:t> </w:t>
      </w:r>
      <w:r>
        <w:rPr>
          <w:rFonts w:ascii="Arial"/>
          <w:b/>
          <w:sz w:val="24"/>
        </w:rPr>
        <w:t>las</w:t>
      </w:r>
      <w:r>
        <w:rPr>
          <w:rFonts w:ascii="Arial"/>
          <w:b/>
          <w:spacing w:val="-2"/>
          <w:sz w:val="24"/>
        </w:rPr>
        <w:t> </w:t>
      </w:r>
      <w:r>
        <w:rPr>
          <w:rFonts w:ascii="Arial"/>
          <w:b/>
          <w:sz w:val="24"/>
        </w:rPr>
        <w:t>clases</w:t>
      </w:r>
      <w:r>
        <w:rPr>
          <w:rFonts w:ascii="Arial"/>
          <w:b/>
          <w:spacing w:val="-2"/>
          <w:sz w:val="24"/>
        </w:rPr>
        <w:t> </w:t>
      </w:r>
      <w:r>
        <w:rPr>
          <w:rFonts w:ascii="Arial"/>
          <w:b/>
          <w:sz w:val="24"/>
        </w:rPr>
        <w:t>y</w:t>
      </w:r>
      <w:r>
        <w:rPr>
          <w:rFonts w:ascii="Arial"/>
          <w:b/>
          <w:spacing w:val="-6"/>
          <w:sz w:val="24"/>
        </w:rPr>
        <w:t> </w:t>
      </w:r>
      <w:r>
        <w:rPr>
          <w:rFonts w:ascii="Arial"/>
          <w:b/>
          <w:spacing w:val="-2"/>
          <w:sz w:val="24"/>
        </w:rPr>
        <w:t>PrintDocument</w:t>
      </w:r>
    </w:p>
    <w:p>
      <w:pPr>
        <w:spacing w:before="119"/>
        <w:ind w:left="5" w:right="7" w:firstLine="0"/>
        <w:jc w:val="center"/>
        <w:rPr>
          <w:sz w:val="24"/>
        </w:rPr>
      </w:pPr>
      <w:r>
        <w:rPr>
          <w:sz w:val="24"/>
        </w:rPr>
        <w:t>Aplicación</w:t>
      </w:r>
      <w:r>
        <w:rPr>
          <w:spacing w:val="-2"/>
          <w:sz w:val="24"/>
        </w:rPr>
        <w:t> </w:t>
      </w:r>
      <w:r>
        <w:rPr>
          <w:sz w:val="24"/>
        </w:rPr>
        <w:t>del</w:t>
      </w:r>
      <w:r>
        <w:rPr>
          <w:spacing w:val="-2"/>
          <w:sz w:val="24"/>
        </w:rPr>
        <w:t> </w:t>
      </w:r>
      <w:r>
        <w:rPr>
          <w:sz w:val="24"/>
        </w:rPr>
        <w:t>tema</w:t>
      </w:r>
      <w:r>
        <w:rPr>
          <w:spacing w:val="-2"/>
          <w:sz w:val="24"/>
        </w:rPr>
        <w:t> </w:t>
      </w:r>
      <w:r>
        <w:rPr>
          <w:sz w:val="24"/>
        </w:rPr>
        <w:t>en</w:t>
      </w:r>
      <w:r>
        <w:rPr>
          <w:spacing w:val="-2"/>
          <w:sz w:val="24"/>
        </w:rPr>
        <w:t> </w:t>
      </w:r>
      <w:r>
        <w:rPr>
          <w:sz w:val="24"/>
        </w:rPr>
        <w:t>C#</w:t>
      </w:r>
      <w:r>
        <w:rPr>
          <w:spacing w:val="-2"/>
          <w:sz w:val="24"/>
        </w:rPr>
        <w:t> </w:t>
      </w:r>
      <w:r>
        <w:rPr>
          <w:sz w:val="24"/>
        </w:rPr>
        <w:t>Windows</w:t>
      </w:r>
      <w:r>
        <w:rPr>
          <w:spacing w:val="-3"/>
          <w:sz w:val="24"/>
        </w:rPr>
        <w:t> </w:t>
      </w:r>
      <w:r>
        <w:rPr>
          <w:sz w:val="24"/>
        </w:rPr>
        <w:t>Forms</w:t>
      </w:r>
      <w:r>
        <w:rPr>
          <w:spacing w:val="-3"/>
          <w:sz w:val="24"/>
        </w:rPr>
        <w:t> </w:t>
      </w:r>
      <w:r>
        <w:rPr>
          <w:sz w:val="24"/>
        </w:rPr>
        <w:t>con</w:t>
      </w:r>
      <w:r>
        <w:rPr>
          <w:spacing w:val="-7"/>
          <w:sz w:val="24"/>
        </w:rPr>
        <w:t> </w:t>
      </w:r>
      <w:r>
        <w:rPr>
          <w:sz w:val="24"/>
        </w:rPr>
        <w:t>.NET</w:t>
      </w:r>
      <w:r>
        <w:rPr>
          <w:spacing w:val="-5"/>
          <w:sz w:val="24"/>
        </w:rPr>
        <w:t> </w:t>
      </w:r>
      <w:r>
        <w:rPr>
          <w:sz w:val="24"/>
        </w:rPr>
        <w:t>Framework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4.8</w:t>
      </w:r>
    </w:p>
    <w:p>
      <w:pPr>
        <w:pStyle w:val="BodyText"/>
        <w:spacing w:before="192"/>
        <w:rPr>
          <w:sz w:val="24"/>
        </w:rPr>
      </w:pPr>
    </w:p>
    <w:p>
      <w:pPr>
        <w:pStyle w:val="Heading2"/>
        <w:ind w:left="5" w:right="6"/>
        <w:jc w:val="center"/>
      </w:pPr>
      <w:r>
        <w:rPr/>
        <w:t>Equipo:</w:t>
      </w:r>
      <w:r>
        <w:rPr>
          <w:spacing w:val="-7"/>
        </w:rPr>
        <w:t> </w:t>
      </w:r>
      <w:r>
        <w:rPr>
          <w:spacing w:val="-5"/>
        </w:rPr>
        <w:t>01</w:t>
      </w:r>
    </w:p>
    <w:p>
      <w:pPr>
        <w:spacing w:line="345" w:lineRule="auto" w:before="118"/>
        <w:ind w:left="3955" w:right="3948" w:firstLine="0"/>
        <w:jc w:val="center"/>
        <w:rPr>
          <w:sz w:val="24"/>
        </w:rPr>
      </w:pPr>
      <w:r>
        <w:rPr>
          <w:sz w:val="24"/>
        </w:rPr>
        <w:t>Jonathan</w:t>
      </w:r>
      <w:r>
        <w:rPr>
          <w:spacing w:val="-7"/>
          <w:sz w:val="24"/>
        </w:rPr>
        <w:t> </w:t>
      </w:r>
      <w:r>
        <w:rPr>
          <w:sz w:val="24"/>
        </w:rPr>
        <w:t>Romero</w:t>
      </w:r>
      <w:r>
        <w:rPr>
          <w:spacing w:val="-4"/>
          <w:sz w:val="24"/>
        </w:rPr>
        <w:t> </w:t>
      </w:r>
      <w:r>
        <w:rPr>
          <w:sz w:val="24"/>
        </w:rPr>
        <w:t>-</w:t>
      </w:r>
      <w:r>
        <w:rPr>
          <w:spacing w:val="-8"/>
          <w:sz w:val="24"/>
        </w:rPr>
        <w:t> </w:t>
      </w:r>
      <w:r>
        <w:rPr>
          <w:sz w:val="24"/>
        </w:rPr>
        <w:t>Cédula:</w:t>
      </w:r>
      <w:r>
        <w:rPr>
          <w:spacing w:val="-10"/>
          <w:sz w:val="24"/>
        </w:rPr>
        <w:t> </w:t>
      </w:r>
      <w:r>
        <w:rPr>
          <w:sz w:val="24"/>
        </w:rPr>
        <w:t>8-1047-896 José Martínez - Cédula: 20-23-8539 Davis Batista - Cédula: 8-1046-152 Karen Wen - Cédula: 8-1043-951</w:t>
      </w:r>
    </w:p>
    <w:p>
      <w:pPr>
        <w:pStyle w:val="BodyText"/>
        <w:spacing w:before="70"/>
        <w:rPr>
          <w:sz w:val="24"/>
        </w:rPr>
      </w:pPr>
    </w:p>
    <w:p>
      <w:pPr>
        <w:spacing w:line="343" w:lineRule="auto" w:before="0"/>
        <w:ind w:left="4647" w:right="4639" w:firstLine="655"/>
        <w:jc w:val="left"/>
        <w:rPr>
          <w:sz w:val="24"/>
        </w:rPr>
      </w:pPr>
      <w:r>
        <w:rPr>
          <w:sz w:val="24"/>
        </w:rPr>
        <w:t>Grupo: 1SF121 Fecha</w:t>
      </w:r>
      <w:r>
        <w:rPr>
          <w:spacing w:val="-11"/>
          <w:sz w:val="24"/>
        </w:rPr>
        <w:t> </w:t>
      </w:r>
      <w:r>
        <w:rPr>
          <w:sz w:val="24"/>
        </w:rPr>
        <w:t>de</w:t>
      </w:r>
      <w:r>
        <w:rPr>
          <w:spacing w:val="-11"/>
          <w:sz w:val="24"/>
        </w:rPr>
        <w:t> </w:t>
      </w:r>
      <w:r>
        <w:rPr>
          <w:sz w:val="24"/>
        </w:rPr>
        <w:t>entrega:</w:t>
      </w:r>
      <w:r>
        <w:rPr>
          <w:spacing w:val="-14"/>
          <w:sz w:val="24"/>
        </w:rPr>
        <w:t> </w:t>
      </w:r>
      <w:r>
        <w:rPr>
          <w:sz w:val="24"/>
        </w:rPr>
        <w:t>29.06.26</w:t>
      </w:r>
    </w:p>
    <w:p>
      <w:pPr>
        <w:pStyle w:val="BodyText"/>
        <w:spacing w:before="83"/>
        <w:rPr>
          <w:sz w:val="24"/>
        </w:rPr>
      </w:pPr>
    </w:p>
    <w:p>
      <w:pPr>
        <w:spacing w:before="0"/>
        <w:ind w:left="7" w:right="6" w:firstLine="0"/>
        <w:jc w:val="center"/>
        <w:rPr>
          <w:rFonts w:ascii="Arial"/>
          <w:i/>
          <w:sz w:val="20"/>
        </w:rPr>
      </w:pPr>
      <w:r>
        <w:rPr>
          <w:rFonts w:ascii="Arial"/>
          <w:i/>
          <w:sz w:val="20"/>
        </w:rPr>
        <w:t>Visual</w:t>
      </w:r>
      <w:r>
        <w:rPr>
          <w:rFonts w:ascii="Arial"/>
          <w:i/>
          <w:spacing w:val="-3"/>
          <w:sz w:val="20"/>
        </w:rPr>
        <w:t> </w:t>
      </w:r>
      <w:r>
        <w:rPr>
          <w:rFonts w:ascii="Arial"/>
          <w:i/>
          <w:sz w:val="20"/>
        </w:rPr>
        <w:t>Studio</w:t>
      </w:r>
      <w:r>
        <w:rPr>
          <w:rFonts w:ascii="Arial"/>
          <w:i/>
          <w:spacing w:val="-4"/>
          <w:sz w:val="20"/>
        </w:rPr>
        <w:t> </w:t>
      </w:r>
      <w:r>
        <w:rPr>
          <w:rFonts w:ascii="Arial"/>
          <w:i/>
          <w:sz w:val="20"/>
        </w:rPr>
        <w:t>|</w:t>
      </w:r>
      <w:r>
        <w:rPr>
          <w:rFonts w:ascii="Arial"/>
          <w:i/>
          <w:spacing w:val="-6"/>
          <w:sz w:val="20"/>
        </w:rPr>
        <w:t> </w:t>
      </w:r>
      <w:r>
        <w:rPr>
          <w:rFonts w:ascii="Arial"/>
          <w:i/>
          <w:sz w:val="20"/>
        </w:rPr>
        <w:t>C# |</w:t>
      </w:r>
      <w:r>
        <w:rPr>
          <w:rFonts w:ascii="Arial"/>
          <w:i/>
          <w:spacing w:val="-5"/>
          <w:sz w:val="20"/>
        </w:rPr>
        <w:t> </w:t>
      </w:r>
      <w:r>
        <w:rPr>
          <w:rFonts w:ascii="Arial"/>
          <w:i/>
          <w:sz w:val="20"/>
        </w:rPr>
        <w:t>Windows</w:t>
      </w:r>
      <w:r>
        <w:rPr>
          <w:rFonts w:ascii="Arial"/>
          <w:i/>
          <w:spacing w:val="1"/>
          <w:sz w:val="20"/>
        </w:rPr>
        <w:t> </w:t>
      </w:r>
      <w:r>
        <w:rPr>
          <w:rFonts w:ascii="Arial"/>
          <w:i/>
          <w:sz w:val="20"/>
        </w:rPr>
        <w:t>Forms</w:t>
      </w:r>
      <w:r>
        <w:rPr>
          <w:rFonts w:ascii="Arial"/>
          <w:i/>
          <w:spacing w:val="-4"/>
          <w:sz w:val="20"/>
        </w:rPr>
        <w:t> </w:t>
      </w:r>
      <w:r>
        <w:rPr>
          <w:rFonts w:ascii="Arial"/>
          <w:i/>
          <w:sz w:val="20"/>
        </w:rPr>
        <w:t>|</w:t>
      </w:r>
      <w:r>
        <w:rPr>
          <w:rFonts w:ascii="Arial"/>
          <w:i/>
          <w:spacing w:val="-5"/>
          <w:sz w:val="20"/>
        </w:rPr>
        <w:t> </w:t>
      </w:r>
      <w:r>
        <w:rPr>
          <w:rFonts w:ascii="Arial"/>
          <w:i/>
          <w:sz w:val="20"/>
        </w:rPr>
        <w:t>.NET</w:t>
      </w:r>
      <w:r>
        <w:rPr>
          <w:rFonts w:ascii="Arial"/>
          <w:i/>
          <w:spacing w:val="-1"/>
          <w:sz w:val="20"/>
        </w:rPr>
        <w:t> </w:t>
      </w:r>
      <w:r>
        <w:rPr>
          <w:rFonts w:ascii="Arial"/>
          <w:i/>
          <w:sz w:val="20"/>
        </w:rPr>
        <w:t>Framework</w:t>
      </w:r>
      <w:r>
        <w:rPr>
          <w:rFonts w:ascii="Arial"/>
          <w:i/>
          <w:spacing w:val="1"/>
          <w:sz w:val="20"/>
        </w:rPr>
        <w:t> </w:t>
      </w:r>
      <w:r>
        <w:rPr>
          <w:rFonts w:ascii="Arial"/>
          <w:i/>
          <w:spacing w:val="-5"/>
          <w:sz w:val="20"/>
        </w:rPr>
        <w:t>4.8</w:t>
      </w:r>
    </w:p>
    <w:p>
      <w:pPr>
        <w:spacing w:after="0"/>
        <w:jc w:val="center"/>
        <w:rPr>
          <w:rFonts w:ascii="Arial"/>
          <w:i/>
          <w:sz w:val="20"/>
        </w:rPr>
        <w:sectPr>
          <w:type w:val="continuous"/>
          <w:pgSz w:w="12240" w:h="20170"/>
          <w:pgMar w:top="220" w:bottom="280" w:left="0" w:right="0"/>
        </w:sectPr>
      </w:pPr>
    </w:p>
    <w:p>
      <w:pPr>
        <w:spacing w:before="86"/>
        <w:ind w:left="1080" w:right="0" w:firstLine="0"/>
        <w:jc w:val="left"/>
        <w:rPr>
          <w:rFonts w:ascii="Calibri"/>
          <w:b/>
          <w:sz w:val="32"/>
        </w:rPr>
      </w:pPr>
      <w:r>
        <w:rPr>
          <w:rFonts w:ascii="Calibri"/>
          <w:b/>
          <w:color w:val="6F2F9F"/>
          <w:sz w:val="32"/>
        </w:rPr>
        <w:t>Tabla</w:t>
      </w:r>
      <w:r>
        <w:rPr>
          <w:rFonts w:ascii="Calibri"/>
          <w:b/>
          <w:color w:val="6F2F9F"/>
          <w:spacing w:val="-2"/>
          <w:sz w:val="32"/>
        </w:rPr>
        <w:t> </w:t>
      </w:r>
      <w:r>
        <w:rPr>
          <w:rFonts w:ascii="Calibri"/>
          <w:b/>
          <w:color w:val="6F2F9F"/>
          <w:sz w:val="32"/>
        </w:rPr>
        <w:t>de</w:t>
      </w:r>
      <w:r>
        <w:rPr>
          <w:rFonts w:ascii="Calibri"/>
          <w:b/>
          <w:color w:val="6F2F9F"/>
          <w:spacing w:val="3"/>
          <w:sz w:val="32"/>
        </w:rPr>
        <w:t> </w:t>
      </w:r>
      <w:r>
        <w:rPr>
          <w:rFonts w:ascii="Calibri"/>
          <w:b/>
          <w:color w:val="6F2F9F"/>
          <w:spacing w:val="-2"/>
          <w:sz w:val="32"/>
        </w:rPr>
        <w:t>Contenido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numPr>
              <w:ilvl w:val="0"/>
              <w:numId w:val="1"/>
            </w:numPr>
            <w:tabs>
              <w:tab w:pos="1293" w:val="left" w:leader="none"/>
              <w:tab w:pos="11150" w:val="right" w:leader="dot"/>
            </w:tabs>
            <w:spacing w:line="240" w:lineRule="auto" w:before="29" w:after="0"/>
            <w:ind w:left="1293" w:right="0" w:hanging="213"/>
            <w:jc w:val="left"/>
          </w:pPr>
          <w:hyperlink w:history="true" w:anchor="_bookmark0">
            <w:r>
              <w:rPr>
                <w:color w:val="181822"/>
              </w:rPr>
              <w:t>Descripción</w:t>
            </w:r>
            <w:r>
              <w:rPr>
                <w:color w:val="181822"/>
                <w:spacing w:val="-7"/>
              </w:rPr>
              <w:t> </w:t>
            </w:r>
            <w:r>
              <w:rPr>
                <w:color w:val="181822"/>
              </w:rPr>
              <w:t>del</w:t>
            </w:r>
            <w:r>
              <w:rPr>
                <w:color w:val="181822"/>
                <w:spacing w:val="-5"/>
              </w:rPr>
              <w:t> </w:t>
            </w:r>
            <w:r>
              <w:rPr>
                <w:color w:val="181822"/>
                <w:spacing w:val="-2"/>
              </w:rPr>
              <w:t>problema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10"/>
              </w:rPr>
              <w:t>2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293" w:val="left" w:leader="none"/>
              <w:tab w:pos="11150" w:val="right" w:leader="dot"/>
            </w:tabs>
            <w:spacing w:line="240" w:lineRule="auto" w:before="102" w:after="0"/>
            <w:ind w:left="1293" w:right="0" w:hanging="213"/>
            <w:jc w:val="left"/>
          </w:pPr>
          <w:hyperlink w:history="true" w:anchor="_bookmark1">
            <w:r>
              <w:rPr>
                <w:color w:val="181822"/>
              </w:rPr>
              <w:t>Metodología</w:t>
            </w:r>
            <w:r>
              <w:rPr>
                <w:color w:val="181822"/>
                <w:spacing w:val="-3"/>
              </w:rPr>
              <w:t> </w:t>
            </w:r>
            <w:r>
              <w:rPr>
                <w:color w:val="181822"/>
              </w:rPr>
              <w:t>de</w:t>
            </w:r>
            <w:r>
              <w:rPr>
                <w:color w:val="181822"/>
                <w:spacing w:val="-2"/>
              </w:rPr>
              <w:t> desarrollo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10"/>
              </w:rPr>
              <w:t>3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293" w:val="left" w:leader="none"/>
              <w:tab w:pos="11150" w:val="right" w:leader="dot"/>
            </w:tabs>
            <w:spacing w:line="240" w:lineRule="auto" w:before="96" w:after="0"/>
            <w:ind w:left="1293" w:right="0" w:hanging="213"/>
            <w:jc w:val="left"/>
          </w:pPr>
          <w:hyperlink w:history="true" w:anchor="_bookmark2">
            <w:r>
              <w:rPr>
                <w:color w:val="181822"/>
              </w:rPr>
              <w:t>Análisis</w:t>
            </w:r>
            <w:r>
              <w:rPr>
                <w:color w:val="181822"/>
                <w:spacing w:val="-4"/>
              </w:rPr>
              <w:t> </w:t>
            </w:r>
            <w:r>
              <w:rPr>
                <w:color w:val="181822"/>
              </w:rPr>
              <w:t>y</w:t>
            </w:r>
            <w:r>
              <w:rPr>
                <w:color w:val="181822"/>
                <w:spacing w:val="-2"/>
              </w:rPr>
              <w:t> </w:t>
            </w:r>
            <w:r>
              <w:rPr>
                <w:color w:val="181822"/>
              </w:rPr>
              <w:t>diseño</w:t>
            </w:r>
            <w:r>
              <w:rPr>
                <w:color w:val="181822"/>
                <w:spacing w:val="-4"/>
              </w:rPr>
              <w:t> </w:t>
            </w:r>
            <w:r>
              <w:rPr>
                <w:color w:val="181822"/>
              </w:rPr>
              <w:t>del</w:t>
            </w:r>
            <w:r>
              <w:rPr>
                <w:color w:val="181822"/>
                <w:spacing w:val="-2"/>
              </w:rPr>
              <w:t> problema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10"/>
              </w:rPr>
              <w:t>3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293" w:val="left" w:leader="none"/>
              <w:tab w:pos="11150" w:val="right" w:leader="dot"/>
            </w:tabs>
            <w:spacing w:line="240" w:lineRule="auto" w:before="102" w:after="0"/>
            <w:ind w:left="1293" w:right="0" w:hanging="213"/>
            <w:jc w:val="left"/>
          </w:pPr>
          <w:hyperlink w:history="true" w:anchor="_bookmark3">
            <w:r>
              <w:rPr>
                <w:color w:val="181822"/>
              </w:rPr>
              <w:t>Entradas,</w:t>
            </w:r>
            <w:r>
              <w:rPr>
                <w:color w:val="181822"/>
                <w:spacing w:val="-4"/>
              </w:rPr>
              <w:t> </w:t>
            </w:r>
            <w:r>
              <w:rPr>
                <w:color w:val="181822"/>
              </w:rPr>
              <w:t>procesos</w:t>
            </w:r>
            <w:r>
              <w:rPr>
                <w:color w:val="181822"/>
                <w:spacing w:val="-6"/>
              </w:rPr>
              <w:t> </w:t>
            </w:r>
            <w:r>
              <w:rPr>
                <w:color w:val="181822"/>
              </w:rPr>
              <w:t>y</w:t>
            </w:r>
            <w:r>
              <w:rPr>
                <w:color w:val="181822"/>
                <w:spacing w:val="-3"/>
              </w:rPr>
              <w:t> </w:t>
            </w:r>
            <w:r>
              <w:rPr>
                <w:color w:val="181822"/>
                <w:spacing w:val="-2"/>
              </w:rPr>
              <w:t>salidas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10"/>
              </w:rPr>
              <w:t>3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293" w:val="left" w:leader="none"/>
              <w:tab w:pos="11150" w:val="right" w:leader="dot"/>
            </w:tabs>
            <w:spacing w:line="240" w:lineRule="auto" w:before="101" w:after="0"/>
            <w:ind w:left="1293" w:right="0" w:hanging="213"/>
            <w:jc w:val="left"/>
          </w:pPr>
          <w:hyperlink w:history="true" w:anchor="_bookmark4">
            <w:r>
              <w:rPr>
                <w:color w:val="181822"/>
              </w:rPr>
              <w:t>Formularios</w:t>
            </w:r>
            <w:r>
              <w:rPr>
                <w:color w:val="181822"/>
                <w:spacing w:val="-6"/>
              </w:rPr>
              <w:t> </w:t>
            </w:r>
            <w:r>
              <w:rPr>
                <w:color w:val="181822"/>
              </w:rPr>
              <w:t>y</w:t>
            </w:r>
            <w:r>
              <w:rPr>
                <w:color w:val="181822"/>
                <w:spacing w:val="-3"/>
              </w:rPr>
              <w:t> </w:t>
            </w:r>
            <w:r>
              <w:rPr>
                <w:color w:val="181822"/>
              </w:rPr>
              <w:t>controles</w:t>
            </w:r>
            <w:r>
              <w:rPr>
                <w:color w:val="181822"/>
                <w:spacing w:val="-5"/>
              </w:rPr>
              <w:t> </w:t>
            </w:r>
            <w:r>
              <w:rPr>
                <w:color w:val="181822"/>
                <w:spacing w:val="-2"/>
              </w:rPr>
              <w:t>utilizados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10"/>
              </w:rPr>
              <w:t>3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293" w:val="left" w:leader="none"/>
              <w:tab w:pos="11150" w:val="right" w:leader="dot"/>
            </w:tabs>
            <w:spacing w:line="240" w:lineRule="auto" w:before="97" w:after="0"/>
            <w:ind w:left="1293" w:right="0" w:hanging="213"/>
            <w:jc w:val="left"/>
          </w:pPr>
          <w:hyperlink w:history="true" w:anchor="_bookmark5">
            <w:r>
              <w:rPr>
                <w:color w:val="181822"/>
              </w:rPr>
              <w:t>Clases</w:t>
            </w:r>
            <w:r>
              <w:rPr>
                <w:color w:val="181822"/>
                <w:spacing w:val="-3"/>
              </w:rPr>
              <w:t> </w:t>
            </w:r>
            <w:r>
              <w:rPr>
                <w:color w:val="181822"/>
              </w:rPr>
              <w:t>y</w:t>
            </w:r>
            <w:r>
              <w:rPr>
                <w:color w:val="181822"/>
                <w:spacing w:val="-2"/>
              </w:rPr>
              <w:t> </w:t>
            </w:r>
            <w:r>
              <w:rPr>
                <w:color w:val="181822"/>
              </w:rPr>
              <w:t>estructura</w:t>
            </w:r>
            <w:r>
              <w:rPr>
                <w:color w:val="181822"/>
                <w:spacing w:val="-2"/>
              </w:rPr>
              <w:t> </w:t>
            </w:r>
            <w:r>
              <w:rPr>
                <w:color w:val="181822"/>
              </w:rPr>
              <w:t>del</w:t>
            </w:r>
            <w:r>
              <w:rPr>
                <w:color w:val="181822"/>
                <w:spacing w:val="-2"/>
              </w:rPr>
              <w:t> proyecto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10"/>
              </w:rPr>
              <w:t>4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293" w:val="left" w:leader="none"/>
              <w:tab w:pos="11150" w:val="right" w:leader="dot"/>
            </w:tabs>
            <w:spacing w:line="240" w:lineRule="auto" w:before="101" w:after="0"/>
            <w:ind w:left="1293" w:right="0" w:hanging="213"/>
            <w:jc w:val="left"/>
          </w:pPr>
          <w:hyperlink w:history="true" w:anchor="_bookmark6">
            <w:r>
              <w:rPr>
                <w:color w:val="181822"/>
              </w:rPr>
              <w:t>Aplicación</w:t>
            </w:r>
            <w:r>
              <w:rPr>
                <w:color w:val="181822"/>
                <w:spacing w:val="-5"/>
              </w:rPr>
              <w:t> </w:t>
            </w:r>
            <w:r>
              <w:rPr>
                <w:color w:val="181822"/>
              </w:rPr>
              <w:t>de</w:t>
            </w:r>
            <w:r>
              <w:rPr>
                <w:color w:val="181822"/>
                <w:spacing w:val="-3"/>
              </w:rPr>
              <w:t> </w:t>
            </w:r>
            <w:r>
              <w:rPr>
                <w:color w:val="181822"/>
              </w:rPr>
              <w:t>Programación</w:t>
            </w:r>
            <w:r>
              <w:rPr>
                <w:color w:val="181822"/>
                <w:spacing w:val="-4"/>
              </w:rPr>
              <w:t> </w:t>
            </w:r>
            <w:r>
              <w:rPr>
                <w:color w:val="181822"/>
              </w:rPr>
              <w:t>Orientada</w:t>
            </w:r>
            <w:r>
              <w:rPr>
                <w:color w:val="181822"/>
                <w:spacing w:val="-4"/>
              </w:rPr>
              <w:t> </w:t>
            </w:r>
            <w:r>
              <w:rPr>
                <w:color w:val="181822"/>
              </w:rPr>
              <w:t>a</w:t>
            </w:r>
            <w:r>
              <w:rPr>
                <w:color w:val="181822"/>
                <w:spacing w:val="-4"/>
              </w:rPr>
              <w:t> </w:t>
            </w:r>
            <w:r>
              <w:rPr>
                <w:color w:val="181822"/>
                <w:spacing w:val="-2"/>
              </w:rPr>
              <w:t>Objetos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10"/>
              </w:rPr>
              <w:t>4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293" w:val="left" w:leader="none"/>
              <w:tab w:pos="11150" w:val="right" w:leader="dot"/>
            </w:tabs>
            <w:spacing w:line="240" w:lineRule="auto" w:before="102" w:after="0"/>
            <w:ind w:left="1293" w:right="0" w:hanging="213"/>
            <w:jc w:val="left"/>
          </w:pPr>
          <w:hyperlink w:history="true" w:anchor="_bookmark7">
            <w:r>
              <w:rPr>
                <w:color w:val="181822"/>
              </w:rPr>
              <w:t>Separación</w:t>
            </w:r>
            <w:r>
              <w:rPr>
                <w:color w:val="181822"/>
                <w:spacing w:val="-3"/>
              </w:rPr>
              <w:t> </w:t>
            </w:r>
            <w:r>
              <w:rPr>
                <w:color w:val="181822"/>
              </w:rPr>
              <w:t>UI</w:t>
            </w:r>
            <w:r>
              <w:rPr>
                <w:color w:val="181822"/>
                <w:spacing w:val="-1"/>
              </w:rPr>
              <w:t> </w:t>
            </w:r>
            <w:r>
              <w:rPr>
                <w:color w:val="181822"/>
              </w:rPr>
              <w:t>/</w:t>
            </w:r>
            <w:r>
              <w:rPr>
                <w:color w:val="181822"/>
                <w:spacing w:val="-2"/>
              </w:rPr>
              <w:t> </w:t>
            </w:r>
            <w:r>
              <w:rPr>
                <w:color w:val="181822"/>
              </w:rPr>
              <w:t>Datos</w:t>
            </w:r>
            <w:r>
              <w:rPr>
                <w:color w:val="181822"/>
                <w:spacing w:val="-3"/>
              </w:rPr>
              <w:t> </w:t>
            </w:r>
            <w:r>
              <w:rPr>
                <w:color w:val="181822"/>
              </w:rPr>
              <w:t>/</w:t>
            </w:r>
            <w:r>
              <w:rPr>
                <w:color w:val="181822"/>
                <w:spacing w:val="-2"/>
              </w:rPr>
              <w:t> Lógica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10"/>
              </w:rPr>
              <w:t>5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293" w:val="left" w:leader="none"/>
              <w:tab w:pos="11150" w:val="right" w:leader="dot"/>
            </w:tabs>
            <w:spacing w:line="240" w:lineRule="auto" w:before="101" w:after="0"/>
            <w:ind w:left="1293" w:right="0" w:hanging="213"/>
            <w:jc w:val="left"/>
          </w:pPr>
          <w:hyperlink w:history="true" w:anchor="_bookmark8">
            <w:r>
              <w:rPr>
                <w:color w:val="181822"/>
              </w:rPr>
              <w:t>Diagramas</w:t>
            </w:r>
            <w:r>
              <w:rPr>
                <w:color w:val="181822"/>
                <w:spacing w:val="-4"/>
              </w:rPr>
              <w:t> </w:t>
            </w:r>
            <w:r>
              <w:rPr>
                <w:color w:val="181822"/>
              </w:rPr>
              <w:t>UML de</w:t>
            </w:r>
            <w:r>
              <w:rPr>
                <w:color w:val="181822"/>
                <w:spacing w:val="-2"/>
              </w:rPr>
              <w:t> Clases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10"/>
              </w:rPr>
              <w:t>5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403" w:val="left" w:leader="none"/>
              <w:tab w:pos="11150" w:val="right" w:leader="dot"/>
            </w:tabs>
            <w:spacing w:line="240" w:lineRule="auto" w:before="97" w:after="0"/>
            <w:ind w:left="1403" w:right="0" w:hanging="323"/>
            <w:jc w:val="left"/>
          </w:pPr>
          <w:hyperlink w:history="true" w:anchor="_bookmark9">
            <w:r>
              <w:rPr>
                <w:color w:val="181822"/>
              </w:rPr>
              <w:t>Resultados</w:t>
            </w:r>
            <w:r>
              <w:rPr>
                <w:color w:val="181822"/>
                <w:spacing w:val="-4"/>
              </w:rPr>
              <w:t> </w:t>
            </w:r>
            <w:r>
              <w:rPr>
                <w:color w:val="181822"/>
              </w:rPr>
              <w:t>de</w:t>
            </w:r>
            <w:r>
              <w:rPr>
                <w:color w:val="181822"/>
                <w:spacing w:val="-2"/>
              </w:rPr>
              <w:t> </w:t>
            </w:r>
            <w:r>
              <w:rPr>
                <w:color w:val="181822"/>
              </w:rPr>
              <w:t>la</w:t>
            </w:r>
            <w:r>
              <w:rPr>
                <w:color w:val="181822"/>
                <w:spacing w:val="-2"/>
              </w:rPr>
              <w:t> aplicación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10"/>
              </w:rPr>
              <w:t>5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403" w:val="left" w:leader="none"/>
              <w:tab w:pos="11150" w:val="right" w:leader="dot"/>
            </w:tabs>
            <w:spacing w:line="240" w:lineRule="auto" w:before="102" w:after="0"/>
            <w:ind w:left="1403" w:right="0" w:hanging="323"/>
            <w:jc w:val="left"/>
          </w:pPr>
          <w:hyperlink w:history="true" w:anchor="_bookmark10">
            <w:r>
              <w:rPr>
                <w:color w:val="181822"/>
              </w:rPr>
              <w:t>Tabla</w:t>
            </w:r>
            <w:r>
              <w:rPr>
                <w:color w:val="181822"/>
                <w:spacing w:val="1"/>
              </w:rPr>
              <w:t> </w:t>
            </w:r>
            <w:r>
              <w:rPr>
                <w:color w:val="181822"/>
              </w:rPr>
              <w:t>de</w:t>
            </w:r>
            <w:r>
              <w:rPr>
                <w:color w:val="181822"/>
                <w:spacing w:val="-3"/>
              </w:rPr>
              <w:t> </w:t>
            </w:r>
            <w:r>
              <w:rPr>
                <w:color w:val="181822"/>
              </w:rPr>
              <w:t>datos</w:t>
            </w:r>
            <w:r>
              <w:rPr>
                <w:color w:val="181822"/>
                <w:spacing w:val="-4"/>
              </w:rPr>
              <w:t> </w:t>
            </w:r>
            <w:r>
              <w:rPr>
                <w:color w:val="181822"/>
              </w:rPr>
              <w:t>utilizados</w:t>
            </w:r>
            <w:r>
              <w:rPr>
                <w:color w:val="181822"/>
                <w:spacing w:val="-4"/>
              </w:rPr>
              <w:t> </w:t>
            </w:r>
            <w:r>
              <w:rPr>
                <w:color w:val="181822"/>
              </w:rPr>
              <w:t>para</w:t>
            </w:r>
            <w:r>
              <w:rPr>
                <w:color w:val="181822"/>
                <w:spacing w:val="-3"/>
              </w:rPr>
              <w:t> </w:t>
            </w:r>
            <w:r>
              <w:rPr>
                <w:color w:val="181822"/>
                <w:spacing w:val="-2"/>
              </w:rPr>
              <w:t>pruebas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10"/>
              </w:rPr>
              <w:t>6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403" w:val="left" w:leader="none"/>
              <w:tab w:pos="11150" w:val="right" w:leader="dot"/>
            </w:tabs>
            <w:spacing w:line="240" w:lineRule="auto" w:before="101" w:after="0"/>
            <w:ind w:left="1403" w:right="0" w:hanging="323"/>
            <w:jc w:val="left"/>
          </w:pPr>
          <w:hyperlink w:history="true" w:anchor="_bookmark11">
            <w:r>
              <w:rPr>
                <w:color w:val="181822"/>
              </w:rPr>
              <w:t>Buenas</w:t>
            </w:r>
            <w:r>
              <w:rPr>
                <w:color w:val="181822"/>
                <w:spacing w:val="-3"/>
              </w:rPr>
              <w:t> </w:t>
            </w:r>
            <w:r>
              <w:rPr>
                <w:color w:val="181822"/>
              </w:rPr>
              <w:t>prácticas</w:t>
            </w:r>
            <w:r>
              <w:rPr>
                <w:color w:val="181822"/>
                <w:spacing w:val="-3"/>
              </w:rPr>
              <w:t> </w:t>
            </w:r>
            <w:r>
              <w:rPr>
                <w:color w:val="181822"/>
              </w:rPr>
              <w:t>de</w:t>
            </w:r>
            <w:r>
              <w:rPr>
                <w:color w:val="181822"/>
                <w:spacing w:val="-1"/>
              </w:rPr>
              <w:t> </w:t>
            </w:r>
            <w:r>
              <w:rPr>
                <w:color w:val="181822"/>
              </w:rPr>
              <w:t>programación</w:t>
            </w:r>
            <w:r>
              <w:rPr>
                <w:color w:val="181822"/>
                <w:spacing w:val="-2"/>
              </w:rPr>
              <w:t> utilizadas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10"/>
              </w:rPr>
              <w:t>6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403" w:val="left" w:leader="none"/>
              <w:tab w:pos="11150" w:val="right" w:leader="dot"/>
            </w:tabs>
            <w:spacing w:line="240" w:lineRule="auto" w:before="96" w:after="0"/>
            <w:ind w:left="1403" w:right="0" w:hanging="323"/>
            <w:jc w:val="left"/>
          </w:pPr>
          <w:hyperlink w:history="true" w:anchor="_bookmark12">
            <w:r>
              <w:rPr>
                <w:color w:val="181822"/>
              </w:rPr>
              <w:t>Evidencia de</w:t>
            </w:r>
            <w:r>
              <w:rPr>
                <w:color w:val="181822"/>
                <w:spacing w:val="2"/>
              </w:rPr>
              <w:t> </w:t>
            </w:r>
            <w:r>
              <w:rPr>
                <w:color w:val="181822"/>
                <w:spacing w:val="-2"/>
              </w:rPr>
              <w:t>ejecución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10"/>
              </w:rPr>
              <w:t>6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403" w:val="left" w:leader="none"/>
              <w:tab w:pos="11150" w:val="right" w:leader="dot"/>
            </w:tabs>
            <w:spacing w:line="240" w:lineRule="auto" w:before="102" w:after="0"/>
            <w:ind w:left="1403" w:right="0" w:hanging="323"/>
            <w:jc w:val="left"/>
          </w:pPr>
          <w:hyperlink w:history="true" w:anchor="_bookmark13">
            <w:r>
              <w:rPr>
                <w:color w:val="181822"/>
              </w:rPr>
              <w:t>Librerías</w:t>
            </w:r>
            <w:r>
              <w:rPr>
                <w:color w:val="181822"/>
                <w:spacing w:val="-5"/>
              </w:rPr>
              <w:t> </w:t>
            </w:r>
            <w:r>
              <w:rPr>
                <w:color w:val="181822"/>
              </w:rPr>
              <w:t>y</w:t>
            </w:r>
            <w:r>
              <w:rPr>
                <w:color w:val="181822"/>
                <w:spacing w:val="-4"/>
              </w:rPr>
              <w:t> </w:t>
            </w:r>
            <w:r>
              <w:rPr>
                <w:color w:val="181822"/>
              </w:rPr>
              <w:t>tecnologías</w:t>
            </w:r>
            <w:r>
              <w:rPr>
                <w:color w:val="181822"/>
                <w:spacing w:val="-4"/>
              </w:rPr>
              <w:t> </w:t>
            </w:r>
            <w:r>
              <w:rPr>
                <w:color w:val="181822"/>
                <w:spacing w:val="-2"/>
              </w:rPr>
              <w:t>utilizadas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10"/>
              </w:rPr>
              <w:t>9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403" w:val="left" w:leader="none"/>
              <w:tab w:pos="11144" w:val="right" w:leader="dot"/>
            </w:tabs>
            <w:spacing w:line="240" w:lineRule="auto" w:before="101" w:after="0"/>
            <w:ind w:left="1403" w:right="0" w:hanging="323"/>
            <w:jc w:val="left"/>
          </w:pPr>
          <w:hyperlink w:history="true" w:anchor="_bookmark14">
            <w:r>
              <w:rPr>
                <w:color w:val="181822"/>
              </w:rPr>
              <w:t>Aporte</w:t>
            </w:r>
            <w:r>
              <w:rPr>
                <w:color w:val="181822"/>
                <w:spacing w:val="-1"/>
              </w:rPr>
              <w:t> </w:t>
            </w:r>
            <w:r>
              <w:rPr>
                <w:color w:val="181822"/>
              </w:rPr>
              <w:t>de</w:t>
            </w:r>
            <w:r>
              <w:rPr>
                <w:color w:val="181822"/>
                <w:spacing w:val="-2"/>
              </w:rPr>
              <w:t> </w:t>
            </w:r>
            <w:r>
              <w:rPr>
                <w:color w:val="181822"/>
              </w:rPr>
              <w:t>cada</w:t>
            </w:r>
            <w:r>
              <w:rPr>
                <w:color w:val="181822"/>
                <w:spacing w:val="-1"/>
              </w:rPr>
              <w:t> </w:t>
            </w:r>
            <w:r>
              <w:rPr>
                <w:color w:val="181822"/>
              </w:rPr>
              <w:t>integrante</w:t>
            </w:r>
            <w:r>
              <w:rPr>
                <w:color w:val="181822"/>
                <w:spacing w:val="-2"/>
              </w:rPr>
              <w:t> </w:t>
            </w:r>
            <w:r>
              <w:rPr>
                <w:color w:val="181822"/>
              </w:rPr>
              <w:t>del</w:t>
            </w:r>
            <w:r>
              <w:rPr>
                <w:color w:val="181822"/>
                <w:spacing w:val="-1"/>
              </w:rPr>
              <w:t> </w:t>
            </w:r>
            <w:r>
              <w:rPr>
                <w:color w:val="181822"/>
                <w:spacing w:val="-2"/>
              </w:rPr>
              <w:t>equipo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5"/>
              </w:rPr>
              <w:t>10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403" w:val="left" w:leader="none"/>
              <w:tab w:pos="11144" w:val="right" w:leader="dot"/>
            </w:tabs>
            <w:spacing w:line="240" w:lineRule="auto" w:before="102" w:after="0"/>
            <w:ind w:left="1403" w:right="0" w:hanging="323"/>
            <w:jc w:val="left"/>
          </w:pPr>
          <w:hyperlink w:history="true" w:anchor="_bookmark15">
            <w:r>
              <w:rPr>
                <w:color w:val="181822"/>
              </w:rPr>
              <w:t>Vivencias,</w:t>
            </w:r>
            <w:r>
              <w:rPr>
                <w:color w:val="181822"/>
                <w:spacing w:val="-4"/>
              </w:rPr>
              <w:t> </w:t>
            </w:r>
            <w:r>
              <w:rPr>
                <w:color w:val="181822"/>
              </w:rPr>
              <w:t>inconvenientes</w:t>
            </w:r>
            <w:r>
              <w:rPr>
                <w:color w:val="181822"/>
                <w:spacing w:val="-4"/>
              </w:rPr>
              <w:t> </w:t>
            </w:r>
            <w:r>
              <w:rPr>
                <w:color w:val="181822"/>
              </w:rPr>
              <w:t>y</w:t>
            </w:r>
            <w:r>
              <w:rPr>
                <w:color w:val="181822"/>
                <w:spacing w:val="-2"/>
              </w:rPr>
              <w:t> </w:t>
            </w:r>
            <w:r>
              <w:rPr>
                <w:color w:val="181822"/>
              </w:rPr>
              <w:t>aprendizaje</w:t>
            </w:r>
            <w:r>
              <w:rPr>
                <w:color w:val="181822"/>
                <w:spacing w:val="-1"/>
              </w:rPr>
              <w:t> </w:t>
            </w:r>
            <w:r>
              <w:rPr>
                <w:color w:val="181822"/>
                <w:spacing w:val="-2"/>
              </w:rPr>
              <w:t>obtenido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5"/>
              </w:rPr>
              <w:t>10</w:t>
            </w:r>
          </w:hyperlink>
        </w:p>
        <w:p>
          <w:pPr>
            <w:pStyle w:val="TOC2"/>
            <w:tabs>
              <w:tab w:pos="11144" w:val="right" w:leader="dot"/>
            </w:tabs>
          </w:pPr>
          <w:hyperlink w:history="true" w:anchor="_bookmark16">
            <w:r>
              <w:rPr>
                <w:color w:val="181822"/>
              </w:rPr>
              <w:t>Conclusión</w:t>
            </w:r>
            <w:r>
              <w:rPr>
                <w:color w:val="181822"/>
                <w:spacing w:val="-6"/>
              </w:rPr>
              <w:t> </w:t>
            </w:r>
            <w:r>
              <w:rPr>
                <w:color w:val="181822"/>
              </w:rPr>
              <w:t>individual</w:t>
            </w:r>
            <w:r>
              <w:rPr>
                <w:color w:val="181822"/>
                <w:spacing w:val="-4"/>
              </w:rPr>
              <w:t> </w:t>
            </w:r>
            <w:r>
              <w:rPr>
                <w:color w:val="181822"/>
              </w:rPr>
              <w:t>–</w:t>
            </w:r>
            <w:r>
              <w:rPr>
                <w:color w:val="181822"/>
                <w:spacing w:val="-5"/>
              </w:rPr>
              <w:t> </w:t>
            </w:r>
            <w:r>
              <w:rPr>
                <w:color w:val="181822"/>
              </w:rPr>
              <w:t>Jonathan</w:t>
            </w:r>
            <w:r>
              <w:rPr>
                <w:color w:val="181822"/>
                <w:spacing w:val="-5"/>
              </w:rPr>
              <w:t> </w:t>
            </w:r>
            <w:r>
              <w:rPr>
                <w:color w:val="181822"/>
                <w:spacing w:val="-2"/>
              </w:rPr>
              <w:t>Romero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5"/>
              </w:rPr>
              <w:t>10</w:t>
            </w:r>
          </w:hyperlink>
        </w:p>
        <w:p>
          <w:pPr>
            <w:pStyle w:val="TOC2"/>
            <w:tabs>
              <w:tab w:pos="11144" w:val="right" w:leader="dot"/>
            </w:tabs>
            <w:spacing w:before="101"/>
          </w:pPr>
          <w:hyperlink w:history="true" w:anchor="_bookmark17">
            <w:r>
              <w:rPr>
                <w:color w:val="181822"/>
              </w:rPr>
              <w:t>Conclusión</w:t>
            </w:r>
            <w:r>
              <w:rPr>
                <w:color w:val="181822"/>
                <w:spacing w:val="-6"/>
              </w:rPr>
              <w:t> </w:t>
            </w:r>
            <w:r>
              <w:rPr>
                <w:color w:val="181822"/>
              </w:rPr>
              <w:t>individual</w:t>
            </w:r>
            <w:r>
              <w:rPr>
                <w:color w:val="181822"/>
                <w:spacing w:val="-3"/>
              </w:rPr>
              <w:t> </w:t>
            </w:r>
            <w:r>
              <w:rPr>
                <w:color w:val="181822"/>
              </w:rPr>
              <w:t>–</w:t>
            </w:r>
            <w:r>
              <w:rPr>
                <w:color w:val="181822"/>
                <w:spacing w:val="-5"/>
              </w:rPr>
              <w:t> </w:t>
            </w:r>
            <w:r>
              <w:rPr>
                <w:color w:val="181822"/>
              </w:rPr>
              <w:t>Karen</w:t>
            </w:r>
            <w:r>
              <w:rPr>
                <w:color w:val="181822"/>
                <w:spacing w:val="-5"/>
              </w:rPr>
              <w:t> Wen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5"/>
              </w:rPr>
              <w:t>10</w:t>
            </w:r>
          </w:hyperlink>
        </w:p>
        <w:p>
          <w:pPr>
            <w:pStyle w:val="TOC1"/>
            <w:tabs>
              <w:tab w:pos="11144" w:val="right" w:leader="dot"/>
            </w:tabs>
            <w:ind w:left="1080" w:firstLine="0"/>
          </w:pPr>
          <w:hyperlink w:history="true" w:anchor="_bookmark18">
            <w:r>
              <w:rPr>
                <w:color w:val="181822"/>
              </w:rPr>
              <w:t>Conclusión</w:t>
            </w:r>
            <w:r>
              <w:rPr>
                <w:color w:val="181822"/>
                <w:spacing w:val="-7"/>
              </w:rPr>
              <w:t> </w:t>
            </w:r>
            <w:r>
              <w:rPr>
                <w:color w:val="181822"/>
              </w:rPr>
              <w:t>individual</w:t>
            </w:r>
            <w:r>
              <w:rPr>
                <w:color w:val="181822"/>
                <w:spacing w:val="-3"/>
              </w:rPr>
              <w:t> </w:t>
            </w:r>
            <w:r>
              <w:rPr>
                <w:color w:val="181822"/>
              </w:rPr>
              <w:t>–</w:t>
            </w:r>
            <w:r>
              <w:rPr>
                <w:color w:val="181822"/>
                <w:spacing w:val="-5"/>
              </w:rPr>
              <w:t> </w:t>
            </w:r>
            <w:r>
              <w:rPr>
                <w:color w:val="181822"/>
              </w:rPr>
              <w:t>José</w:t>
            </w:r>
            <w:r>
              <w:rPr>
                <w:color w:val="181822"/>
                <w:spacing w:val="-5"/>
              </w:rPr>
              <w:t> </w:t>
            </w:r>
            <w:r>
              <w:rPr>
                <w:color w:val="181822"/>
                <w:spacing w:val="-2"/>
              </w:rPr>
              <w:t>Martínez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5"/>
              </w:rPr>
              <w:t>10</w:t>
            </w:r>
          </w:hyperlink>
        </w:p>
        <w:p>
          <w:pPr>
            <w:pStyle w:val="TOC1"/>
            <w:tabs>
              <w:tab w:pos="11144" w:val="right" w:leader="dot"/>
            </w:tabs>
            <w:spacing w:before="96"/>
            <w:ind w:left="1080" w:firstLine="0"/>
          </w:pPr>
          <w:hyperlink w:history="true" w:anchor="_bookmark19">
            <w:r>
              <w:rPr>
                <w:color w:val="181822"/>
              </w:rPr>
              <w:t>Conclusión</w:t>
            </w:r>
            <w:r>
              <w:rPr>
                <w:color w:val="181822"/>
                <w:spacing w:val="-6"/>
              </w:rPr>
              <w:t> </w:t>
            </w:r>
            <w:r>
              <w:rPr>
                <w:color w:val="181822"/>
              </w:rPr>
              <w:t>individual</w:t>
            </w:r>
            <w:r>
              <w:rPr>
                <w:color w:val="181822"/>
                <w:spacing w:val="-3"/>
              </w:rPr>
              <w:t> </w:t>
            </w:r>
            <w:r>
              <w:rPr>
                <w:color w:val="181822"/>
              </w:rPr>
              <w:t>–</w:t>
            </w:r>
            <w:r>
              <w:rPr>
                <w:color w:val="181822"/>
                <w:spacing w:val="-5"/>
              </w:rPr>
              <w:t> </w:t>
            </w:r>
            <w:r>
              <w:rPr>
                <w:color w:val="181822"/>
              </w:rPr>
              <w:t>Davis</w:t>
            </w:r>
            <w:r>
              <w:rPr>
                <w:color w:val="181822"/>
                <w:spacing w:val="-6"/>
              </w:rPr>
              <w:t> </w:t>
            </w:r>
            <w:r>
              <w:rPr>
                <w:color w:val="181822"/>
                <w:spacing w:val="-2"/>
              </w:rPr>
              <w:t>Batista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5"/>
              </w:rPr>
              <w:t>10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403" w:val="left" w:leader="none"/>
              <w:tab w:pos="11144" w:val="right" w:leader="dot"/>
            </w:tabs>
            <w:spacing w:line="240" w:lineRule="auto" w:before="102" w:after="0"/>
            <w:ind w:left="1403" w:right="0" w:hanging="323"/>
            <w:jc w:val="left"/>
          </w:pPr>
          <w:hyperlink w:history="true" w:anchor="_bookmark20">
            <w:r>
              <w:rPr>
                <w:color w:val="181822"/>
              </w:rPr>
              <w:t>Conclusión</w:t>
            </w:r>
            <w:r>
              <w:rPr>
                <w:color w:val="181822"/>
                <w:spacing w:val="-5"/>
              </w:rPr>
              <w:t> </w:t>
            </w:r>
            <w:r>
              <w:rPr>
                <w:color w:val="181822"/>
              </w:rPr>
              <w:t>del</w:t>
            </w:r>
            <w:r>
              <w:rPr>
                <w:color w:val="181822"/>
                <w:spacing w:val="-3"/>
              </w:rPr>
              <w:t> </w:t>
            </w:r>
            <w:r>
              <w:rPr>
                <w:color w:val="181822"/>
                <w:spacing w:val="-2"/>
              </w:rPr>
              <w:t>equipo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5"/>
              </w:rPr>
              <w:t>10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1403" w:val="left" w:leader="none"/>
              <w:tab w:pos="11144" w:val="right" w:leader="dot"/>
            </w:tabs>
            <w:spacing w:line="240" w:lineRule="auto" w:before="101" w:after="0"/>
            <w:ind w:left="1403" w:right="0" w:hanging="323"/>
            <w:jc w:val="left"/>
          </w:pPr>
          <w:hyperlink w:history="true" w:anchor="_bookmark21">
            <w:r>
              <w:rPr>
                <w:color w:val="181822"/>
              </w:rPr>
              <w:t>Recomendaciones</w:t>
            </w:r>
            <w:r>
              <w:rPr>
                <w:color w:val="181822"/>
                <w:spacing w:val="-5"/>
              </w:rPr>
              <w:t> </w:t>
            </w:r>
            <w:r>
              <w:rPr>
                <w:color w:val="181822"/>
              </w:rPr>
              <w:t>del</w:t>
            </w:r>
            <w:r>
              <w:rPr>
                <w:color w:val="181822"/>
                <w:spacing w:val="-3"/>
              </w:rPr>
              <w:t> </w:t>
            </w:r>
            <w:r>
              <w:rPr>
                <w:color w:val="181822"/>
                <w:spacing w:val="-2"/>
              </w:rPr>
              <w:t>equipo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5"/>
              </w:rPr>
              <w:t>10</w:t>
            </w:r>
          </w:hyperlink>
        </w:p>
        <w:p>
          <w:pPr>
            <w:pStyle w:val="TOC1"/>
            <w:tabs>
              <w:tab w:pos="11144" w:val="right" w:leader="dot"/>
            </w:tabs>
            <w:ind w:left="1080" w:firstLine="0"/>
          </w:pPr>
          <w:hyperlink w:history="true" w:anchor="_bookmark22">
            <w:r>
              <w:rPr>
                <w:color w:val="181822"/>
              </w:rPr>
              <w:t>Recomendaciones</w:t>
            </w:r>
            <w:r>
              <w:rPr>
                <w:color w:val="181822"/>
                <w:spacing w:val="-7"/>
              </w:rPr>
              <w:t> </w:t>
            </w:r>
            <w:r>
              <w:rPr>
                <w:color w:val="181822"/>
              </w:rPr>
              <w:t>y</w:t>
            </w:r>
            <w:r>
              <w:rPr>
                <w:color w:val="181822"/>
                <w:spacing w:val="-5"/>
              </w:rPr>
              <w:t> </w:t>
            </w:r>
            <w:r>
              <w:rPr>
                <w:color w:val="181822"/>
              </w:rPr>
              <w:t>aportaciones</w:t>
            </w:r>
            <w:r>
              <w:rPr>
                <w:color w:val="181822"/>
                <w:spacing w:val="-6"/>
              </w:rPr>
              <w:t> </w:t>
            </w:r>
            <w:r>
              <w:rPr>
                <w:color w:val="181822"/>
                <w:spacing w:val="-2"/>
              </w:rPr>
              <w:t>Principales: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5"/>
              </w:rPr>
              <w:t>10</w:t>
            </w:r>
          </w:hyperlink>
        </w:p>
        <w:p>
          <w:pPr>
            <w:pStyle w:val="TOC1"/>
            <w:tabs>
              <w:tab w:pos="11144" w:val="right" w:leader="dot"/>
            </w:tabs>
            <w:spacing w:before="96"/>
            <w:ind w:left="1080" w:firstLine="0"/>
          </w:pPr>
          <w:hyperlink w:history="true" w:anchor="_bookmark23">
            <w:r>
              <w:rPr>
                <w:color w:val="181822"/>
              </w:rPr>
              <w:t>Más</w:t>
            </w:r>
            <w:r>
              <w:rPr>
                <w:color w:val="181822"/>
                <w:spacing w:val="-5"/>
              </w:rPr>
              <w:t> </w:t>
            </w:r>
            <w:r>
              <w:rPr>
                <w:color w:val="181822"/>
              </w:rPr>
              <w:t>recomendaciones</w:t>
            </w:r>
            <w:r>
              <w:rPr>
                <w:color w:val="181822"/>
                <w:spacing w:val="-4"/>
              </w:rPr>
              <w:t> </w:t>
            </w:r>
            <w:r>
              <w:rPr>
                <w:color w:val="181822"/>
              </w:rPr>
              <w:t>y</w:t>
            </w:r>
            <w:r>
              <w:rPr>
                <w:color w:val="181822"/>
                <w:spacing w:val="-2"/>
              </w:rPr>
              <w:t> aportaciones</w:t>
            </w:r>
            <w:r>
              <w:rPr>
                <w:color w:val="181822"/>
              </w:rPr>
              <w:tab/>
            </w:r>
            <w:r>
              <w:rPr>
                <w:color w:val="181822"/>
                <w:spacing w:val="-5"/>
              </w:rPr>
              <w:t>11</w:t>
            </w:r>
          </w:hyperlink>
        </w:p>
      </w:sdtContent>
    </w:sdt>
    <w:p>
      <w:pPr>
        <w:pStyle w:val="TOC1"/>
        <w:spacing w:after="0"/>
        <w:sectPr>
          <w:pgSz w:w="12240" w:h="20170"/>
          <w:pgMar w:top="920" w:bottom="280" w:left="0" w:right="0"/>
        </w:sectPr>
      </w:pPr>
    </w:p>
    <w:p>
      <w:pPr>
        <w:pStyle w:val="Heading1"/>
        <w:numPr>
          <w:ilvl w:val="0"/>
          <w:numId w:val="2"/>
        </w:numPr>
        <w:tabs>
          <w:tab w:pos="1437" w:val="left" w:leader="none"/>
        </w:tabs>
        <w:spacing w:line="240" w:lineRule="auto" w:before="60" w:after="0"/>
        <w:ind w:left="1437" w:right="0" w:hanging="357"/>
        <w:jc w:val="left"/>
      </w:pPr>
      <w:bookmarkStart w:name="1. Descripción del problema" w:id="1"/>
      <w:bookmarkEnd w:id="1"/>
      <w:r>
        <w:rPr>
          <w:b w:val="0"/>
        </w:rPr>
      </w:r>
      <w:bookmarkStart w:name="_bookmark0" w:id="2"/>
      <w:bookmarkEnd w:id="2"/>
      <w:r>
        <w:rPr>
          <w:b w:val="0"/>
        </w:rPr>
      </w:r>
      <w:r>
        <w:rPr>
          <w:color w:val="502A9F"/>
        </w:rPr>
        <w:t>Descripción</w:t>
      </w:r>
      <w:r>
        <w:rPr>
          <w:color w:val="502A9F"/>
          <w:spacing w:val="-5"/>
        </w:rPr>
        <w:t> </w:t>
      </w:r>
      <w:r>
        <w:rPr>
          <w:color w:val="502A9F"/>
        </w:rPr>
        <w:t>del</w:t>
      </w:r>
      <w:r>
        <w:rPr>
          <w:color w:val="502A9F"/>
          <w:spacing w:val="-2"/>
        </w:rPr>
        <w:t> problema</w:t>
      </w:r>
    </w:p>
    <w:p>
      <w:pPr>
        <w:pStyle w:val="BodyText"/>
        <w:spacing w:before="6"/>
        <w:ind w:left="1080" w:right="1077"/>
        <w:jc w:val="both"/>
      </w:pPr>
      <w:r>
        <w:rPr>
          <w:color w:val="181822"/>
        </w:rPr>
        <w:t>En</w:t>
      </w:r>
      <w:r>
        <w:rPr>
          <w:color w:val="181822"/>
          <w:spacing w:val="-1"/>
        </w:rPr>
        <w:t> </w:t>
      </w:r>
      <w:r>
        <w:rPr>
          <w:color w:val="181822"/>
        </w:rPr>
        <w:t>muchas</w:t>
      </w:r>
      <w:r>
        <w:rPr>
          <w:color w:val="181822"/>
          <w:spacing w:val="-4"/>
        </w:rPr>
        <w:t> </w:t>
      </w:r>
      <w:r>
        <w:rPr>
          <w:color w:val="181822"/>
        </w:rPr>
        <w:t>organizaciones</w:t>
      </w:r>
      <w:r>
        <w:rPr>
          <w:color w:val="181822"/>
          <w:spacing w:val="-4"/>
        </w:rPr>
        <w:t> </w:t>
      </w:r>
      <w:r>
        <w:rPr>
          <w:color w:val="181822"/>
        </w:rPr>
        <w:t>pequeñas</w:t>
      </w:r>
      <w:r>
        <w:rPr>
          <w:color w:val="181822"/>
          <w:spacing w:val="-4"/>
        </w:rPr>
        <w:t> </w:t>
      </w:r>
      <w:r>
        <w:rPr>
          <w:color w:val="181822"/>
        </w:rPr>
        <w:t>o</w:t>
      </w:r>
      <w:r>
        <w:rPr>
          <w:color w:val="181822"/>
          <w:spacing w:val="-1"/>
        </w:rPr>
        <w:t> </w:t>
      </w:r>
      <w:r>
        <w:rPr>
          <w:color w:val="181822"/>
        </w:rPr>
        <w:t>medianas,</w:t>
      </w:r>
      <w:r>
        <w:rPr>
          <w:color w:val="181822"/>
          <w:spacing w:val="-5"/>
        </w:rPr>
        <w:t> </w:t>
      </w:r>
      <w:r>
        <w:rPr>
          <w:color w:val="181822"/>
        </w:rPr>
        <w:t>el</w:t>
      </w:r>
      <w:r>
        <w:rPr>
          <w:color w:val="181822"/>
          <w:spacing w:val="-3"/>
        </w:rPr>
        <w:t> </w:t>
      </w:r>
      <w:r>
        <w:rPr>
          <w:color w:val="181822"/>
        </w:rPr>
        <w:t>registro</w:t>
      </w:r>
      <w:r>
        <w:rPr>
          <w:color w:val="181822"/>
          <w:spacing w:val="-1"/>
        </w:rPr>
        <w:t> </w:t>
      </w:r>
      <w:r>
        <w:rPr>
          <w:color w:val="181822"/>
        </w:rPr>
        <w:t>de</w:t>
      </w:r>
      <w:r>
        <w:rPr>
          <w:color w:val="181822"/>
          <w:spacing w:val="-1"/>
        </w:rPr>
        <w:t> </w:t>
      </w:r>
      <w:r>
        <w:rPr>
          <w:color w:val="181822"/>
        </w:rPr>
        <w:t>empleados,</w:t>
      </w:r>
      <w:r>
        <w:rPr>
          <w:color w:val="181822"/>
          <w:spacing w:val="-5"/>
        </w:rPr>
        <w:t> </w:t>
      </w:r>
      <w:r>
        <w:rPr>
          <w:color w:val="181822"/>
        </w:rPr>
        <w:t>la</w:t>
      </w:r>
      <w:r>
        <w:rPr>
          <w:color w:val="181822"/>
          <w:spacing w:val="-1"/>
        </w:rPr>
        <w:t> </w:t>
      </w:r>
      <w:r>
        <w:rPr>
          <w:color w:val="181822"/>
        </w:rPr>
        <w:t>asistencia,</w:t>
      </w:r>
      <w:r>
        <w:rPr>
          <w:color w:val="181822"/>
          <w:spacing w:val="-5"/>
        </w:rPr>
        <w:t> </w:t>
      </w:r>
      <w:r>
        <w:rPr>
          <w:color w:val="181822"/>
        </w:rPr>
        <w:t>el</w:t>
      </w:r>
      <w:r>
        <w:rPr>
          <w:color w:val="181822"/>
          <w:spacing w:val="-3"/>
        </w:rPr>
        <w:t> </w:t>
      </w:r>
      <w:r>
        <w:rPr>
          <w:color w:val="181822"/>
        </w:rPr>
        <w:t>cálculo</w:t>
      </w:r>
      <w:r>
        <w:rPr>
          <w:color w:val="181822"/>
          <w:spacing w:val="-1"/>
        </w:rPr>
        <w:t> </w:t>
      </w:r>
      <w:r>
        <w:rPr>
          <w:color w:val="181822"/>
        </w:rPr>
        <w:t>de pagos y la generación de comprobantes suelen manejarse de forma manual o con hojas de cálculo separadas. Este método aumenta el riesgo de errores en salarios, deducciones, horas trabajadas y reportes, además de dificultar la consulta histórica de la información.</w:t>
      </w:r>
    </w:p>
    <w:p>
      <w:pPr>
        <w:pStyle w:val="BodyText"/>
        <w:spacing w:before="118"/>
        <w:ind w:left="1080" w:right="1077"/>
        <w:jc w:val="both"/>
      </w:pPr>
      <w:r>
        <w:rPr>
          <w:color w:val="181822"/>
        </w:rPr>
        <w:t>El problema</w:t>
      </w:r>
      <w:r>
        <w:rPr>
          <w:color w:val="181822"/>
          <w:spacing w:val="-2"/>
        </w:rPr>
        <w:t> </w:t>
      </w:r>
      <w:r>
        <w:rPr>
          <w:color w:val="181822"/>
        </w:rPr>
        <w:t>propuesto consiste</w:t>
      </w:r>
      <w:r>
        <w:rPr>
          <w:color w:val="181822"/>
          <w:spacing w:val="-2"/>
        </w:rPr>
        <w:t> </w:t>
      </w:r>
      <w:r>
        <w:rPr>
          <w:color w:val="181822"/>
        </w:rPr>
        <w:t>en</w:t>
      </w:r>
      <w:r>
        <w:rPr>
          <w:color w:val="181822"/>
          <w:spacing w:val="-2"/>
        </w:rPr>
        <w:t> </w:t>
      </w:r>
      <w:r>
        <w:rPr>
          <w:color w:val="181822"/>
        </w:rPr>
        <w:t>diseñar</w:t>
      </w:r>
      <w:r>
        <w:rPr>
          <w:color w:val="181822"/>
          <w:spacing w:val="-3"/>
        </w:rPr>
        <w:t> </w:t>
      </w:r>
      <w:r>
        <w:rPr>
          <w:color w:val="181822"/>
        </w:rPr>
        <w:t>una aplicación de escritorio que centralice la gestión básica de nómina. La solución desarrollada recibe el nombre de NomiCore</w:t>
      </w:r>
      <w:r>
        <w:rPr>
          <w:color w:val="181822"/>
          <w:spacing w:val="19"/>
        </w:rPr>
        <w:t> </w:t>
      </w:r>
      <w:r>
        <w:rPr>
          <w:color w:val="181822"/>
        </w:rPr>
        <w:t>— Sistema de Gestión de Nómina y</w:t>
      </w:r>
      <w:r>
        <w:rPr>
          <w:color w:val="181822"/>
          <w:spacing w:val="-3"/>
        </w:rPr>
        <w:t> </w:t>
      </w:r>
      <w:r>
        <w:rPr>
          <w:color w:val="181822"/>
        </w:rPr>
        <w:t>permite administrar</w:t>
      </w:r>
      <w:r>
        <w:rPr>
          <w:color w:val="181822"/>
          <w:spacing w:val="-1"/>
        </w:rPr>
        <w:t> </w:t>
      </w:r>
      <w:r>
        <w:rPr>
          <w:color w:val="181822"/>
        </w:rPr>
        <w:t>empleados,</w:t>
      </w:r>
      <w:r>
        <w:rPr>
          <w:color w:val="181822"/>
          <w:spacing w:val="-4"/>
        </w:rPr>
        <w:t> </w:t>
      </w:r>
      <w:r>
        <w:rPr>
          <w:color w:val="181822"/>
        </w:rPr>
        <w:t>registrar</w:t>
      </w:r>
      <w:r>
        <w:rPr>
          <w:color w:val="181822"/>
          <w:spacing w:val="-1"/>
        </w:rPr>
        <w:t> </w:t>
      </w:r>
      <w:r>
        <w:rPr>
          <w:color w:val="181822"/>
        </w:rPr>
        <w:t>asistencia,</w:t>
      </w:r>
      <w:r>
        <w:rPr>
          <w:color w:val="181822"/>
          <w:spacing w:val="-4"/>
        </w:rPr>
        <w:t> </w:t>
      </w:r>
      <w:r>
        <w:rPr>
          <w:color w:val="181822"/>
        </w:rPr>
        <w:t>calcular</w:t>
      </w:r>
      <w:r>
        <w:rPr>
          <w:color w:val="181822"/>
          <w:spacing w:val="-1"/>
        </w:rPr>
        <w:t> </w:t>
      </w:r>
      <w:r>
        <w:rPr>
          <w:color w:val="181822"/>
        </w:rPr>
        <w:t>nómina,</w:t>
      </w:r>
      <w:r>
        <w:rPr>
          <w:color w:val="181822"/>
          <w:spacing w:val="-4"/>
        </w:rPr>
        <w:t> </w:t>
      </w:r>
      <w:r>
        <w:rPr>
          <w:color w:val="181822"/>
        </w:rPr>
        <w:t>generar</w:t>
      </w:r>
      <w:r>
        <w:rPr>
          <w:color w:val="181822"/>
          <w:spacing w:val="-1"/>
        </w:rPr>
        <w:t> </w:t>
      </w:r>
      <w:r>
        <w:rPr>
          <w:color w:val="181822"/>
        </w:rPr>
        <w:t>comprobantes,</w:t>
      </w:r>
      <w:r>
        <w:rPr>
          <w:color w:val="181822"/>
          <w:spacing w:val="-4"/>
        </w:rPr>
        <w:t> </w:t>
      </w:r>
      <w:r>
        <w:rPr>
          <w:color w:val="181822"/>
        </w:rPr>
        <w:t>imprimir recibos y exportar reportes.</w:t>
      </w:r>
    </w:p>
    <w:p>
      <w:pPr>
        <w:pStyle w:val="BodyText"/>
        <w:spacing w:before="124"/>
        <w:ind w:left="1080" w:right="1087"/>
        <w:jc w:val="both"/>
      </w:pPr>
      <w:r>
        <w:rPr>
          <w:color w:val="181822"/>
        </w:rPr>
        <w:t>La</w:t>
      </w:r>
      <w:r>
        <w:rPr>
          <w:color w:val="181822"/>
          <w:spacing w:val="-3"/>
        </w:rPr>
        <w:t> </w:t>
      </w:r>
      <w:r>
        <w:rPr>
          <w:color w:val="181822"/>
        </w:rPr>
        <w:t>aplicación</w:t>
      </w:r>
      <w:r>
        <w:rPr>
          <w:color w:val="181822"/>
          <w:spacing w:val="-3"/>
        </w:rPr>
        <w:t> </w:t>
      </w:r>
      <w:r>
        <w:rPr>
          <w:color w:val="181822"/>
        </w:rPr>
        <w:t>se</w:t>
      </w:r>
      <w:r>
        <w:rPr>
          <w:color w:val="181822"/>
          <w:spacing w:val="-3"/>
        </w:rPr>
        <w:t> </w:t>
      </w:r>
      <w:r>
        <w:rPr>
          <w:color w:val="181822"/>
        </w:rPr>
        <w:t>desarrolló</w:t>
      </w:r>
      <w:r>
        <w:rPr>
          <w:color w:val="181822"/>
          <w:spacing w:val="-8"/>
        </w:rPr>
        <w:t> </w:t>
      </w:r>
      <w:r>
        <w:rPr>
          <w:color w:val="181822"/>
        </w:rPr>
        <w:t>en</w:t>
      </w:r>
      <w:r>
        <w:rPr>
          <w:color w:val="181822"/>
          <w:spacing w:val="-3"/>
        </w:rPr>
        <w:t> </w:t>
      </w:r>
      <w:r>
        <w:rPr>
          <w:color w:val="181822"/>
        </w:rPr>
        <w:t>C#</w:t>
      </w:r>
      <w:r>
        <w:rPr>
          <w:color w:val="181822"/>
          <w:spacing w:val="-3"/>
        </w:rPr>
        <w:t> </w:t>
      </w:r>
      <w:r>
        <w:rPr>
          <w:color w:val="181822"/>
        </w:rPr>
        <w:t>Windows</w:t>
      </w:r>
      <w:r>
        <w:rPr>
          <w:color w:val="181822"/>
          <w:spacing w:val="-6"/>
        </w:rPr>
        <w:t> </w:t>
      </w:r>
      <w:r>
        <w:rPr>
          <w:color w:val="181822"/>
        </w:rPr>
        <w:t>Forms</w:t>
      </w:r>
      <w:r>
        <w:rPr>
          <w:color w:val="181822"/>
          <w:spacing w:val="-6"/>
        </w:rPr>
        <w:t> </w:t>
      </w:r>
      <w:r>
        <w:rPr>
          <w:color w:val="181822"/>
        </w:rPr>
        <w:t>sobre</w:t>
      </w:r>
      <w:r>
        <w:rPr>
          <w:color w:val="181822"/>
          <w:spacing w:val="-3"/>
        </w:rPr>
        <w:t> </w:t>
      </w:r>
      <w:r>
        <w:rPr>
          <w:color w:val="181822"/>
        </w:rPr>
        <w:t>.NET</w:t>
      </w:r>
      <w:r>
        <w:rPr>
          <w:color w:val="181822"/>
          <w:spacing w:val="-4"/>
        </w:rPr>
        <w:t> </w:t>
      </w:r>
      <w:r>
        <w:rPr>
          <w:color w:val="181822"/>
        </w:rPr>
        <w:t>Framework</w:t>
      </w:r>
      <w:r>
        <w:rPr>
          <w:color w:val="181822"/>
          <w:spacing w:val="-11"/>
        </w:rPr>
        <w:t> </w:t>
      </w:r>
      <w:r>
        <w:rPr>
          <w:color w:val="181822"/>
        </w:rPr>
        <w:t>4.8,</w:t>
      </w:r>
      <w:r>
        <w:rPr>
          <w:color w:val="181822"/>
          <w:spacing w:val="-7"/>
        </w:rPr>
        <w:t> </w:t>
      </w:r>
      <w:r>
        <w:rPr>
          <w:color w:val="181822"/>
        </w:rPr>
        <w:t>aplicando</w:t>
      </w:r>
      <w:r>
        <w:rPr>
          <w:color w:val="181822"/>
          <w:spacing w:val="-3"/>
        </w:rPr>
        <w:t> </w:t>
      </w:r>
      <w:r>
        <w:rPr>
          <w:color w:val="181822"/>
        </w:rPr>
        <w:t>Programación Orientada a Objetos, separación entre interfaz, lógica y datos, validaciones de entrada y el Tema H de investigación: manejo de campos en las clases y uso de PrintDocument.</w:t>
      </w:r>
    </w:p>
    <w:p>
      <w:pPr>
        <w:pStyle w:val="BodyText"/>
        <w:spacing w:before="69"/>
      </w:pPr>
    </w:p>
    <w:p>
      <w:pPr>
        <w:pStyle w:val="Heading1"/>
        <w:numPr>
          <w:ilvl w:val="0"/>
          <w:numId w:val="2"/>
        </w:numPr>
        <w:tabs>
          <w:tab w:pos="1437" w:val="left" w:leader="none"/>
        </w:tabs>
        <w:spacing w:line="240" w:lineRule="auto" w:before="0" w:after="0"/>
        <w:ind w:left="1437" w:right="0" w:hanging="357"/>
        <w:jc w:val="left"/>
      </w:pPr>
      <w:bookmarkStart w:name="2. Metodología de desarrollo" w:id="3"/>
      <w:bookmarkEnd w:id="3"/>
      <w:r>
        <w:rPr>
          <w:b w:val="0"/>
        </w:rPr>
      </w:r>
      <w:bookmarkStart w:name="_bookmark1" w:id="4"/>
      <w:bookmarkEnd w:id="4"/>
      <w:r>
        <w:rPr>
          <w:b w:val="0"/>
        </w:rPr>
      </w:r>
      <w:r>
        <w:rPr>
          <w:color w:val="502A9F"/>
        </w:rPr>
        <w:t>Metodología</w:t>
      </w:r>
      <w:r>
        <w:rPr>
          <w:color w:val="502A9F"/>
          <w:spacing w:val="-6"/>
        </w:rPr>
        <w:t> </w:t>
      </w:r>
      <w:r>
        <w:rPr>
          <w:color w:val="502A9F"/>
        </w:rPr>
        <w:t>de</w:t>
      </w:r>
      <w:r>
        <w:rPr>
          <w:color w:val="502A9F"/>
          <w:spacing w:val="-5"/>
        </w:rPr>
        <w:t> </w:t>
      </w:r>
      <w:r>
        <w:rPr>
          <w:color w:val="502A9F"/>
          <w:spacing w:val="-2"/>
        </w:rPr>
        <w:t>desarrollo</w:t>
      </w:r>
    </w:p>
    <w:p>
      <w:pPr>
        <w:pStyle w:val="BodyText"/>
        <w:spacing w:line="242" w:lineRule="auto" w:before="1"/>
        <w:ind w:left="1080" w:right="1070"/>
        <w:jc w:val="both"/>
      </w:pPr>
      <w:r>
        <w:rPr>
          <w:color w:val="181822"/>
        </w:rPr>
        <w:t>La metodología seguida fue incremental: primero se identificó el problema, luego se definieron los módulos, se</w:t>
      </w:r>
      <w:r>
        <w:rPr>
          <w:color w:val="181822"/>
          <w:spacing w:val="-1"/>
        </w:rPr>
        <w:t> </w:t>
      </w:r>
      <w:r>
        <w:rPr>
          <w:color w:val="181822"/>
        </w:rPr>
        <w:t>diseñaron</w:t>
      </w:r>
      <w:r>
        <w:rPr>
          <w:color w:val="181822"/>
          <w:spacing w:val="-1"/>
        </w:rPr>
        <w:t> </w:t>
      </w:r>
      <w:r>
        <w:rPr>
          <w:color w:val="181822"/>
        </w:rPr>
        <w:t>las clases, se</w:t>
      </w:r>
      <w:r>
        <w:rPr>
          <w:color w:val="181822"/>
          <w:spacing w:val="-1"/>
        </w:rPr>
        <w:t> </w:t>
      </w:r>
      <w:r>
        <w:rPr>
          <w:color w:val="181822"/>
        </w:rPr>
        <w:t>implementaron los</w:t>
      </w:r>
      <w:r>
        <w:rPr>
          <w:color w:val="181822"/>
          <w:spacing w:val="-4"/>
        </w:rPr>
        <w:t> </w:t>
      </w:r>
      <w:r>
        <w:rPr>
          <w:color w:val="181822"/>
        </w:rPr>
        <w:t>formularios, se conectó la base</w:t>
      </w:r>
      <w:r>
        <w:rPr>
          <w:color w:val="181822"/>
          <w:spacing w:val="-1"/>
        </w:rPr>
        <w:t> </w:t>
      </w:r>
      <w:r>
        <w:rPr>
          <w:color w:val="181822"/>
        </w:rPr>
        <w:t>de datos</w:t>
      </w:r>
      <w:r>
        <w:rPr>
          <w:color w:val="181822"/>
          <w:spacing w:val="-4"/>
        </w:rPr>
        <w:t> </w:t>
      </w:r>
      <w:r>
        <w:rPr>
          <w:color w:val="181822"/>
        </w:rPr>
        <w:t>local, se agregaron validaciones y finalmente se documentaron los resultados.</w:t>
      </w:r>
    </w:p>
    <w:p>
      <w:pPr>
        <w:pStyle w:val="ListParagraph"/>
        <w:numPr>
          <w:ilvl w:val="1"/>
          <w:numId w:val="2"/>
        </w:numPr>
        <w:tabs>
          <w:tab w:pos="1683" w:val="left" w:leader="none"/>
        </w:tabs>
        <w:spacing w:line="242" w:lineRule="auto" w:before="114" w:after="0"/>
        <w:ind w:left="1440" w:right="1732" w:firstLine="0"/>
        <w:jc w:val="left"/>
        <w:rPr>
          <w:sz w:val="22"/>
        </w:rPr>
      </w:pPr>
      <w:r>
        <w:rPr>
          <w:color w:val="181822"/>
          <w:sz w:val="22"/>
        </w:rPr>
        <w:t>Análisis</w:t>
      </w:r>
      <w:r>
        <w:rPr>
          <w:color w:val="181822"/>
          <w:spacing w:val="-10"/>
          <w:sz w:val="22"/>
        </w:rPr>
        <w:t> </w:t>
      </w:r>
      <w:r>
        <w:rPr>
          <w:color w:val="181822"/>
          <w:sz w:val="22"/>
        </w:rPr>
        <w:t>del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problema: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se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definieron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las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necesidades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principales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7"/>
          <w:sz w:val="22"/>
        </w:rPr>
        <w:t> </w:t>
      </w:r>
      <w:r>
        <w:rPr>
          <w:color w:val="181822"/>
          <w:sz w:val="22"/>
        </w:rPr>
        <w:t>empleados,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asistencia, nómina, comprobantes y reportes.</w:t>
      </w:r>
    </w:p>
    <w:p>
      <w:pPr>
        <w:pStyle w:val="ListParagraph"/>
        <w:numPr>
          <w:ilvl w:val="1"/>
          <w:numId w:val="2"/>
        </w:numPr>
        <w:tabs>
          <w:tab w:pos="1683" w:val="left" w:leader="none"/>
        </w:tabs>
        <w:spacing w:line="240" w:lineRule="auto" w:before="34" w:after="0"/>
        <w:ind w:left="1440" w:right="1338" w:firstLine="0"/>
        <w:jc w:val="left"/>
        <w:rPr>
          <w:sz w:val="22"/>
        </w:rPr>
      </w:pPr>
      <w:r>
        <w:rPr>
          <w:color w:val="181822"/>
          <w:sz w:val="22"/>
        </w:rPr>
        <w:t>Diseño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la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solución: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se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organizó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el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sistema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en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formularios,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modelos,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servicios,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repositorios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y </w:t>
      </w:r>
      <w:r>
        <w:rPr>
          <w:color w:val="181822"/>
          <w:spacing w:val="-2"/>
          <w:sz w:val="22"/>
        </w:rPr>
        <w:t>helpers.</w:t>
      </w:r>
    </w:p>
    <w:p>
      <w:pPr>
        <w:pStyle w:val="ListParagraph"/>
        <w:numPr>
          <w:ilvl w:val="1"/>
          <w:numId w:val="2"/>
        </w:numPr>
        <w:tabs>
          <w:tab w:pos="1683" w:val="left" w:leader="none"/>
        </w:tabs>
        <w:spacing w:line="242" w:lineRule="auto" w:before="44" w:after="0"/>
        <w:ind w:left="1440" w:right="2061" w:firstLine="0"/>
        <w:jc w:val="left"/>
        <w:rPr>
          <w:sz w:val="22"/>
        </w:rPr>
      </w:pPr>
      <w:r>
        <w:rPr>
          <w:color w:val="181822"/>
          <w:sz w:val="22"/>
        </w:rPr>
        <w:t>Implementación</w:t>
      </w:r>
      <w:r>
        <w:rPr>
          <w:color w:val="181822"/>
          <w:spacing w:val="-7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interfaz: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se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crearon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formularios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Windows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Forms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con</w:t>
      </w:r>
      <w:r>
        <w:rPr>
          <w:color w:val="181822"/>
          <w:spacing w:val="-7"/>
          <w:sz w:val="22"/>
        </w:rPr>
        <w:t> </w:t>
      </w:r>
      <w:r>
        <w:rPr>
          <w:color w:val="181822"/>
          <w:sz w:val="22"/>
        </w:rPr>
        <w:t>diseño</w:t>
      </w:r>
      <w:r>
        <w:rPr>
          <w:color w:val="181822"/>
          <w:spacing w:val="-7"/>
          <w:sz w:val="22"/>
        </w:rPr>
        <w:t> </w:t>
      </w:r>
      <w:r>
        <w:rPr>
          <w:color w:val="181822"/>
          <w:sz w:val="22"/>
        </w:rPr>
        <w:t>oscuro, navegación lateral, tablas y botones funcionales.</w:t>
      </w:r>
    </w:p>
    <w:p>
      <w:pPr>
        <w:pStyle w:val="ListParagraph"/>
        <w:numPr>
          <w:ilvl w:val="1"/>
          <w:numId w:val="2"/>
        </w:numPr>
        <w:tabs>
          <w:tab w:pos="1683" w:val="left" w:leader="none"/>
        </w:tabs>
        <w:spacing w:line="242" w:lineRule="auto" w:before="34" w:after="0"/>
        <w:ind w:left="1440" w:right="1507" w:firstLine="0"/>
        <w:jc w:val="left"/>
        <w:rPr>
          <w:sz w:val="22"/>
        </w:rPr>
      </w:pPr>
      <w:r>
        <w:rPr>
          <w:color w:val="181822"/>
          <w:sz w:val="22"/>
        </w:rPr>
        <w:t>Implementación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lógica: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se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agregaron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servicios</w:t>
      </w:r>
      <w:r>
        <w:rPr>
          <w:color w:val="181822"/>
          <w:spacing w:val="-9"/>
          <w:sz w:val="22"/>
        </w:rPr>
        <w:t> </w:t>
      </w:r>
      <w:r>
        <w:rPr>
          <w:color w:val="181822"/>
          <w:sz w:val="22"/>
        </w:rPr>
        <w:t>para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autenticación,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empleados,</w:t>
      </w:r>
      <w:r>
        <w:rPr>
          <w:color w:val="181822"/>
          <w:spacing w:val="-10"/>
          <w:sz w:val="22"/>
        </w:rPr>
        <w:t> </w:t>
      </w:r>
      <w:r>
        <w:rPr>
          <w:color w:val="181822"/>
          <w:sz w:val="22"/>
        </w:rPr>
        <w:t>asistencia, nómina, comprobantes, reportes, exportaciones y configuración.</w:t>
      </w:r>
    </w:p>
    <w:p>
      <w:pPr>
        <w:pStyle w:val="ListParagraph"/>
        <w:numPr>
          <w:ilvl w:val="1"/>
          <w:numId w:val="2"/>
        </w:numPr>
        <w:tabs>
          <w:tab w:pos="1683" w:val="left" w:leader="none"/>
        </w:tabs>
        <w:spacing w:line="242" w:lineRule="auto" w:before="34" w:after="0"/>
        <w:ind w:left="1440" w:right="1791" w:firstLine="0"/>
        <w:jc w:val="left"/>
        <w:rPr>
          <w:sz w:val="22"/>
        </w:rPr>
      </w:pPr>
      <w:r>
        <w:rPr>
          <w:color w:val="181822"/>
          <w:sz w:val="22"/>
        </w:rPr>
        <w:t>Persistencia</w:t>
      </w:r>
      <w:r>
        <w:rPr>
          <w:color w:val="181822"/>
          <w:spacing w:val="-7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7"/>
          <w:sz w:val="22"/>
        </w:rPr>
        <w:t> </w:t>
      </w:r>
      <w:r>
        <w:rPr>
          <w:color w:val="181822"/>
          <w:sz w:val="22"/>
        </w:rPr>
        <w:t>datos: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se</w:t>
      </w:r>
      <w:r>
        <w:rPr>
          <w:color w:val="181822"/>
          <w:spacing w:val="-7"/>
          <w:sz w:val="22"/>
        </w:rPr>
        <w:t> </w:t>
      </w:r>
      <w:r>
        <w:rPr>
          <w:color w:val="181822"/>
          <w:sz w:val="22"/>
        </w:rPr>
        <w:t>utilizó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SQLite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para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almacenar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usuarios,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empleados,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asistencias, periodos, nóminas, comprobantes y reportes.</w:t>
      </w:r>
    </w:p>
    <w:p>
      <w:pPr>
        <w:pStyle w:val="ListParagraph"/>
        <w:numPr>
          <w:ilvl w:val="1"/>
          <w:numId w:val="2"/>
        </w:numPr>
        <w:tabs>
          <w:tab w:pos="1683" w:val="left" w:leader="none"/>
        </w:tabs>
        <w:spacing w:line="242" w:lineRule="auto" w:before="34" w:after="0"/>
        <w:ind w:left="1440" w:right="1620" w:firstLine="0"/>
        <w:jc w:val="left"/>
        <w:rPr>
          <w:sz w:val="22"/>
        </w:rPr>
      </w:pPr>
      <w:r>
        <w:rPr>
          <w:color w:val="181822"/>
          <w:sz w:val="22"/>
        </w:rPr>
        <w:t>Aplicación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del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Tema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H: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se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reforzaron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campos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privados,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propiedades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con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validación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y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salida imprimible con PrintDocument.</w:t>
      </w:r>
    </w:p>
    <w:p>
      <w:pPr>
        <w:pStyle w:val="ListParagraph"/>
        <w:numPr>
          <w:ilvl w:val="1"/>
          <w:numId w:val="2"/>
        </w:numPr>
        <w:tabs>
          <w:tab w:pos="1683" w:val="left" w:leader="none"/>
        </w:tabs>
        <w:spacing w:line="242" w:lineRule="auto" w:before="34" w:after="0"/>
        <w:ind w:left="1440" w:right="1148" w:firstLine="0"/>
        <w:jc w:val="left"/>
        <w:rPr>
          <w:sz w:val="22"/>
        </w:rPr>
      </w:pPr>
      <w:r>
        <w:rPr>
          <w:color w:val="181822"/>
          <w:sz w:val="22"/>
        </w:rPr>
        <w:t>Pruebas: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se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prepararon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datos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representativos y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una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lista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capturas</w:t>
      </w:r>
      <w:r>
        <w:rPr>
          <w:color w:val="181822"/>
          <w:spacing w:val="-9"/>
          <w:sz w:val="22"/>
        </w:rPr>
        <w:t> </w:t>
      </w:r>
      <w:r>
        <w:rPr>
          <w:color w:val="181822"/>
          <w:sz w:val="22"/>
        </w:rPr>
        <w:t>requeridas</w:t>
      </w:r>
      <w:r>
        <w:rPr>
          <w:color w:val="181822"/>
          <w:spacing w:val="-9"/>
          <w:sz w:val="22"/>
        </w:rPr>
        <w:t> </w:t>
      </w:r>
      <w:r>
        <w:rPr>
          <w:color w:val="181822"/>
          <w:sz w:val="22"/>
        </w:rPr>
        <w:t>para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evidenciar la ejecución.</w:t>
      </w:r>
    </w:p>
    <w:p>
      <w:pPr>
        <w:pStyle w:val="Heading1"/>
        <w:numPr>
          <w:ilvl w:val="0"/>
          <w:numId w:val="2"/>
        </w:numPr>
        <w:tabs>
          <w:tab w:pos="1437" w:val="left" w:leader="none"/>
        </w:tabs>
        <w:spacing w:line="240" w:lineRule="auto" w:before="31" w:after="0"/>
        <w:ind w:left="1437" w:right="0" w:hanging="357"/>
        <w:jc w:val="left"/>
      </w:pPr>
      <w:bookmarkStart w:name="3. Análisis y diseño del problema" w:id="5"/>
      <w:bookmarkEnd w:id="5"/>
      <w:r>
        <w:rPr>
          <w:b w:val="0"/>
        </w:rPr>
      </w:r>
      <w:bookmarkStart w:name="_bookmark2" w:id="6"/>
      <w:bookmarkEnd w:id="6"/>
      <w:r>
        <w:rPr>
          <w:b w:val="0"/>
        </w:rPr>
      </w:r>
      <w:r>
        <w:rPr>
          <w:color w:val="502A9F"/>
        </w:rPr>
        <w:t>Análisis</w:t>
      </w:r>
      <w:r>
        <w:rPr>
          <w:color w:val="502A9F"/>
          <w:spacing w:val="-9"/>
        </w:rPr>
        <w:t> </w:t>
      </w:r>
      <w:r>
        <w:rPr>
          <w:color w:val="502A9F"/>
        </w:rPr>
        <w:t>y</w:t>
      </w:r>
      <w:r>
        <w:rPr>
          <w:color w:val="502A9F"/>
          <w:spacing w:val="-1"/>
        </w:rPr>
        <w:t> </w:t>
      </w:r>
      <w:r>
        <w:rPr>
          <w:color w:val="502A9F"/>
        </w:rPr>
        <w:t>diseño</w:t>
      </w:r>
      <w:r>
        <w:rPr>
          <w:color w:val="502A9F"/>
          <w:spacing w:val="-4"/>
        </w:rPr>
        <w:t> </w:t>
      </w:r>
      <w:r>
        <w:rPr>
          <w:color w:val="502A9F"/>
        </w:rPr>
        <w:t>del</w:t>
      </w:r>
      <w:r>
        <w:rPr>
          <w:color w:val="502A9F"/>
          <w:spacing w:val="-2"/>
        </w:rPr>
        <w:t> problema</w:t>
      </w:r>
    </w:p>
    <w:p>
      <w:pPr>
        <w:pStyle w:val="BodyText"/>
        <w:spacing w:line="242" w:lineRule="auto" w:before="6"/>
        <w:ind w:left="1080" w:right="1087"/>
        <w:jc w:val="both"/>
      </w:pPr>
      <w:r>
        <w:rPr>
          <w:color w:val="181822"/>
        </w:rPr>
        <w:t>El sistema se diseñó para que un usuario administrador pueda iniciar sesión, navegar por módulos y realizar operaciones de nómina de forma ordenada. Cada módulo atiende una parte del proceso: empleados, asistencia, cálculo de nómina, comprobantes, reportes y configuración.</w:t>
      </w:r>
    </w:p>
    <w:p>
      <w:pPr>
        <w:pStyle w:val="BodyText"/>
        <w:spacing w:before="6"/>
        <w:rPr>
          <w:sz w:val="9"/>
        </w:rPr>
      </w:pPr>
    </w:p>
    <w:tbl>
      <w:tblPr>
        <w:tblW w:w="0" w:type="auto"/>
        <w:jc w:val="left"/>
        <w:tblInd w:w="1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037"/>
        <w:gridCol w:w="5037"/>
      </w:tblGrid>
      <w:tr>
        <w:trPr>
          <w:trHeight w:val="210" w:hRule="atLeast"/>
        </w:trPr>
        <w:tc>
          <w:tcPr>
            <w:tcW w:w="5037" w:type="dxa"/>
            <w:shd w:val="clear" w:color="auto" w:fill="7B39EC"/>
          </w:tcPr>
          <w:p>
            <w:pPr>
              <w:pStyle w:val="TableParagraph"/>
              <w:spacing w:line="189" w:lineRule="exact" w:before="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Elemento</w:t>
            </w:r>
          </w:p>
        </w:tc>
        <w:tc>
          <w:tcPr>
            <w:tcW w:w="5037" w:type="dxa"/>
            <w:shd w:val="clear" w:color="auto" w:fill="7B39EC"/>
          </w:tcPr>
          <w:p>
            <w:pPr>
              <w:pStyle w:val="TableParagraph"/>
              <w:spacing w:line="189" w:lineRule="exact" w:before="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Descripción</w:t>
            </w:r>
          </w:p>
        </w:tc>
      </w:tr>
      <w:tr>
        <w:trPr>
          <w:trHeight w:val="205" w:hRule="atLeast"/>
        </w:trPr>
        <w:tc>
          <w:tcPr>
            <w:tcW w:w="5037" w:type="dxa"/>
          </w:tcPr>
          <w:p>
            <w:pPr>
              <w:pStyle w:val="TableParagraph"/>
              <w:spacing w:line="184" w:lineRule="exact" w:before="1"/>
              <w:rPr>
                <w:sz w:val="18"/>
              </w:rPr>
            </w:pPr>
            <w:r>
              <w:rPr>
                <w:color w:val="181822"/>
                <w:sz w:val="18"/>
              </w:rPr>
              <w:t>Actor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principal</w:t>
            </w:r>
          </w:p>
        </w:tc>
        <w:tc>
          <w:tcPr>
            <w:tcW w:w="5037" w:type="dxa"/>
          </w:tcPr>
          <w:p>
            <w:pPr>
              <w:pStyle w:val="TableParagraph"/>
              <w:spacing w:line="184" w:lineRule="exact" w:before="1"/>
              <w:rPr>
                <w:sz w:val="18"/>
              </w:rPr>
            </w:pPr>
            <w:r>
              <w:rPr>
                <w:color w:val="181822"/>
                <w:sz w:val="18"/>
              </w:rPr>
              <w:t>Administrador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o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usuario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autorizado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la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aplicación.</w:t>
            </w:r>
          </w:p>
        </w:tc>
      </w:tr>
      <w:tr>
        <w:trPr>
          <w:trHeight w:val="415" w:hRule="atLeast"/>
        </w:trPr>
        <w:tc>
          <w:tcPr>
            <w:tcW w:w="5037" w:type="dxa"/>
            <w:shd w:val="clear" w:color="auto" w:fill="F1EDFF"/>
          </w:tcPr>
          <w:p>
            <w:pPr>
              <w:pStyle w:val="TableParagraph"/>
              <w:spacing w:before="106"/>
              <w:rPr>
                <w:sz w:val="18"/>
              </w:rPr>
            </w:pPr>
            <w:r>
              <w:rPr>
                <w:color w:val="181822"/>
                <w:sz w:val="18"/>
              </w:rPr>
              <w:t>Datos </w:t>
            </w:r>
            <w:r>
              <w:rPr>
                <w:color w:val="181822"/>
                <w:spacing w:val="-2"/>
                <w:sz w:val="18"/>
              </w:rPr>
              <w:t>principales</w:t>
            </w:r>
          </w:p>
        </w:tc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206" w:lineRule="exact"/>
              <w:ind w:right="148"/>
              <w:rPr>
                <w:sz w:val="18"/>
              </w:rPr>
            </w:pPr>
            <w:r>
              <w:rPr>
                <w:color w:val="181822"/>
                <w:sz w:val="18"/>
              </w:rPr>
              <w:t>Usuarios,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departamentos,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empleados,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asistencia,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periodos de nómina, detalles de pago, comprobantes y reportes.</w:t>
            </w:r>
          </w:p>
        </w:tc>
      </w:tr>
      <w:tr>
        <w:trPr>
          <w:trHeight w:val="825" w:hRule="atLeast"/>
        </w:trPr>
        <w:tc>
          <w:tcPr>
            <w:tcW w:w="5037" w:type="dxa"/>
          </w:tcPr>
          <w:p>
            <w:pPr>
              <w:pStyle w:val="TableParagraph"/>
              <w:spacing w:before="104"/>
              <w:ind w:left="0"/>
              <w:rPr>
                <w:sz w:val="18"/>
              </w:rPr>
            </w:pPr>
          </w:p>
          <w:p>
            <w:pPr>
              <w:pStyle w:val="TableParagraph"/>
              <w:rPr>
                <w:sz w:val="18"/>
              </w:rPr>
            </w:pPr>
            <w:r>
              <w:rPr>
                <w:color w:val="181822"/>
                <w:sz w:val="18"/>
              </w:rPr>
              <w:t>Reglas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de </w:t>
            </w:r>
            <w:r>
              <w:rPr>
                <w:color w:val="181822"/>
                <w:spacing w:val="-2"/>
                <w:sz w:val="18"/>
              </w:rPr>
              <w:t>negocio</w:t>
            </w:r>
          </w:p>
        </w:tc>
        <w:tc>
          <w:tcPr>
            <w:tcW w:w="5037" w:type="dxa"/>
          </w:tcPr>
          <w:p>
            <w:pPr>
              <w:pStyle w:val="TableParagraph"/>
              <w:spacing w:before="1"/>
              <w:rPr>
                <w:sz w:val="18"/>
              </w:rPr>
            </w:pPr>
            <w:r>
              <w:rPr>
                <w:color w:val="181822"/>
                <w:sz w:val="18"/>
              </w:rPr>
              <w:t>No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guardar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datos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obligatorios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vacíos,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no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permitir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valores negativos en salarios/deducciones, no imprimir sin comprobante seleccionado, no calcular nómina sin</w:t>
            </w:r>
          </w:p>
          <w:p>
            <w:pPr>
              <w:pStyle w:val="TableParagraph"/>
              <w:spacing w:line="183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empleados</w:t>
            </w:r>
            <w:r>
              <w:rPr>
                <w:color w:val="181822"/>
                <w:spacing w:val="-9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activos.</w:t>
            </w:r>
          </w:p>
        </w:tc>
      </w:tr>
      <w:tr>
        <w:trPr>
          <w:trHeight w:val="415" w:hRule="atLeast"/>
        </w:trPr>
        <w:tc>
          <w:tcPr>
            <w:tcW w:w="5037" w:type="dxa"/>
            <w:shd w:val="clear" w:color="auto" w:fill="F1EDFF"/>
          </w:tcPr>
          <w:p>
            <w:pPr>
              <w:pStyle w:val="TableParagraph"/>
              <w:spacing w:before="106"/>
              <w:rPr>
                <w:sz w:val="18"/>
              </w:rPr>
            </w:pPr>
            <w:r>
              <w:rPr>
                <w:color w:val="181822"/>
                <w:sz w:val="18"/>
              </w:rPr>
              <w:t>Salida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esperada</w:t>
            </w:r>
          </w:p>
        </w:tc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210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Listados,</w:t>
            </w:r>
            <w:r>
              <w:rPr>
                <w:color w:val="181822"/>
                <w:spacing w:val="-9"/>
                <w:sz w:val="18"/>
              </w:rPr>
              <w:t> </w:t>
            </w:r>
            <w:r>
              <w:rPr>
                <w:color w:val="181822"/>
                <w:sz w:val="18"/>
              </w:rPr>
              <w:t>cálculos</w:t>
            </w:r>
            <w:r>
              <w:rPr>
                <w:color w:val="181822"/>
                <w:spacing w:val="-9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9"/>
                <w:sz w:val="18"/>
              </w:rPr>
              <w:t> </w:t>
            </w:r>
            <w:r>
              <w:rPr>
                <w:color w:val="181822"/>
                <w:sz w:val="18"/>
              </w:rPr>
              <w:t>nómina,</w:t>
            </w:r>
            <w:r>
              <w:rPr>
                <w:color w:val="181822"/>
                <w:spacing w:val="-9"/>
                <w:sz w:val="18"/>
              </w:rPr>
              <w:t> </w:t>
            </w:r>
            <w:r>
              <w:rPr>
                <w:color w:val="181822"/>
                <w:sz w:val="18"/>
              </w:rPr>
              <w:t>comprobantes,</w:t>
            </w:r>
            <w:r>
              <w:rPr>
                <w:color w:val="181822"/>
                <w:spacing w:val="-9"/>
                <w:sz w:val="18"/>
              </w:rPr>
              <w:t> </w:t>
            </w:r>
            <w:r>
              <w:rPr>
                <w:color w:val="181822"/>
                <w:sz w:val="18"/>
              </w:rPr>
              <w:t>reportes, exportaciones Excel/PDF y vista previa de impresión.</w:t>
            </w:r>
          </w:p>
        </w:tc>
      </w:tr>
    </w:tbl>
    <w:p>
      <w:pPr>
        <w:pStyle w:val="Heading1"/>
        <w:numPr>
          <w:ilvl w:val="0"/>
          <w:numId w:val="2"/>
        </w:numPr>
        <w:tabs>
          <w:tab w:pos="1437" w:val="left" w:leader="none"/>
        </w:tabs>
        <w:spacing w:line="240" w:lineRule="auto" w:before="250" w:after="2"/>
        <w:ind w:left="1437" w:right="0" w:hanging="357"/>
        <w:jc w:val="left"/>
      </w:pPr>
      <w:bookmarkStart w:name="4. Entradas, procesos y salidas" w:id="7"/>
      <w:bookmarkEnd w:id="7"/>
      <w:r>
        <w:rPr>
          <w:b w:val="0"/>
        </w:rPr>
      </w:r>
      <w:bookmarkStart w:name="_bookmark3" w:id="8"/>
      <w:bookmarkEnd w:id="8"/>
      <w:r>
        <w:rPr>
          <w:b w:val="0"/>
        </w:rPr>
      </w:r>
      <w:r>
        <w:rPr>
          <w:color w:val="502A9F"/>
        </w:rPr>
        <w:t>Entradas,</w:t>
      </w:r>
      <w:r>
        <w:rPr>
          <w:color w:val="502A9F"/>
          <w:spacing w:val="-4"/>
        </w:rPr>
        <w:t> </w:t>
      </w:r>
      <w:r>
        <w:rPr>
          <w:color w:val="502A9F"/>
        </w:rPr>
        <w:t>procesos</w:t>
      </w:r>
      <w:r>
        <w:rPr>
          <w:color w:val="502A9F"/>
          <w:spacing w:val="-3"/>
        </w:rPr>
        <w:t> </w:t>
      </w:r>
      <w:r>
        <w:rPr>
          <w:color w:val="502A9F"/>
        </w:rPr>
        <w:t>y</w:t>
      </w:r>
      <w:r>
        <w:rPr>
          <w:color w:val="502A9F"/>
          <w:spacing w:val="-7"/>
        </w:rPr>
        <w:t> </w:t>
      </w:r>
      <w:r>
        <w:rPr>
          <w:color w:val="502A9F"/>
          <w:spacing w:val="-2"/>
        </w:rPr>
        <w:t>salidas</w:t>
      </w:r>
    </w:p>
    <w:tbl>
      <w:tblPr>
        <w:tblW w:w="0" w:type="auto"/>
        <w:jc w:val="left"/>
        <w:tblInd w:w="1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57"/>
        <w:gridCol w:w="3362"/>
        <w:gridCol w:w="3356"/>
      </w:tblGrid>
      <w:tr>
        <w:trPr>
          <w:trHeight w:val="210" w:hRule="atLeast"/>
        </w:trPr>
        <w:tc>
          <w:tcPr>
            <w:tcW w:w="3357" w:type="dxa"/>
            <w:shd w:val="clear" w:color="auto" w:fill="7B39EC"/>
          </w:tcPr>
          <w:p>
            <w:pPr>
              <w:pStyle w:val="TableParagraph"/>
              <w:spacing w:line="189" w:lineRule="exact" w:before="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Entradas</w:t>
            </w:r>
          </w:p>
        </w:tc>
        <w:tc>
          <w:tcPr>
            <w:tcW w:w="3362" w:type="dxa"/>
            <w:shd w:val="clear" w:color="auto" w:fill="7B39EC"/>
          </w:tcPr>
          <w:p>
            <w:pPr>
              <w:pStyle w:val="TableParagraph"/>
              <w:spacing w:line="189" w:lineRule="exact" w:before="1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Procesos</w:t>
            </w:r>
          </w:p>
        </w:tc>
        <w:tc>
          <w:tcPr>
            <w:tcW w:w="3356" w:type="dxa"/>
            <w:shd w:val="clear" w:color="auto" w:fill="7B39EC"/>
          </w:tcPr>
          <w:p>
            <w:pPr>
              <w:pStyle w:val="TableParagraph"/>
              <w:spacing w:line="189" w:lineRule="exact" w:before="1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Salidas</w:t>
            </w:r>
          </w:p>
        </w:tc>
      </w:tr>
      <w:tr>
        <w:trPr>
          <w:trHeight w:val="415" w:hRule="atLeast"/>
        </w:trPr>
        <w:tc>
          <w:tcPr>
            <w:tcW w:w="3357" w:type="dxa"/>
          </w:tcPr>
          <w:p>
            <w:pPr>
              <w:pStyle w:val="TableParagraph"/>
              <w:spacing w:before="101"/>
              <w:rPr>
                <w:sz w:val="18"/>
              </w:rPr>
            </w:pPr>
            <w:r>
              <w:rPr>
                <w:color w:val="181822"/>
                <w:sz w:val="18"/>
              </w:rPr>
              <w:t>Usuario y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contraseña</w:t>
            </w:r>
          </w:p>
        </w:tc>
        <w:tc>
          <w:tcPr>
            <w:tcW w:w="3362" w:type="dxa"/>
          </w:tcPr>
          <w:p>
            <w:pPr>
              <w:pStyle w:val="TableParagraph"/>
              <w:spacing w:line="206" w:lineRule="exact"/>
              <w:ind w:left="109" w:right="160"/>
              <w:rPr>
                <w:sz w:val="18"/>
              </w:rPr>
            </w:pPr>
            <w:r>
              <w:rPr>
                <w:color w:val="181822"/>
                <w:sz w:val="18"/>
              </w:rPr>
              <w:t>Validar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credenciales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contra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la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base local SQLite.</w:t>
            </w:r>
          </w:p>
        </w:tc>
        <w:tc>
          <w:tcPr>
            <w:tcW w:w="3356" w:type="dxa"/>
          </w:tcPr>
          <w:p>
            <w:pPr>
              <w:pStyle w:val="TableParagraph"/>
              <w:spacing w:line="206" w:lineRule="exact"/>
              <w:ind w:left="109" w:right="179"/>
              <w:rPr>
                <w:sz w:val="18"/>
              </w:rPr>
            </w:pPr>
            <w:r>
              <w:rPr>
                <w:color w:val="181822"/>
                <w:sz w:val="18"/>
              </w:rPr>
              <w:t>Acceso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al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dashboard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o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mensaje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de </w:t>
            </w:r>
            <w:r>
              <w:rPr>
                <w:color w:val="181822"/>
                <w:spacing w:val="-2"/>
                <w:sz w:val="18"/>
              </w:rPr>
              <w:t>error.</w:t>
            </w:r>
          </w:p>
        </w:tc>
      </w:tr>
      <w:tr>
        <w:trPr>
          <w:trHeight w:val="410" w:hRule="atLeast"/>
        </w:trPr>
        <w:tc>
          <w:tcPr>
            <w:tcW w:w="3357" w:type="dxa"/>
            <w:shd w:val="clear" w:color="auto" w:fill="F1EDFF"/>
          </w:tcPr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Código,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nombre,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cédula,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cargo, departamento, salario, estado</w:t>
            </w:r>
          </w:p>
        </w:tc>
        <w:tc>
          <w:tcPr>
            <w:tcW w:w="3362" w:type="dxa"/>
            <w:shd w:val="clear" w:color="auto" w:fill="F1EDFF"/>
          </w:tcPr>
          <w:p>
            <w:pPr>
              <w:pStyle w:val="TableParagraph"/>
              <w:spacing w:line="206" w:lineRule="exact"/>
              <w:ind w:left="109"/>
              <w:rPr>
                <w:sz w:val="18"/>
              </w:rPr>
            </w:pPr>
            <w:r>
              <w:rPr>
                <w:color w:val="181822"/>
                <w:sz w:val="18"/>
              </w:rPr>
              <w:t>Validar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campos,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normalizar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texto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y guardar empleado.</w:t>
            </w:r>
          </w:p>
        </w:tc>
        <w:tc>
          <w:tcPr>
            <w:tcW w:w="3356" w:type="dxa"/>
            <w:shd w:val="clear" w:color="auto" w:fill="F1EDFF"/>
          </w:tcPr>
          <w:p>
            <w:pPr>
              <w:pStyle w:val="TableParagraph"/>
              <w:spacing w:before="101"/>
              <w:ind w:left="109"/>
              <w:rPr>
                <w:sz w:val="18"/>
              </w:rPr>
            </w:pPr>
            <w:r>
              <w:rPr>
                <w:color w:val="181822"/>
                <w:sz w:val="18"/>
              </w:rPr>
              <w:t>Empleado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registrado,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editado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o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listado.</w:t>
            </w:r>
          </w:p>
        </w:tc>
      </w:tr>
      <w:tr>
        <w:trPr>
          <w:trHeight w:val="413" w:hRule="atLeast"/>
        </w:trPr>
        <w:tc>
          <w:tcPr>
            <w:tcW w:w="3357" w:type="dxa"/>
          </w:tcPr>
          <w:p>
            <w:pPr>
              <w:pStyle w:val="TableParagraph"/>
              <w:spacing w:line="210" w:lineRule="exact"/>
              <w:ind w:right="164"/>
              <w:rPr>
                <w:sz w:val="18"/>
              </w:rPr>
            </w:pPr>
            <w:r>
              <w:rPr>
                <w:color w:val="181822"/>
                <w:sz w:val="18"/>
              </w:rPr>
              <w:t>Empleado,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fecha,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hora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entrada, hora de salida, estado</w:t>
            </w:r>
          </w:p>
        </w:tc>
        <w:tc>
          <w:tcPr>
            <w:tcW w:w="3362" w:type="dxa"/>
          </w:tcPr>
          <w:p>
            <w:pPr>
              <w:pStyle w:val="TableParagraph"/>
              <w:spacing w:line="210" w:lineRule="exact"/>
              <w:ind w:left="109" w:right="162"/>
              <w:rPr>
                <w:sz w:val="18"/>
              </w:rPr>
            </w:pPr>
            <w:r>
              <w:rPr>
                <w:color w:val="181822"/>
                <w:sz w:val="18"/>
              </w:rPr>
              <w:t>Calcular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horas,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validar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estado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y registrar asistencia.</w:t>
            </w:r>
          </w:p>
        </w:tc>
        <w:tc>
          <w:tcPr>
            <w:tcW w:w="3356" w:type="dxa"/>
          </w:tcPr>
          <w:p>
            <w:pPr>
              <w:pStyle w:val="TableParagraph"/>
              <w:spacing w:line="210" w:lineRule="exact"/>
              <w:ind w:left="109" w:right="179"/>
              <w:rPr>
                <w:sz w:val="18"/>
              </w:rPr>
            </w:pPr>
            <w:r>
              <w:rPr>
                <w:color w:val="181822"/>
                <w:sz w:val="18"/>
              </w:rPr>
              <w:t>Registro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asistencia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reporte </w:t>
            </w:r>
            <w:r>
              <w:rPr>
                <w:color w:val="181822"/>
                <w:spacing w:val="-2"/>
                <w:sz w:val="18"/>
              </w:rPr>
              <w:t>filtrable.</w:t>
            </w:r>
          </w:p>
        </w:tc>
      </w:tr>
      <w:tr>
        <w:trPr>
          <w:trHeight w:val="409" w:hRule="atLeast"/>
        </w:trPr>
        <w:tc>
          <w:tcPr>
            <w:tcW w:w="3357" w:type="dxa"/>
            <w:shd w:val="clear" w:color="auto" w:fill="F1EDFF"/>
          </w:tcPr>
          <w:p>
            <w:pPr>
              <w:pStyle w:val="TableParagraph"/>
              <w:spacing w:line="202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Periodo,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fechas,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departamento</w:t>
            </w:r>
          </w:p>
          <w:p>
            <w:pPr>
              <w:pStyle w:val="TableParagraph"/>
              <w:spacing w:line="184" w:lineRule="exact" w:before="3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opcional</w:t>
            </w:r>
          </w:p>
        </w:tc>
        <w:tc>
          <w:tcPr>
            <w:tcW w:w="3362" w:type="dxa"/>
            <w:shd w:val="clear" w:color="auto" w:fill="F1EDFF"/>
          </w:tcPr>
          <w:p>
            <w:pPr>
              <w:pStyle w:val="TableParagraph"/>
              <w:spacing w:line="202" w:lineRule="exact"/>
              <w:ind w:left="109"/>
              <w:rPr>
                <w:sz w:val="18"/>
              </w:rPr>
            </w:pPr>
            <w:r>
              <w:rPr>
                <w:color w:val="181822"/>
                <w:sz w:val="18"/>
              </w:rPr>
              <w:t>Calcular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ingresos,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bonos,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horas </w:t>
            </w:r>
            <w:r>
              <w:rPr>
                <w:color w:val="181822"/>
                <w:spacing w:val="-2"/>
                <w:sz w:val="18"/>
              </w:rPr>
              <w:t>extra,</w:t>
            </w:r>
          </w:p>
          <w:p>
            <w:pPr>
              <w:pStyle w:val="TableParagraph"/>
              <w:spacing w:line="184" w:lineRule="exact" w:before="3"/>
              <w:ind w:left="109"/>
              <w:rPr>
                <w:sz w:val="18"/>
              </w:rPr>
            </w:pPr>
            <w:r>
              <w:rPr>
                <w:color w:val="181822"/>
                <w:sz w:val="18"/>
              </w:rPr>
              <w:t>deducciones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neto.</w:t>
            </w:r>
          </w:p>
        </w:tc>
        <w:tc>
          <w:tcPr>
            <w:tcW w:w="3356" w:type="dxa"/>
            <w:shd w:val="clear" w:color="auto" w:fill="F1EDFF"/>
          </w:tcPr>
          <w:p>
            <w:pPr>
              <w:pStyle w:val="TableParagraph"/>
              <w:spacing w:line="202" w:lineRule="exact"/>
              <w:ind w:left="109"/>
              <w:rPr>
                <w:sz w:val="18"/>
              </w:rPr>
            </w:pPr>
            <w:r>
              <w:rPr>
                <w:color w:val="181822"/>
                <w:sz w:val="18"/>
              </w:rPr>
              <w:t>Detalle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de nómina</w:t>
            </w:r>
            <w:r>
              <w:rPr>
                <w:color w:val="181822"/>
                <w:spacing w:val="-2"/>
                <w:sz w:val="18"/>
              </w:rPr>
              <w:t> </w:t>
            </w:r>
            <w:r>
              <w:rPr>
                <w:color w:val="181822"/>
                <w:sz w:val="18"/>
              </w:rPr>
              <w:t>por empleado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pacing w:val="-10"/>
                <w:sz w:val="18"/>
              </w:rPr>
              <w:t>y</w:t>
            </w:r>
          </w:p>
          <w:p>
            <w:pPr>
              <w:pStyle w:val="TableParagraph"/>
              <w:spacing w:line="184" w:lineRule="exact" w:before="3"/>
              <w:ind w:left="109"/>
              <w:rPr>
                <w:sz w:val="18"/>
              </w:rPr>
            </w:pPr>
            <w:r>
              <w:rPr>
                <w:color w:val="181822"/>
                <w:sz w:val="18"/>
              </w:rPr>
              <w:t>totales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generales.</w:t>
            </w:r>
          </w:p>
        </w:tc>
      </w:tr>
      <w:tr>
        <w:trPr>
          <w:trHeight w:val="415" w:hRule="atLeast"/>
        </w:trPr>
        <w:tc>
          <w:tcPr>
            <w:tcW w:w="3357" w:type="dxa"/>
          </w:tcPr>
          <w:p>
            <w:pPr>
              <w:pStyle w:val="TableParagraph"/>
              <w:spacing w:before="106"/>
              <w:rPr>
                <w:sz w:val="18"/>
              </w:rPr>
            </w:pPr>
            <w:r>
              <w:rPr>
                <w:color w:val="181822"/>
                <w:sz w:val="18"/>
              </w:rPr>
              <w:t>Comprobante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seleccionado</w:t>
            </w:r>
          </w:p>
        </w:tc>
        <w:tc>
          <w:tcPr>
            <w:tcW w:w="3362" w:type="dxa"/>
          </w:tcPr>
          <w:p>
            <w:pPr>
              <w:pStyle w:val="TableParagraph"/>
              <w:spacing w:line="206" w:lineRule="exact"/>
              <w:ind w:left="109"/>
              <w:rPr>
                <w:sz w:val="18"/>
              </w:rPr>
            </w:pPr>
            <w:r>
              <w:rPr>
                <w:color w:val="181822"/>
                <w:sz w:val="18"/>
              </w:rPr>
              <w:t>Generar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vista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previa,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dibujar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recibo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e </w:t>
            </w:r>
            <w:r>
              <w:rPr>
                <w:color w:val="181822"/>
                <w:spacing w:val="-2"/>
                <w:sz w:val="18"/>
              </w:rPr>
              <w:t>imprimir/exportar.</w:t>
            </w:r>
          </w:p>
        </w:tc>
        <w:tc>
          <w:tcPr>
            <w:tcW w:w="3356" w:type="dxa"/>
          </w:tcPr>
          <w:p>
            <w:pPr>
              <w:pStyle w:val="TableParagraph"/>
              <w:spacing w:line="206" w:lineRule="exact"/>
              <w:ind w:left="109"/>
              <w:rPr>
                <w:sz w:val="18"/>
              </w:rPr>
            </w:pPr>
            <w:r>
              <w:rPr>
                <w:color w:val="181822"/>
                <w:sz w:val="18"/>
              </w:rPr>
              <w:t>Comprobante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imprimible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o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archivo </w:t>
            </w:r>
            <w:r>
              <w:rPr>
                <w:color w:val="181822"/>
                <w:spacing w:val="-2"/>
                <w:sz w:val="18"/>
              </w:rPr>
              <w:t>PDF/Excel.</w:t>
            </w:r>
          </w:p>
        </w:tc>
      </w:tr>
      <w:tr>
        <w:trPr>
          <w:trHeight w:val="415" w:hRule="atLeast"/>
        </w:trPr>
        <w:tc>
          <w:tcPr>
            <w:tcW w:w="3357" w:type="dxa"/>
            <w:shd w:val="clear" w:color="auto" w:fill="F1EDFF"/>
          </w:tcPr>
          <w:p>
            <w:pPr>
              <w:pStyle w:val="TableParagraph"/>
              <w:spacing w:before="101"/>
              <w:rPr>
                <w:sz w:val="18"/>
              </w:rPr>
            </w:pPr>
            <w:r>
              <w:rPr>
                <w:color w:val="181822"/>
                <w:sz w:val="18"/>
              </w:rPr>
              <w:t>Tipo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de reporte y </w:t>
            </w:r>
            <w:r>
              <w:rPr>
                <w:color w:val="181822"/>
                <w:spacing w:val="-2"/>
                <w:sz w:val="18"/>
              </w:rPr>
              <w:t>filtros</w:t>
            </w:r>
          </w:p>
        </w:tc>
        <w:tc>
          <w:tcPr>
            <w:tcW w:w="3362" w:type="dxa"/>
            <w:shd w:val="clear" w:color="auto" w:fill="F1EDFF"/>
          </w:tcPr>
          <w:p>
            <w:pPr>
              <w:pStyle w:val="TableParagraph"/>
              <w:spacing w:line="206" w:lineRule="exact"/>
              <w:ind w:left="109" w:right="162"/>
              <w:rPr>
                <w:sz w:val="18"/>
              </w:rPr>
            </w:pPr>
            <w:r>
              <w:rPr>
                <w:color w:val="181822"/>
                <w:sz w:val="18"/>
              </w:rPr>
              <w:t>Consultar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datos</w:t>
            </w:r>
            <w:r>
              <w:rPr>
                <w:color w:val="181822"/>
                <w:spacing w:val="-11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generar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salida tabular o archivo.</w:t>
            </w:r>
          </w:p>
        </w:tc>
        <w:tc>
          <w:tcPr>
            <w:tcW w:w="3356" w:type="dxa"/>
            <w:shd w:val="clear" w:color="auto" w:fill="F1EDFF"/>
          </w:tcPr>
          <w:p>
            <w:pPr>
              <w:pStyle w:val="TableParagraph"/>
              <w:spacing w:line="206" w:lineRule="exact"/>
              <w:ind w:left="109" w:right="93"/>
              <w:rPr>
                <w:sz w:val="18"/>
              </w:rPr>
            </w:pPr>
            <w:r>
              <w:rPr>
                <w:color w:val="181822"/>
                <w:sz w:val="18"/>
              </w:rPr>
              <w:t>Reporte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9"/>
                <w:sz w:val="18"/>
              </w:rPr>
              <w:t> </w:t>
            </w:r>
            <w:r>
              <w:rPr>
                <w:color w:val="181822"/>
                <w:sz w:val="18"/>
              </w:rPr>
              <w:t>empleados,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nómina,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pagos o deducciones.</w:t>
            </w:r>
          </w:p>
        </w:tc>
      </w:tr>
    </w:tbl>
    <w:p>
      <w:pPr>
        <w:pStyle w:val="Heading1"/>
        <w:numPr>
          <w:ilvl w:val="0"/>
          <w:numId w:val="2"/>
        </w:numPr>
        <w:tabs>
          <w:tab w:pos="1437" w:val="left" w:leader="none"/>
        </w:tabs>
        <w:spacing w:line="240" w:lineRule="auto" w:before="251" w:after="2"/>
        <w:ind w:left="1437" w:right="0" w:hanging="357"/>
        <w:jc w:val="left"/>
      </w:pPr>
      <w:bookmarkStart w:name="5. Formularios y controles utilizados" w:id="9"/>
      <w:bookmarkEnd w:id="9"/>
      <w:r>
        <w:rPr>
          <w:b w:val="0"/>
        </w:rPr>
      </w:r>
      <w:bookmarkStart w:name="_bookmark4" w:id="10"/>
      <w:bookmarkEnd w:id="10"/>
      <w:r>
        <w:rPr>
          <w:b w:val="0"/>
        </w:rPr>
      </w:r>
      <w:r>
        <w:rPr>
          <w:color w:val="502A9F"/>
        </w:rPr>
        <w:t>Formularios</w:t>
      </w:r>
      <w:r>
        <w:rPr>
          <w:color w:val="502A9F"/>
          <w:spacing w:val="-8"/>
        </w:rPr>
        <w:t> </w:t>
      </w:r>
      <w:r>
        <w:rPr>
          <w:color w:val="502A9F"/>
        </w:rPr>
        <w:t>y</w:t>
      </w:r>
      <w:r>
        <w:rPr>
          <w:color w:val="502A9F"/>
          <w:spacing w:val="-2"/>
        </w:rPr>
        <w:t> </w:t>
      </w:r>
      <w:r>
        <w:rPr>
          <w:color w:val="502A9F"/>
        </w:rPr>
        <w:t>controles</w:t>
      </w:r>
      <w:r>
        <w:rPr>
          <w:color w:val="502A9F"/>
          <w:spacing w:val="-2"/>
        </w:rPr>
        <w:t> utilizados</w:t>
      </w:r>
    </w:p>
    <w:tbl>
      <w:tblPr>
        <w:tblW w:w="0" w:type="auto"/>
        <w:jc w:val="left"/>
        <w:tblInd w:w="1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21"/>
        <w:gridCol w:w="2516"/>
        <w:gridCol w:w="2521"/>
        <w:gridCol w:w="2516"/>
      </w:tblGrid>
      <w:tr>
        <w:trPr>
          <w:trHeight w:val="205" w:hRule="atLeast"/>
        </w:trPr>
        <w:tc>
          <w:tcPr>
            <w:tcW w:w="2521" w:type="dxa"/>
            <w:shd w:val="clear" w:color="auto" w:fill="7B39EC"/>
          </w:tcPr>
          <w:p>
            <w:pPr>
              <w:pStyle w:val="TableParagraph"/>
              <w:spacing w:line="184" w:lineRule="exact" w:before="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Formulario</w:t>
            </w:r>
          </w:p>
        </w:tc>
        <w:tc>
          <w:tcPr>
            <w:tcW w:w="2516" w:type="dxa"/>
            <w:shd w:val="clear" w:color="auto" w:fill="7B39EC"/>
          </w:tcPr>
          <w:p>
            <w:pPr>
              <w:pStyle w:val="TableParagraph"/>
              <w:spacing w:line="184" w:lineRule="exact" w:before="1"/>
              <w:ind w:left="105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Función</w:t>
            </w:r>
          </w:p>
        </w:tc>
        <w:tc>
          <w:tcPr>
            <w:tcW w:w="2521" w:type="dxa"/>
            <w:shd w:val="clear" w:color="auto" w:fill="7B39EC"/>
          </w:tcPr>
          <w:p>
            <w:pPr>
              <w:pStyle w:val="TableParagraph"/>
              <w:spacing w:line="184" w:lineRule="exact" w:before="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Controles </w:t>
            </w:r>
            <w:r>
              <w:rPr>
                <w:rFonts w:ascii="Arial"/>
                <w:b/>
                <w:color w:val="FFFFFF"/>
                <w:spacing w:val="-2"/>
                <w:sz w:val="18"/>
              </w:rPr>
              <w:t>principales</w:t>
            </w:r>
          </w:p>
        </w:tc>
        <w:tc>
          <w:tcPr>
            <w:tcW w:w="2516" w:type="dxa"/>
            <w:shd w:val="clear" w:color="auto" w:fill="7B39EC"/>
          </w:tcPr>
          <w:p>
            <w:pPr>
              <w:pStyle w:val="TableParagraph"/>
              <w:spacing w:line="184" w:lineRule="exact" w:before="1"/>
              <w:ind w:left="10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Eventos</w:t>
            </w:r>
            <w:r>
              <w:rPr>
                <w:rFonts w:ascii="Arial"/>
                <w:b/>
                <w:color w:val="FFFFFF"/>
                <w:spacing w:val="-7"/>
                <w:sz w:val="18"/>
              </w:rPr>
              <w:t> </w:t>
            </w:r>
            <w:r>
              <w:rPr>
                <w:rFonts w:ascii="Arial"/>
                <w:b/>
                <w:color w:val="FFFFFF"/>
                <w:spacing w:val="-2"/>
                <w:sz w:val="18"/>
              </w:rPr>
              <w:t>importantes</w:t>
            </w:r>
          </w:p>
        </w:tc>
      </w:tr>
      <w:tr>
        <w:trPr>
          <w:trHeight w:val="415" w:hRule="atLeast"/>
        </w:trPr>
        <w:tc>
          <w:tcPr>
            <w:tcW w:w="2521" w:type="dxa"/>
          </w:tcPr>
          <w:p>
            <w:pPr>
              <w:pStyle w:val="TableParagraph"/>
              <w:spacing w:before="106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FrmLogin</w:t>
            </w:r>
          </w:p>
        </w:tc>
        <w:tc>
          <w:tcPr>
            <w:tcW w:w="2516" w:type="dxa"/>
          </w:tcPr>
          <w:p>
            <w:pPr>
              <w:pStyle w:val="TableParagraph"/>
              <w:spacing w:before="106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Acceso</w:t>
            </w:r>
            <w:r>
              <w:rPr>
                <w:color w:val="181822"/>
                <w:spacing w:val="-4"/>
                <w:sz w:val="18"/>
              </w:rPr>
              <w:t> </w:t>
            </w:r>
            <w:r>
              <w:rPr>
                <w:color w:val="181822"/>
                <w:sz w:val="18"/>
              </w:rPr>
              <w:t>al</w:t>
            </w:r>
            <w:r>
              <w:rPr>
                <w:color w:val="181822"/>
                <w:spacing w:val="-4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sistema.</w:t>
            </w:r>
          </w:p>
        </w:tc>
        <w:tc>
          <w:tcPr>
            <w:tcW w:w="2521" w:type="dxa"/>
          </w:tcPr>
          <w:p>
            <w:pPr>
              <w:pStyle w:val="TableParagraph"/>
              <w:spacing w:line="210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TextBox,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CheckBox,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Button, Label, PictureBox</w:t>
            </w:r>
          </w:p>
        </w:tc>
        <w:tc>
          <w:tcPr>
            <w:tcW w:w="2516" w:type="dxa"/>
          </w:tcPr>
          <w:p>
            <w:pPr>
              <w:pStyle w:val="TableParagraph"/>
              <w:spacing w:before="106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Click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en Iniciar </w:t>
            </w:r>
            <w:r>
              <w:rPr>
                <w:color w:val="181822"/>
                <w:spacing w:val="-2"/>
                <w:sz w:val="18"/>
              </w:rPr>
              <w:t>sesión.</w:t>
            </w:r>
          </w:p>
        </w:tc>
      </w:tr>
      <w:tr>
        <w:trPr>
          <w:trHeight w:val="614" w:hRule="atLeast"/>
        </w:trPr>
        <w:tc>
          <w:tcPr>
            <w:tcW w:w="2521" w:type="dxa"/>
            <w:shd w:val="clear" w:color="auto" w:fill="F1EDFF"/>
          </w:tcPr>
          <w:p>
            <w:pPr>
              <w:pStyle w:val="TableParagraph"/>
              <w:spacing w:before="20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FrmMain</w:t>
            </w:r>
          </w:p>
        </w:tc>
        <w:tc>
          <w:tcPr>
            <w:tcW w:w="2516" w:type="dxa"/>
            <w:shd w:val="clear" w:color="auto" w:fill="F1EDFF"/>
          </w:tcPr>
          <w:p>
            <w:pPr>
              <w:pStyle w:val="TableParagraph"/>
              <w:spacing w:before="101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Ventana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principal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con navegación lateral.</w:t>
            </w:r>
          </w:p>
        </w:tc>
        <w:tc>
          <w:tcPr>
            <w:tcW w:w="2521" w:type="dxa"/>
            <w:shd w:val="clear" w:color="auto" w:fill="F1EDFF"/>
          </w:tcPr>
          <w:p>
            <w:pPr>
              <w:pStyle w:val="TableParagraph"/>
              <w:spacing w:before="201"/>
              <w:rPr>
                <w:sz w:val="18"/>
              </w:rPr>
            </w:pPr>
            <w:r>
              <w:rPr>
                <w:color w:val="181822"/>
                <w:sz w:val="18"/>
              </w:rPr>
              <w:t>Panel,</w:t>
            </w:r>
            <w:r>
              <w:rPr>
                <w:color w:val="181822"/>
                <w:spacing w:val="-9"/>
                <w:sz w:val="18"/>
              </w:rPr>
              <w:t> </w:t>
            </w:r>
            <w:r>
              <w:rPr>
                <w:color w:val="181822"/>
                <w:sz w:val="18"/>
              </w:rPr>
              <w:t>IconButton,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Label</w:t>
            </w:r>
          </w:p>
        </w:tc>
        <w:tc>
          <w:tcPr>
            <w:tcW w:w="2516" w:type="dxa"/>
            <w:shd w:val="clear" w:color="auto" w:fill="F1EDFF"/>
          </w:tcPr>
          <w:p>
            <w:pPr>
              <w:pStyle w:val="TableParagraph"/>
              <w:spacing w:line="237" w:lineRule="auto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Click en botones de navegación,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cerrar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sesión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</w:p>
          <w:p>
            <w:pPr>
              <w:pStyle w:val="TableParagraph"/>
              <w:spacing w:line="184" w:lineRule="exact" w:before="1"/>
              <w:ind w:left="105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salir.</w:t>
            </w:r>
          </w:p>
        </w:tc>
      </w:tr>
      <w:tr>
        <w:trPr>
          <w:trHeight w:val="415" w:hRule="atLeast"/>
        </w:trPr>
        <w:tc>
          <w:tcPr>
            <w:tcW w:w="2521" w:type="dxa"/>
          </w:tcPr>
          <w:p>
            <w:pPr>
              <w:pStyle w:val="TableParagraph"/>
              <w:spacing w:before="106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FrmDashboard</w:t>
            </w:r>
          </w:p>
        </w:tc>
        <w:tc>
          <w:tcPr>
            <w:tcW w:w="2516" w:type="dxa"/>
          </w:tcPr>
          <w:p>
            <w:pPr>
              <w:pStyle w:val="TableParagraph"/>
              <w:spacing w:before="106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Resumen</w:t>
            </w:r>
            <w:r>
              <w:rPr>
                <w:color w:val="181822"/>
                <w:spacing w:val="-2"/>
                <w:sz w:val="18"/>
              </w:rPr>
              <w:t> </w:t>
            </w:r>
            <w:r>
              <w:rPr>
                <w:color w:val="181822"/>
                <w:sz w:val="18"/>
              </w:rPr>
              <w:t>inicial del </w:t>
            </w:r>
            <w:r>
              <w:rPr>
                <w:color w:val="181822"/>
                <w:spacing w:val="-2"/>
                <w:sz w:val="18"/>
              </w:rPr>
              <w:t>sistema.</w:t>
            </w:r>
          </w:p>
        </w:tc>
        <w:tc>
          <w:tcPr>
            <w:tcW w:w="2521" w:type="dxa"/>
          </w:tcPr>
          <w:p>
            <w:pPr>
              <w:pStyle w:val="TableParagraph"/>
              <w:spacing w:line="210" w:lineRule="exact"/>
              <w:ind w:right="473"/>
              <w:rPr>
                <w:sz w:val="18"/>
              </w:rPr>
            </w:pPr>
            <w:r>
              <w:rPr>
                <w:color w:val="181822"/>
                <w:sz w:val="18"/>
              </w:rPr>
              <w:t>Cards,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Label,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Button, </w:t>
            </w:r>
            <w:r>
              <w:rPr>
                <w:color w:val="181822"/>
                <w:spacing w:val="-2"/>
                <w:sz w:val="18"/>
              </w:rPr>
              <w:t>DataGridView</w:t>
            </w:r>
          </w:p>
        </w:tc>
        <w:tc>
          <w:tcPr>
            <w:tcW w:w="2516" w:type="dxa"/>
          </w:tcPr>
          <w:p>
            <w:pPr>
              <w:pStyle w:val="TableParagraph"/>
              <w:spacing w:line="210" w:lineRule="exact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Load,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acceso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rápido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a </w:t>
            </w:r>
            <w:r>
              <w:rPr>
                <w:color w:val="181822"/>
                <w:spacing w:val="-2"/>
                <w:sz w:val="18"/>
              </w:rPr>
              <w:t>módulos.</w:t>
            </w:r>
          </w:p>
        </w:tc>
      </w:tr>
    </w:tbl>
    <w:p>
      <w:pPr>
        <w:pStyle w:val="TableParagraph"/>
        <w:spacing w:after="0" w:line="210" w:lineRule="exact"/>
        <w:rPr>
          <w:sz w:val="18"/>
        </w:rPr>
        <w:sectPr>
          <w:footerReference w:type="default" r:id="rId7"/>
          <w:pgSz w:w="12240" w:h="20170"/>
          <w:pgMar w:header="0" w:footer="976" w:top="940" w:bottom="1160" w:left="0" w:right="0"/>
          <w:pgNumType w:start="1"/>
        </w:sectPr>
      </w:pPr>
    </w:p>
    <w:p>
      <w:pPr>
        <w:pStyle w:val="BodyText"/>
        <w:spacing w:before="2"/>
        <w:rPr>
          <w:rFonts w:ascii="Arial"/>
          <w:b/>
          <w:sz w:val="2"/>
        </w:rPr>
      </w:pPr>
    </w:p>
    <w:tbl>
      <w:tblPr>
        <w:tblW w:w="0" w:type="auto"/>
        <w:jc w:val="left"/>
        <w:tblInd w:w="1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21"/>
        <w:gridCol w:w="2516"/>
        <w:gridCol w:w="2521"/>
        <w:gridCol w:w="2516"/>
      </w:tblGrid>
      <w:tr>
        <w:trPr>
          <w:trHeight w:val="410" w:hRule="atLeast"/>
        </w:trPr>
        <w:tc>
          <w:tcPr>
            <w:tcW w:w="2521" w:type="dxa"/>
            <w:shd w:val="clear" w:color="auto" w:fill="F1EDFF"/>
          </w:tcPr>
          <w:p>
            <w:pPr>
              <w:pStyle w:val="TableParagraph"/>
              <w:spacing w:before="10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FrmEmpleados</w:t>
            </w:r>
          </w:p>
        </w:tc>
        <w:tc>
          <w:tcPr>
            <w:tcW w:w="2516" w:type="dxa"/>
            <w:shd w:val="clear" w:color="auto" w:fill="F1EDFF"/>
          </w:tcPr>
          <w:p>
            <w:pPr>
              <w:pStyle w:val="TableParagraph"/>
              <w:spacing w:before="101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Gestión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4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empleados.</w:t>
            </w:r>
          </w:p>
        </w:tc>
        <w:tc>
          <w:tcPr>
            <w:tcW w:w="2521" w:type="dxa"/>
            <w:shd w:val="clear" w:color="auto" w:fill="F1EDFF"/>
          </w:tcPr>
          <w:p>
            <w:pPr>
              <w:pStyle w:val="TableParagraph"/>
              <w:spacing w:line="206" w:lineRule="exact"/>
              <w:ind w:right="473"/>
              <w:rPr>
                <w:sz w:val="18"/>
              </w:rPr>
            </w:pPr>
            <w:r>
              <w:rPr>
                <w:color w:val="181822"/>
                <w:sz w:val="18"/>
              </w:rPr>
              <w:t>DataGridView,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TextBox, ComboBox, Button</w:t>
            </w:r>
          </w:p>
        </w:tc>
        <w:tc>
          <w:tcPr>
            <w:tcW w:w="2516" w:type="dxa"/>
            <w:shd w:val="clear" w:color="auto" w:fill="F1EDFF"/>
          </w:tcPr>
          <w:p>
            <w:pPr>
              <w:pStyle w:val="TableParagraph"/>
              <w:spacing w:line="206" w:lineRule="exact"/>
              <w:ind w:left="105" w:right="357"/>
              <w:rPr>
                <w:sz w:val="18"/>
              </w:rPr>
            </w:pPr>
            <w:r>
              <w:rPr>
                <w:color w:val="181822"/>
                <w:sz w:val="18"/>
              </w:rPr>
              <w:t>Nuevo,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editar,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desactivar, filtros y exportación.</w:t>
            </w:r>
          </w:p>
        </w:tc>
      </w:tr>
      <w:tr>
        <w:trPr>
          <w:trHeight w:val="623" w:hRule="atLeast"/>
        </w:trPr>
        <w:tc>
          <w:tcPr>
            <w:tcW w:w="2521" w:type="dxa"/>
          </w:tcPr>
          <w:p>
            <w:pPr>
              <w:pStyle w:val="TableParagraph"/>
              <w:spacing w:before="2"/>
              <w:ind w:left="0"/>
              <w:rPr>
                <w:rFonts w:ascii="Arial"/>
                <w:b/>
                <w:sz w:val="18"/>
              </w:rPr>
            </w:pPr>
          </w:p>
          <w:p>
            <w:pPr>
              <w:pStyle w:val="TableParagraph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FrmAsistencia</w:t>
            </w:r>
          </w:p>
        </w:tc>
        <w:tc>
          <w:tcPr>
            <w:tcW w:w="2516" w:type="dxa"/>
          </w:tcPr>
          <w:p>
            <w:pPr>
              <w:pStyle w:val="TableParagraph"/>
              <w:spacing w:before="104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Registro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consulta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de </w:t>
            </w:r>
            <w:r>
              <w:rPr>
                <w:color w:val="181822"/>
                <w:spacing w:val="-2"/>
                <w:sz w:val="18"/>
              </w:rPr>
              <w:t>asistencia.</w:t>
            </w:r>
          </w:p>
        </w:tc>
        <w:tc>
          <w:tcPr>
            <w:tcW w:w="2521" w:type="dxa"/>
          </w:tcPr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ComboBox,</w:t>
            </w:r>
          </w:p>
          <w:p>
            <w:pPr>
              <w:pStyle w:val="TableParagraph"/>
              <w:spacing w:line="206" w:lineRule="exact"/>
              <w:ind w:right="663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DateTimePicker, </w:t>
            </w:r>
            <w:r>
              <w:rPr>
                <w:color w:val="181822"/>
                <w:sz w:val="18"/>
              </w:rPr>
              <w:t>DataGridView,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Button</w:t>
            </w:r>
          </w:p>
        </w:tc>
        <w:tc>
          <w:tcPr>
            <w:tcW w:w="2516" w:type="dxa"/>
          </w:tcPr>
          <w:p>
            <w:pPr>
              <w:pStyle w:val="TableParagraph"/>
              <w:spacing w:before="104"/>
              <w:ind w:left="105" w:right="87"/>
              <w:rPr>
                <w:sz w:val="18"/>
              </w:rPr>
            </w:pPr>
            <w:r>
              <w:rPr>
                <w:color w:val="181822"/>
                <w:sz w:val="18"/>
              </w:rPr>
              <w:t>Registrar,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filtrar,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importar CSV y exportar.</w:t>
            </w:r>
          </w:p>
        </w:tc>
      </w:tr>
      <w:tr>
        <w:trPr>
          <w:trHeight w:val="620" w:hRule="atLeast"/>
        </w:trPr>
        <w:tc>
          <w:tcPr>
            <w:tcW w:w="2521" w:type="dxa"/>
            <w:shd w:val="clear" w:color="auto" w:fill="F1EDFF"/>
          </w:tcPr>
          <w:p>
            <w:pPr>
              <w:pStyle w:val="TableParagraph"/>
              <w:spacing w:before="206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FrmNomina</w:t>
            </w:r>
          </w:p>
        </w:tc>
        <w:tc>
          <w:tcPr>
            <w:tcW w:w="2516" w:type="dxa"/>
            <w:shd w:val="clear" w:color="auto" w:fill="F1EDFF"/>
          </w:tcPr>
          <w:p>
            <w:pPr>
              <w:pStyle w:val="TableParagraph"/>
              <w:spacing w:line="242" w:lineRule="auto" w:before="101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Cálculo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confirmación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de </w:t>
            </w:r>
            <w:r>
              <w:rPr>
                <w:color w:val="181822"/>
                <w:spacing w:val="-2"/>
                <w:sz w:val="18"/>
              </w:rPr>
              <w:t>nómina.</w:t>
            </w:r>
          </w:p>
        </w:tc>
        <w:tc>
          <w:tcPr>
            <w:tcW w:w="2521" w:type="dxa"/>
            <w:shd w:val="clear" w:color="auto" w:fill="F1EDFF"/>
          </w:tcPr>
          <w:p>
            <w:pPr>
              <w:pStyle w:val="TableParagraph"/>
              <w:spacing w:line="206" w:lineRule="exact"/>
              <w:ind w:right="243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DateTimePicker, </w:t>
            </w:r>
            <w:r>
              <w:rPr>
                <w:color w:val="181822"/>
                <w:sz w:val="18"/>
              </w:rPr>
              <w:t>ComboBox,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DataGridView, </w:t>
            </w:r>
            <w:r>
              <w:rPr>
                <w:color w:val="181822"/>
                <w:spacing w:val="-2"/>
                <w:sz w:val="18"/>
              </w:rPr>
              <w:t>Button</w:t>
            </w:r>
          </w:p>
        </w:tc>
        <w:tc>
          <w:tcPr>
            <w:tcW w:w="2516" w:type="dxa"/>
            <w:shd w:val="clear" w:color="auto" w:fill="F1EDFF"/>
          </w:tcPr>
          <w:p>
            <w:pPr>
              <w:pStyle w:val="TableParagraph"/>
              <w:spacing w:line="242" w:lineRule="auto" w:before="101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Calcular,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confirmar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pago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y </w:t>
            </w:r>
            <w:r>
              <w:rPr>
                <w:color w:val="181822"/>
                <w:spacing w:val="-2"/>
                <w:sz w:val="18"/>
              </w:rPr>
              <w:t>exportar.</w:t>
            </w:r>
          </w:p>
        </w:tc>
      </w:tr>
      <w:tr>
        <w:trPr>
          <w:trHeight w:val="415" w:hRule="atLeast"/>
        </w:trPr>
        <w:tc>
          <w:tcPr>
            <w:tcW w:w="2521" w:type="dxa"/>
          </w:tcPr>
          <w:p>
            <w:pPr>
              <w:pStyle w:val="TableParagraph"/>
              <w:spacing w:before="10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FrmComprobantes</w:t>
            </w:r>
          </w:p>
        </w:tc>
        <w:tc>
          <w:tcPr>
            <w:tcW w:w="2516" w:type="dxa"/>
          </w:tcPr>
          <w:p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Consulta, exportación e impresión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comprobantes.</w:t>
            </w:r>
          </w:p>
        </w:tc>
        <w:tc>
          <w:tcPr>
            <w:tcW w:w="2521" w:type="dxa"/>
          </w:tcPr>
          <w:p>
            <w:pPr>
              <w:pStyle w:val="TableParagraph"/>
              <w:spacing w:line="206" w:lineRule="exact"/>
              <w:ind w:right="473"/>
              <w:rPr>
                <w:sz w:val="18"/>
              </w:rPr>
            </w:pPr>
            <w:r>
              <w:rPr>
                <w:color w:val="181822"/>
                <w:sz w:val="18"/>
              </w:rPr>
              <w:t>TextBox,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DataGridView, Button, PrintDocument</w:t>
            </w:r>
          </w:p>
        </w:tc>
        <w:tc>
          <w:tcPr>
            <w:tcW w:w="2516" w:type="dxa"/>
          </w:tcPr>
          <w:p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Buscar,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exportar,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imprimir, generar correo.</w:t>
            </w:r>
          </w:p>
        </w:tc>
      </w:tr>
      <w:tr>
        <w:trPr>
          <w:trHeight w:val="620" w:hRule="atLeast"/>
        </w:trPr>
        <w:tc>
          <w:tcPr>
            <w:tcW w:w="2521" w:type="dxa"/>
            <w:shd w:val="clear" w:color="auto" w:fill="F1EDFF"/>
          </w:tcPr>
          <w:p>
            <w:pPr>
              <w:pStyle w:val="TableParagraph"/>
              <w:spacing w:before="206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FrmReportes</w:t>
            </w:r>
          </w:p>
        </w:tc>
        <w:tc>
          <w:tcPr>
            <w:tcW w:w="2516" w:type="dxa"/>
            <w:shd w:val="clear" w:color="auto" w:fill="F1EDFF"/>
          </w:tcPr>
          <w:p>
            <w:pPr>
              <w:pStyle w:val="TableParagraph"/>
              <w:spacing w:before="206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Generación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reportes.</w:t>
            </w:r>
          </w:p>
        </w:tc>
        <w:tc>
          <w:tcPr>
            <w:tcW w:w="2521" w:type="dxa"/>
            <w:shd w:val="clear" w:color="auto" w:fill="F1EDFF"/>
          </w:tcPr>
          <w:p>
            <w:pPr>
              <w:pStyle w:val="TableParagraph"/>
              <w:spacing w:before="206"/>
              <w:rPr>
                <w:sz w:val="18"/>
              </w:rPr>
            </w:pPr>
            <w:r>
              <w:rPr>
                <w:color w:val="181822"/>
                <w:sz w:val="18"/>
              </w:rPr>
              <w:t>Button,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DataGridView,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Label</w:t>
            </w:r>
          </w:p>
        </w:tc>
        <w:tc>
          <w:tcPr>
            <w:tcW w:w="2516" w:type="dxa"/>
            <w:shd w:val="clear" w:color="auto" w:fill="F1EDFF"/>
          </w:tcPr>
          <w:p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Reportes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nómina, empleados, pagos y </w:t>
            </w:r>
            <w:r>
              <w:rPr>
                <w:color w:val="181822"/>
                <w:spacing w:val="-2"/>
                <w:sz w:val="18"/>
              </w:rPr>
              <w:t>deducciones.</w:t>
            </w:r>
          </w:p>
        </w:tc>
      </w:tr>
      <w:tr>
        <w:trPr>
          <w:trHeight w:val="415" w:hRule="atLeast"/>
        </w:trPr>
        <w:tc>
          <w:tcPr>
            <w:tcW w:w="2521" w:type="dxa"/>
          </w:tcPr>
          <w:p>
            <w:pPr>
              <w:pStyle w:val="TableParagraph"/>
              <w:spacing w:before="10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FrmConfiguracion</w:t>
            </w:r>
          </w:p>
        </w:tc>
        <w:tc>
          <w:tcPr>
            <w:tcW w:w="2516" w:type="dxa"/>
          </w:tcPr>
          <w:p>
            <w:pPr>
              <w:pStyle w:val="TableParagraph"/>
              <w:spacing w:before="101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Parámetros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respaldo.</w:t>
            </w:r>
          </w:p>
        </w:tc>
        <w:tc>
          <w:tcPr>
            <w:tcW w:w="2521" w:type="dxa"/>
          </w:tcPr>
          <w:p>
            <w:pPr>
              <w:pStyle w:val="TableParagraph"/>
              <w:spacing w:line="206" w:lineRule="exact"/>
              <w:ind w:right="343"/>
              <w:rPr>
                <w:sz w:val="18"/>
              </w:rPr>
            </w:pPr>
            <w:r>
              <w:rPr>
                <w:color w:val="181822"/>
                <w:sz w:val="18"/>
              </w:rPr>
              <w:t>TextBox/Numeric,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Button, </w:t>
            </w:r>
            <w:r>
              <w:rPr>
                <w:color w:val="181822"/>
                <w:spacing w:val="-2"/>
                <w:sz w:val="18"/>
              </w:rPr>
              <w:t>Label</w:t>
            </w:r>
          </w:p>
        </w:tc>
        <w:tc>
          <w:tcPr>
            <w:tcW w:w="2516" w:type="dxa"/>
          </w:tcPr>
          <w:p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Guardar,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descartar,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crear </w:t>
            </w:r>
            <w:r>
              <w:rPr>
                <w:color w:val="181822"/>
                <w:spacing w:val="-2"/>
                <w:sz w:val="18"/>
              </w:rPr>
              <w:t>backup.</w:t>
            </w:r>
          </w:p>
        </w:tc>
      </w:tr>
      <w:tr>
        <w:trPr>
          <w:trHeight w:val="410" w:hRule="atLeast"/>
        </w:trPr>
        <w:tc>
          <w:tcPr>
            <w:tcW w:w="2521" w:type="dxa"/>
            <w:shd w:val="clear" w:color="auto" w:fill="F1EDFF"/>
          </w:tcPr>
          <w:p>
            <w:pPr>
              <w:pStyle w:val="TableParagraph"/>
              <w:spacing w:before="10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FrmAcercaDe</w:t>
            </w:r>
          </w:p>
        </w:tc>
        <w:tc>
          <w:tcPr>
            <w:tcW w:w="2516" w:type="dxa"/>
            <w:shd w:val="clear" w:color="auto" w:fill="F1EDFF"/>
          </w:tcPr>
          <w:p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Información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general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del </w:t>
            </w:r>
            <w:r>
              <w:rPr>
                <w:color w:val="181822"/>
                <w:spacing w:val="-2"/>
                <w:sz w:val="18"/>
              </w:rPr>
              <w:t>proyecto.</w:t>
            </w:r>
          </w:p>
        </w:tc>
        <w:tc>
          <w:tcPr>
            <w:tcW w:w="2521" w:type="dxa"/>
            <w:shd w:val="clear" w:color="auto" w:fill="F1EDFF"/>
          </w:tcPr>
          <w:p>
            <w:pPr>
              <w:pStyle w:val="TableParagraph"/>
              <w:spacing w:before="101"/>
              <w:rPr>
                <w:sz w:val="18"/>
              </w:rPr>
            </w:pPr>
            <w:r>
              <w:rPr>
                <w:color w:val="181822"/>
                <w:sz w:val="18"/>
              </w:rPr>
              <w:t>Panel,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Label,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Button</w:t>
            </w:r>
          </w:p>
        </w:tc>
        <w:tc>
          <w:tcPr>
            <w:tcW w:w="2516" w:type="dxa"/>
            <w:shd w:val="clear" w:color="auto" w:fill="F1EDFF"/>
          </w:tcPr>
          <w:p>
            <w:pPr>
              <w:pStyle w:val="TableParagraph"/>
              <w:spacing w:before="101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Cerrar</w:t>
            </w:r>
            <w:r>
              <w:rPr>
                <w:color w:val="181822"/>
                <w:spacing w:val="-2"/>
                <w:sz w:val="18"/>
              </w:rPr>
              <w:t> formulario.</w:t>
            </w:r>
          </w:p>
        </w:tc>
      </w:tr>
    </w:tbl>
    <w:p>
      <w:pPr>
        <w:pStyle w:val="BodyText"/>
        <w:spacing w:before="7"/>
        <w:rPr>
          <w:rFonts w:ascii="Arial"/>
          <w:b/>
        </w:rPr>
      </w:pPr>
    </w:p>
    <w:p>
      <w:pPr>
        <w:pStyle w:val="BodyText"/>
        <w:ind w:left="1080" w:right="1083"/>
        <w:jc w:val="both"/>
      </w:pPr>
      <w:r>
        <w:rPr>
          <w:color w:val="181822"/>
        </w:rPr>
        <w:t>Los</w:t>
      </w:r>
      <w:r>
        <w:rPr>
          <w:color w:val="181822"/>
          <w:spacing w:val="-4"/>
        </w:rPr>
        <w:t> </w:t>
      </w:r>
      <w:r>
        <w:rPr>
          <w:color w:val="181822"/>
        </w:rPr>
        <w:t>controles</w:t>
      </w:r>
      <w:r>
        <w:rPr>
          <w:color w:val="181822"/>
          <w:spacing w:val="-4"/>
        </w:rPr>
        <w:t> </w:t>
      </w:r>
      <w:r>
        <w:rPr>
          <w:color w:val="181822"/>
        </w:rPr>
        <w:t>se</w:t>
      </w:r>
      <w:r>
        <w:rPr>
          <w:color w:val="181822"/>
          <w:spacing w:val="-2"/>
        </w:rPr>
        <w:t> </w:t>
      </w:r>
      <w:r>
        <w:rPr>
          <w:color w:val="181822"/>
        </w:rPr>
        <w:t>nombran</w:t>
      </w:r>
      <w:r>
        <w:rPr>
          <w:color w:val="181822"/>
          <w:spacing w:val="-2"/>
        </w:rPr>
        <w:t> </w:t>
      </w:r>
      <w:r>
        <w:rPr>
          <w:color w:val="181822"/>
        </w:rPr>
        <w:t>con</w:t>
      </w:r>
      <w:r>
        <w:rPr>
          <w:color w:val="181822"/>
          <w:spacing w:val="-2"/>
        </w:rPr>
        <w:t> </w:t>
      </w:r>
      <w:r>
        <w:rPr>
          <w:color w:val="181822"/>
        </w:rPr>
        <w:t>prefijos</w:t>
      </w:r>
      <w:r>
        <w:rPr>
          <w:color w:val="181822"/>
          <w:spacing w:val="-4"/>
        </w:rPr>
        <w:t> </w:t>
      </w:r>
      <w:r>
        <w:rPr>
          <w:color w:val="181822"/>
        </w:rPr>
        <w:t>convencionales</w:t>
      </w:r>
      <w:r>
        <w:rPr>
          <w:color w:val="181822"/>
          <w:spacing w:val="-4"/>
        </w:rPr>
        <w:t> </w:t>
      </w:r>
      <w:r>
        <w:rPr>
          <w:color w:val="181822"/>
        </w:rPr>
        <w:t>cuando</w:t>
      </w:r>
      <w:r>
        <w:rPr>
          <w:color w:val="181822"/>
          <w:spacing w:val="-2"/>
        </w:rPr>
        <w:t> </w:t>
      </w:r>
      <w:r>
        <w:rPr>
          <w:color w:val="181822"/>
        </w:rPr>
        <w:t>intervienen</w:t>
      </w:r>
      <w:r>
        <w:rPr>
          <w:color w:val="181822"/>
          <w:spacing w:val="-2"/>
        </w:rPr>
        <w:t> </w:t>
      </w:r>
      <w:r>
        <w:rPr>
          <w:color w:val="181822"/>
        </w:rPr>
        <w:t>en</w:t>
      </w:r>
      <w:r>
        <w:rPr>
          <w:color w:val="181822"/>
          <w:spacing w:val="-2"/>
        </w:rPr>
        <w:t> </w:t>
      </w:r>
      <w:r>
        <w:rPr>
          <w:color w:val="181822"/>
        </w:rPr>
        <w:t>código:</w:t>
      </w:r>
      <w:r>
        <w:rPr>
          <w:color w:val="181822"/>
          <w:spacing w:val="-5"/>
        </w:rPr>
        <w:t> </w:t>
      </w:r>
      <w:r>
        <w:rPr>
          <w:color w:val="181822"/>
        </w:rPr>
        <w:t>btn</w:t>
      </w:r>
      <w:r>
        <w:rPr>
          <w:color w:val="181822"/>
          <w:spacing w:val="-2"/>
        </w:rPr>
        <w:t> </w:t>
      </w:r>
      <w:r>
        <w:rPr>
          <w:color w:val="181822"/>
        </w:rPr>
        <w:t>para</w:t>
      </w:r>
      <w:r>
        <w:rPr>
          <w:color w:val="181822"/>
          <w:spacing w:val="-2"/>
        </w:rPr>
        <w:t> </w:t>
      </w:r>
      <w:r>
        <w:rPr>
          <w:color w:val="181822"/>
        </w:rPr>
        <w:t>botones, txt</w:t>
      </w:r>
      <w:r>
        <w:rPr>
          <w:color w:val="181822"/>
          <w:spacing w:val="-10"/>
        </w:rPr>
        <w:t> </w:t>
      </w:r>
      <w:r>
        <w:rPr>
          <w:color w:val="181822"/>
        </w:rPr>
        <w:t>para</w:t>
      </w:r>
      <w:r>
        <w:rPr>
          <w:color w:val="181822"/>
          <w:spacing w:val="-6"/>
        </w:rPr>
        <w:t> </w:t>
      </w:r>
      <w:r>
        <w:rPr>
          <w:color w:val="181822"/>
        </w:rPr>
        <w:t>cajas</w:t>
      </w:r>
      <w:r>
        <w:rPr>
          <w:color w:val="181822"/>
          <w:spacing w:val="-14"/>
        </w:rPr>
        <w:t> </w:t>
      </w:r>
      <w:r>
        <w:rPr>
          <w:color w:val="181822"/>
        </w:rPr>
        <w:t>de</w:t>
      </w:r>
      <w:r>
        <w:rPr>
          <w:color w:val="181822"/>
          <w:spacing w:val="-6"/>
        </w:rPr>
        <w:t> </w:t>
      </w:r>
      <w:r>
        <w:rPr>
          <w:color w:val="181822"/>
        </w:rPr>
        <w:t>texto,</w:t>
      </w:r>
      <w:r>
        <w:rPr>
          <w:color w:val="181822"/>
          <w:spacing w:val="-10"/>
        </w:rPr>
        <w:t> </w:t>
      </w:r>
      <w:r>
        <w:rPr>
          <w:color w:val="181822"/>
        </w:rPr>
        <w:t>cmb</w:t>
      </w:r>
      <w:r>
        <w:rPr>
          <w:color w:val="181822"/>
          <w:spacing w:val="-6"/>
        </w:rPr>
        <w:t> </w:t>
      </w:r>
      <w:r>
        <w:rPr>
          <w:color w:val="181822"/>
        </w:rPr>
        <w:t>para</w:t>
      </w:r>
      <w:r>
        <w:rPr>
          <w:color w:val="181822"/>
          <w:spacing w:val="-6"/>
        </w:rPr>
        <w:t> </w:t>
      </w:r>
      <w:r>
        <w:rPr>
          <w:color w:val="181822"/>
        </w:rPr>
        <w:t>listas,</w:t>
      </w:r>
      <w:r>
        <w:rPr>
          <w:color w:val="181822"/>
          <w:spacing w:val="-10"/>
        </w:rPr>
        <w:t> </w:t>
      </w:r>
      <w:r>
        <w:rPr>
          <w:color w:val="181822"/>
        </w:rPr>
        <w:t>dgv</w:t>
      </w:r>
      <w:r>
        <w:rPr>
          <w:color w:val="181822"/>
          <w:spacing w:val="-9"/>
        </w:rPr>
        <w:t> </w:t>
      </w:r>
      <w:r>
        <w:rPr>
          <w:color w:val="181822"/>
        </w:rPr>
        <w:t>para</w:t>
      </w:r>
      <w:r>
        <w:rPr>
          <w:color w:val="181822"/>
          <w:spacing w:val="-6"/>
        </w:rPr>
        <w:t> </w:t>
      </w:r>
      <w:r>
        <w:rPr>
          <w:color w:val="181822"/>
        </w:rPr>
        <w:t>tablas,</w:t>
      </w:r>
      <w:r>
        <w:rPr>
          <w:color w:val="181822"/>
          <w:spacing w:val="-10"/>
        </w:rPr>
        <w:t> </w:t>
      </w:r>
      <w:r>
        <w:rPr>
          <w:color w:val="181822"/>
        </w:rPr>
        <w:t>lbl</w:t>
      </w:r>
      <w:r>
        <w:rPr>
          <w:color w:val="181822"/>
          <w:spacing w:val="-8"/>
        </w:rPr>
        <w:t> </w:t>
      </w:r>
      <w:r>
        <w:rPr>
          <w:color w:val="181822"/>
        </w:rPr>
        <w:t>para</w:t>
      </w:r>
      <w:r>
        <w:rPr>
          <w:color w:val="181822"/>
          <w:spacing w:val="-6"/>
        </w:rPr>
        <w:t> </w:t>
      </w:r>
      <w:r>
        <w:rPr>
          <w:color w:val="181822"/>
        </w:rPr>
        <w:t>etiquetas</w:t>
      </w:r>
      <w:r>
        <w:rPr>
          <w:color w:val="181822"/>
          <w:spacing w:val="-9"/>
        </w:rPr>
        <w:t> </w:t>
      </w:r>
      <w:r>
        <w:rPr>
          <w:color w:val="181822"/>
        </w:rPr>
        <w:t>y</w:t>
      </w:r>
      <w:r>
        <w:rPr>
          <w:color w:val="181822"/>
          <w:spacing w:val="-9"/>
        </w:rPr>
        <w:t> </w:t>
      </w:r>
      <w:r>
        <w:rPr>
          <w:color w:val="181822"/>
        </w:rPr>
        <w:t>dtp</w:t>
      </w:r>
      <w:r>
        <w:rPr>
          <w:color w:val="181822"/>
          <w:spacing w:val="-6"/>
        </w:rPr>
        <w:t> </w:t>
      </w:r>
      <w:r>
        <w:rPr>
          <w:color w:val="181822"/>
        </w:rPr>
        <w:t>para</w:t>
      </w:r>
      <w:r>
        <w:rPr>
          <w:color w:val="181822"/>
          <w:spacing w:val="-6"/>
        </w:rPr>
        <w:t> </w:t>
      </w:r>
      <w:r>
        <w:rPr>
          <w:color w:val="181822"/>
        </w:rPr>
        <w:t>fechas.</w:t>
      </w:r>
      <w:r>
        <w:rPr>
          <w:color w:val="181822"/>
          <w:spacing w:val="-10"/>
        </w:rPr>
        <w:t> </w:t>
      </w:r>
      <w:r>
        <w:rPr>
          <w:color w:val="181822"/>
        </w:rPr>
        <w:t>Esto</w:t>
      </w:r>
      <w:r>
        <w:rPr>
          <w:color w:val="181822"/>
          <w:spacing w:val="-6"/>
        </w:rPr>
        <w:t> </w:t>
      </w:r>
      <w:r>
        <w:rPr>
          <w:color w:val="181822"/>
        </w:rPr>
        <w:t>facilita la lectura del código y la sustentación.</w:t>
      </w:r>
    </w:p>
    <w:p>
      <w:pPr>
        <w:pStyle w:val="Heading1"/>
        <w:numPr>
          <w:ilvl w:val="0"/>
          <w:numId w:val="2"/>
        </w:numPr>
        <w:tabs>
          <w:tab w:pos="1437" w:val="left" w:leader="none"/>
        </w:tabs>
        <w:spacing w:line="240" w:lineRule="auto" w:before="112" w:after="0"/>
        <w:ind w:left="1437" w:right="0" w:hanging="357"/>
        <w:jc w:val="left"/>
      </w:pPr>
      <w:bookmarkStart w:name="6. Clases y estructura del proyecto" w:id="11"/>
      <w:bookmarkEnd w:id="11"/>
      <w:r>
        <w:rPr>
          <w:b w:val="0"/>
        </w:rPr>
      </w:r>
      <w:bookmarkStart w:name="_bookmark5" w:id="12"/>
      <w:bookmarkEnd w:id="12"/>
      <w:r>
        <w:rPr>
          <w:b w:val="0"/>
        </w:rPr>
      </w:r>
      <w:r>
        <w:rPr>
          <w:color w:val="502A9F"/>
        </w:rPr>
        <w:t>Clases</w:t>
      </w:r>
      <w:r>
        <w:rPr>
          <w:color w:val="502A9F"/>
          <w:spacing w:val="-5"/>
        </w:rPr>
        <w:t> </w:t>
      </w:r>
      <w:r>
        <w:rPr>
          <w:color w:val="502A9F"/>
        </w:rPr>
        <w:t>y</w:t>
      </w:r>
      <w:r>
        <w:rPr>
          <w:color w:val="502A9F"/>
          <w:spacing w:val="-4"/>
        </w:rPr>
        <w:t> </w:t>
      </w:r>
      <w:r>
        <w:rPr>
          <w:color w:val="502A9F"/>
        </w:rPr>
        <w:t>estructura</w:t>
      </w:r>
      <w:r>
        <w:rPr>
          <w:color w:val="502A9F"/>
          <w:spacing w:val="-5"/>
        </w:rPr>
        <w:t> </w:t>
      </w:r>
      <w:r>
        <w:rPr>
          <w:color w:val="502A9F"/>
        </w:rPr>
        <w:t>del</w:t>
      </w:r>
      <w:r>
        <w:rPr>
          <w:color w:val="502A9F"/>
          <w:spacing w:val="-1"/>
        </w:rPr>
        <w:t> </w:t>
      </w:r>
      <w:r>
        <w:rPr>
          <w:color w:val="502A9F"/>
          <w:spacing w:val="-2"/>
        </w:rPr>
        <w:t>proyecto</w:t>
      </w:r>
    </w:p>
    <w:p>
      <w:pPr>
        <w:pStyle w:val="BodyText"/>
        <w:spacing w:line="242" w:lineRule="auto" w:before="6"/>
        <w:ind w:left="1080" w:right="1085"/>
        <w:jc w:val="both"/>
      </w:pPr>
      <w:r>
        <w:rPr>
          <w:color w:val="181822"/>
        </w:rPr>
        <w:t>La</w:t>
      </w:r>
      <w:r>
        <w:rPr>
          <w:color w:val="181822"/>
          <w:spacing w:val="-7"/>
        </w:rPr>
        <w:t> </w:t>
      </w:r>
      <w:r>
        <w:rPr>
          <w:color w:val="181822"/>
        </w:rPr>
        <w:t>estructura</w:t>
      </w:r>
      <w:r>
        <w:rPr>
          <w:color w:val="181822"/>
          <w:spacing w:val="-7"/>
        </w:rPr>
        <w:t> </w:t>
      </w:r>
      <w:r>
        <w:rPr>
          <w:color w:val="181822"/>
        </w:rPr>
        <w:t>del</w:t>
      </w:r>
      <w:r>
        <w:rPr>
          <w:color w:val="181822"/>
          <w:spacing w:val="-4"/>
        </w:rPr>
        <w:t> </w:t>
      </w:r>
      <w:r>
        <w:rPr>
          <w:color w:val="181822"/>
        </w:rPr>
        <w:t>proyecto</w:t>
      </w:r>
      <w:r>
        <w:rPr>
          <w:color w:val="181822"/>
          <w:spacing w:val="-2"/>
        </w:rPr>
        <w:t> </w:t>
      </w:r>
      <w:r>
        <w:rPr>
          <w:color w:val="181822"/>
        </w:rPr>
        <w:t>responde</w:t>
      </w:r>
      <w:r>
        <w:rPr>
          <w:color w:val="181822"/>
          <w:spacing w:val="-7"/>
        </w:rPr>
        <w:t> </w:t>
      </w:r>
      <w:r>
        <w:rPr>
          <w:color w:val="181822"/>
        </w:rPr>
        <w:t>a</w:t>
      </w:r>
      <w:r>
        <w:rPr>
          <w:color w:val="181822"/>
          <w:spacing w:val="-2"/>
        </w:rPr>
        <w:t> </w:t>
      </w:r>
      <w:r>
        <w:rPr>
          <w:color w:val="181822"/>
        </w:rPr>
        <w:t>la</w:t>
      </w:r>
      <w:r>
        <w:rPr>
          <w:color w:val="181822"/>
          <w:spacing w:val="-2"/>
        </w:rPr>
        <w:t> </w:t>
      </w:r>
      <w:r>
        <w:rPr>
          <w:color w:val="181822"/>
        </w:rPr>
        <w:t>separación</w:t>
      </w:r>
      <w:r>
        <w:rPr>
          <w:color w:val="181822"/>
          <w:spacing w:val="-7"/>
        </w:rPr>
        <w:t> </w:t>
      </w:r>
      <w:r>
        <w:rPr>
          <w:color w:val="181822"/>
        </w:rPr>
        <w:t>solicitada</w:t>
      </w:r>
      <w:r>
        <w:rPr>
          <w:color w:val="181822"/>
          <w:spacing w:val="-2"/>
        </w:rPr>
        <w:t> </w:t>
      </w:r>
      <w:r>
        <w:rPr>
          <w:color w:val="181822"/>
        </w:rPr>
        <w:t>en</w:t>
      </w:r>
      <w:r>
        <w:rPr>
          <w:color w:val="181822"/>
          <w:spacing w:val="-2"/>
        </w:rPr>
        <w:t> </w:t>
      </w:r>
      <w:r>
        <w:rPr>
          <w:color w:val="181822"/>
        </w:rPr>
        <w:t>la</w:t>
      </w:r>
      <w:r>
        <w:rPr>
          <w:color w:val="181822"/>
          <w:spacing w:val="-2"/>
        </w:rPr>
        <w:t> </w:t>
      </w:r>
      <w:r>
        <w:rPr>
          <w:color w:val="181822"/>
        </w:rPr>
        <w:t>guía.</w:t>
      </w:r>
      <w:r>
        <w:rPr>
          <w:color w:val="181822"/>
          <w:spacing w:val="-6"/>
        </w:rPr>
        <w:t> </w:t>
      </w:r>
      <w:r>
        <w:rPr>
          <w:color w:val="181822"/>
        </w:rPr>
        <w:t>La</w:t>
      </w:r>
      <w:r>
        <w:rPr>
          <w:color w:val="181822"/>
          <w:spacing w:val="-2"/>
        </w:rPr>
        <w:t> </w:t>
      </w:r>
      <w:r>
        <w:rPr>
          <w:color w:val="181822"/>
        </w:rPr>
        <w:t>interfaz</w:t>
      </w:r>
      <w:r>
        <w:rPr>
          <w:color w:val="181822"/>
          <w:spacing w:val="-5"/>
        </w:rPr>
        <w:t> </w:t>
      </w:r>
      <w:r>
        <w:rPr>
          <w:color w:val="181822"/>
        </w:rPr>
        <w:t>se</w:t>
      </w:r>
      <w:r>
        <w:rPr>
          <w:color w:val="181822"/>
          <w:spacing w:val="-2"/>
        </w:rPr>
        <w:t> </w:t>
      </w:r>
      <w:r>
        <w:rPr>
          <w:color w:val="181822"/>
        </w:rPr>
        <w:t>ubica</w:t>
      </w:r>
      <w:r>
        <w:rPr>
          <w:color w:val="181822"/>
          <w:spacing w:val="-2"/>
        </w:rPr>
        <w:t> </w:t>
      </w:r>
      <w:r>
        <w:rPr>
          <w:color w:val="181822"/>
        </w:rPr>
        <w:t>en</w:t>
      </w:r>
      <w:r>
        <w:rPr>
          <w:color w:val="181822"/>
          <w:spacing w:val="-2"/>
        </w:rPr>
        <w:t> </w:t>
      </w:r>
      <w:r>
        <w:rPr>
          <w:color w:val="181822"/>
        </w:rPr>
        <w:t>UI,</w:t>
      </w:r>
      <w:r>
        <w:rPr>
          <w:color w:val="181822"/>
          <w:spacing w:val="-6"/>
        </w:rPr>
        <w:t> </w:t>
      </w:r>
      <w:r>
        <w:rPr>
          <w:color w:val="181822"/>
        </w:rPr>
        <w:t>las entidades en Models, la lógica en Services, el acceso a datos en Data y las utilidades en Helpers.</w:t>
      </w:r>
    </w:p>
    <w:p>
      <w:pPr>
        <w:pStyle w:val="BodyText"/>
        <w:spacing w:before="9"/>
        <w:rPr>
          <w:sz w:val="7"/>
        </w:rPr>
      </w:pPr>
      <w:r>
        <w:rPr>
          <w:sz w:val="7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915035</wp:posOffset>
            </wp:positionH>
            <wp:positionV relativeFrom="paragraph">
              <wp:posOffset>72455</wp:posOffset>
            </wp:positionV>
            <wp:extent cx="5869755" cy="3771900"/>
            <wp:effectExtent l="0" t="0" r="0" b="0"/>
            <wp:wrapTopAndBottom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6975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79"/>
        <w:ind w:left="5" w:right="9" w:firstLine="0"/>
        <w:jc w:val="center"/>
        <w:rPr>
          <w:rFonts w:ascii="Arial" w:hAnsi="Arial"/>
          <w:i/>
          <w:sz w:val="18"/>
        </w:rPr>
      </w:pPr>
      <w:r>
        <w:rPr>
          <w:rFonts w:ascii="Arial" w:hAnsi="Arial"/>
          <w:i/>
          <w:color w:val="545069"/>
          <w:sz w:val="18"/>
        </w:rPr>
        <w:t>Figura</w:t>
      </w:r>
      <w:r>
        <w:rPr>
          <w:rFonts w:ascii="Arial" w:hAnsi="Arial"/>
          <w:i/>
          <w:color w:val="545069"/>
          <w:spacing w:val="-3"/>
          <w:sz w:val="18"/>
        </w:rPr>
        <w:t> </w:t>
      </w:r>
      <w:r>
        <w:rPr>
          <w:rFonts w:ascii="Arial" w:hAnsi="Arial"/>
          <w:i/>
          <w:color w:val="545069"/>
          <w:sz w:val="18"/>
        </w:rPr>
        <w:t>2. Organización</w:t>
      </w:r>
      <w:r>
        <w:rPr>
          <w:rFonts w:ascii="Arial" w:hAnsi="Arial"/>
          <w:i/>
          <w:color w:val="545069"/>
          <w:spacing w:val="-1"/>
          <w:sz w:val="18"/>
        </w:rPr>
        <w:t> </w:t>
      </w:r>
      <w:r>
        <w:rPr>
          <w:rFonts w:ascii="Arial" w:hAnsi="Arial"/>
          <w:i/>
          <w:color w:val="545069"/>
          <w:sz w:val="18"/>
        </w:rPr>
        <w:t>lógica de</w:t>
      </w:r>
      <w:r>
        <w:rPr>
          <w:rFonts w:ascii="Arial" w:hAnsi="Arial"/>
          <w:i/>
          <w:color w:val="545069"/>
          <w:spacing w:val="-2"/>
          <w:sz w:val="18"/>
        </w:rPr>
        <w:t> </w:t>
      </w:r>
      <w:r>
        <w:rPr>
          <w:rFonts w:ascii="Arial" w:hAnsi="Arial"/>
          <w:i/>
          <w:color w:val="545069"/>
          <w:sz w:val="18"/>
        </w:rPr>
        <w:t>la aplicación por </w:t>
      </w:r>
      <w:r>
        <w:rPr>
          <w:rFonts w:ascii="Arial" w:hAnsi="Arial"/>
          <w:i/>
          <w:color w:val="545069"/>
          <w:spacing w:val="-2"/>
          <w:sz w:val="18"/>
        </w:rPr>
        <w:t>capas.</w:t>
      </w:r>
    </w:p>
    <w:tbl>
      <w:tblPr>
        <w:tblW w:w="0" w:type="auto"/>
        <w:jc w:val="left"/>
        <w:tblInd w:w="1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037"/>
        <w:gridCol w:w="5037"/>
      </w:tblGrid>
      <w:tr>
        <w:trPr>
          <w:trHeight w:val="210" w:hRule="atLeast"/>
        </w:trPr>
        <w:tc>
          <w:tcPr>
            <w:tcW w:w="5037" w:type="dxa"/>
            <w:shd w:val="clear" w:color="auto" w:fill="7B39EC"/>
          </w:tcPr>
          <w:p>
            <w:pPr>
              <w:pStyle w:val="TableParagraph"/>
              <w:spacing w:line="190" w:lineRule="exac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Clase</w:t>
            </w:r>
          </w:p>
        </w:tc>
        <w:tc>
          <w:tcPr>
            <w:tcW w:w="5037" w:type="dxa"/>
            <w:shd w:val="clear" w:color="auto" w:fill="7B39EC"/>
          </w:tcPr>
          <w:p>
            <w:pPr>
              <w:pStyle w:val="TableParagraph"/>
              <w:spacing w:line="190" w:lineRule="exac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Responsabilidad</w:t>
            </w:r>
          </w:p>
        </w:tc>
      </w:tr>
      <w:tr>
        <w:trPr>
          <w:trHeight w:val="205" w:hRule="atLeast"/>
        </w:trPr>
        <w:tc>
          <w:tcPr>
            <w:tcW w:w="5037" w:type="dxa"/>
          </w:tcPr>
          <w:p>
            <w:pPr>
              <w:pStyle w:val="TableParagraph"/>
              <w:spacing w:line="185" w:lineRule="exact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Usuario</w:t>
            </w:r>
          </w:p>
        </w:tc>
        <w:tc>
          <w:tcPr>
            <w:tcW w:w="5037" w:type="dxa"/>
          </w:tcPr>
          <w:p>
            <w:pPr>
              <w:pStyle w:val="TableParagraph"/>
              <w:spacing w:line="185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Representa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usuarios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del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sistema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para </w:t>
            </w:r>
            <w:r>
              <w:rPr>
                <w:color w:val="181822"/>
                <w:spacing w:val="-2"/>
                <w:sz w:val="18"/>
              </w:rPr>
              <w:t>autenticación.</w:t>
            </w:r>
          </w:p>
        </w:tc>
      </w:tr>
      <w:tr>
        <w:trPr>
          <w:trHeight w:val="205" w:hRule="atLeast"/>
        </w:trPr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185" w:lineRule="exact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Departamento</w:t>
            </w:r>
          </w:p>
        </w:tc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185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Agrupa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empleados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por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área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4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trabajo.</w:t>
            </w:r>
          </w:p>
        </w:tc>
      </w:tr>
      <w:tr>
        <w:trPr>
          <w:trHeight w:val="415" w:hRule="atLeast"/>
        </w:trPr>
        <w:tc>
          <w:tcPr>
            <w:tcW w:w="5037" w:type="dxa"/>
          </w:tcPr>
          <w:p>
            <w:pPr>
              <w:pStyle w:val="TableParagraph"/>
              <w:spacing w:before="103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Empleado</w:t>
            </w:r>
          </w:p>
        </w:tc>
        <w:tc>
          <w:tcPr>
            <w:tcW w:w="5037" w:type="dxa"/>
          </w:tcPr>
          <w:p>
            <w:pPr>
              <w:pStyle w:val="TableParagraph"/>
              <w:spacing w:line="205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Guarda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datos</w:t>
            </w:r>
            <w:r>
              <w:rPr>
                <w:color w:val="181822"/>
                <w:spacing w:val="-2"/>
                <w:sz w:val="18"/>
              </w:rPr>
              <w:t> </w:t>
            </w:r>
            <w:r>
              <w:rPr>
                <w:color w:val="181822"/>
                <w:sz w:val="18"/>
              </w:rPr>
              <w:t>laborales:</w:t>
            </w:r>
            <w:r>
              <w:rPr>
                <w:color w:val="181822"/>
                <w:spacing w:val="-3"/>
                <w:sz w:val="18"/>
              </w:rPr>
              <w:t> </w:t>
            </w:r>
            <w:r>
              <w:rPr>
                <w:color w:val="181822"/>
                <w:sz w:val="18"/>
              </w:rPr>
              <w:t>código,</w:t>
            </w:r>
            <w:r>
              <w:rPr>
                <w:color w:val="181822"/>
                <w:spacing w:val="-2"/>
                <w:sz w:val="18"/>
              </w:rPr>
              <w:t> </w:t>
            </w:r>
            <w:r>
              <w:rPr>
                <w:color w:val="181822"/>
                <w:sz w:val="18"/>
              </w:rPr>
              <w:t>nombre,</w:t>
            </w:r>
            <w:r>
              <w:rPr>
                <w:color w:val="181822"/>
                <w:spacing w:val="-3"/>
                <w:sz w:val="18"/>
              </w:rPr>
              <w:t> </w:t>
            </w:r>
            <w:r>
              <w:rPr>
                <w:color w:val="181822"/>
                <w:sz w:val="18"/>
              </w:rPr>
              <w:t>cédula,</w:t>
            </w:r>
            <w:r>
              <w:rPr>
                <w:color w:val="181822"/>
                <w:spacing w:val="-2"/>
                <w:sz w:val="18"/>
              </w:rPr>
              <w:t> cargo,</w:t>
            </w:r>
          </w:p>
          <w:p>
            <w:pPr>
              <w:pStyle w:val="TableParagraph"/>
              <w:spacing w:line="187" w:lineRule="exact" w:before="3"/>
              <w:rPr>
                <w:sz w:val="18"/>
              </w:rPr>
            </w:pPr>
            <w:r>
              <w:rPr>
                <w:color w:val="181822"/>
                <w:sz w:val="18"/>
              </w:rPr>
              <w:t>departamento,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salario,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estado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fecha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ingreso.</w:t>
            </w:r>
          </w:p>
        </w:tc>
      </w:tr>
      <w:tr>
        <w:trPr>
          <w:trHeight w:val="415" w:hRule="atLeast"/>
        </w:trPr>
        <w:tc>
          <w:tcPr>
            <w:tcW w:w="5037" w:type="dxa"/>
            <w:shd w:val="clear" w:color="auto" w:fill="F1EDFF"/>
          </w:tcPr>
          <w:p>
            <w:pPr>
              <w:pStyle w:val="TableParagraph"/>
              <w:spacing w:before="103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Asistencia</w:t>
            </w:r>
          </w:p>
        </w:tc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205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Registra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fecha,</w:t>
            </w:r>
            <w:r>
              <w:rPr>
                <w:color w:val="181822"/>
                <w:spacing w:val="-2"/>
                <w:sz w:val="18"/>
              </w:rPr>
              <w:t> </w:t>
            </w:r>
            <w:r>
              <w:rPr>
                <w:color w:val="181822"/>
                <w:sz w:val="18"/>
              </w:rPr>
              <w:t>empleado,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entrada,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salida,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horas </w:t>
            </w:r>
            <w:r>
              <w:rPr>
                <w:color w:val="181822"/>
                <w:spacing w:val="-2"/>
                <w:sz w:val="18"/>
              </w:rPr>
              <w:t>trabajadas</w:t>
            </w:r>
          </w:p>
          <w:p>
            <w:pPr>
              <w:pStyle w:val="TableParagraph"/>
              <w:spacing w:line="187" w:lineRule="exact" w:before="3"/>
              <w:rPr>
                <w:sz w:val="18"/>
              </w:rPr>
            </w:pPr>
            <w:r>
              <w:rPr>
                <w:color w:val="181822"/>
                <w:sz w:val="18"/>
              </w:rPr>
              <w:t>y </w:t>
            </w:r>
            <w:r>
              <w:rPr>
                <w:color w:val="181822"/>
                <w:spacing w:val="-2"/>
                <w:sz w:val="18"/>
              </w:rPr>
              <w:t>estado.</w:t>
            </w:r>
          </w:p>
        </w:tc>
      </w:tr>
      <w:tr>
        <w:trPr>
          <w:trHeight w:val="205" w:hRule="atLeast"/>
        </w:trPr>
        <w:tc>
          <w:tcPr>
            <w:tcW w:w="5037" w:type="dxa"/>
          </w:tcPr>
          <w:p>
            <w:pPr>
              <w:pStyle w:val="TableParagraph"/>
              <w:spacing w:line="185" w:lineRule="exact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PeriodoNomina</w:t>
            </w:r>
          </w:p>
        </w:tc>
        <w:tc>
          <w:tcPr>
            <w:tcW w:w="5037" w:type="dxa"/>
          </w:tcPr>
          <w:p>
            <w:pPr>
              <w:pStyle w:val="TableParagraph"/>
              <w:spacing w:line="185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Define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el rango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fechas de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la </w:t>
            </w:r>
            <w:r>
              <w:rPr>
                <w:color w:val="181822"/>
                <w:spacing w:val="-2"/>
                <w:sz w:val="18"/>
              </w:rPr>
              <w:t>nómina.</w:t>
            </w:r>
          </w:p>
        </w:tc>
      </w:tr>
      <w:tr>
        <w:trPr>
          <w:trHeight w:val="210" w:hRule="atLeast"/>
        </w:trPr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190" w:lineRule="exact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Nomina</w:t>
            </w:r>
          </w:p>
        </w:tc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190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Agrupa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totales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4"/>
                <w:sz w:val="18"/>
              </w:rPr>
              <w:t> </w:t>
            </w:r>
            <w:r>
              <w:rPr>
                <w:color w:val="181822"/>
                <w:sz w:val="18"/>
              </w:rPr>
              <w:t>detalles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4"/>
                <w:sz w:val="18"/>
              </w:rPr>
              <w:t> </w:t>
            </w:r>
            <w:r>
              <w:rPr>
                <w:color w:val="181822"/>
                <w:sz w:val="18"/>
              </w:rPr>
              <w:t>una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nómina</w:t>
            </w:r>
            <w:r>
              <w:rPr>
                <w:color w:val="181822"/>
                <w:spacing w:val="-4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calculada.</w:t>
            </w:r>
          </w:p>
        </w:tc>
      </w:tr>
      <w:tr>
        <w:trPr>
          <w:trHeight w:val="205" w:hRule="atLeast"/>
        </w:trPr>
        <w:tc>
          <w:tcPr>
            <w:tcW w:w="5037" w:type="dxa"/>
          </w:tcPr>
          <w:p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NominaDetalle</w:t>
            </w:r>
          </w:p>
        </w:tc>
        <w:tc>
          <w:tcPr>
            <w:tcW w:w="5037" w:type="dxa"/>
          </w:tcPr>
          <w:p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Representa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el cálculo de</w:t>
            </w:r>
            <w:r>
              <w:rPr>
                <w:color w:val="181822"/>
                <w:spacing w:val="-2"/>
                <w:sz w:val="18"/>
              </w:rPr>
              <w:t> </w:t>
            </w:r>
            <w:r>
              <w:rPr>
                <w:color w:val="181822"/>
                <w:sz w:val="18"/>
              </w:rPr>
              <w:t>pago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por </w:t>
            </w:r>
            <w:r>
              <w:rPr>
                <w:color w:val="181822"/>
                <w:spacing w:val="-2"/>
                <w:sz w:val="18"/>
              </w:rPr>
              <w:t>empleado.</w:t>
            </w:r>
          </w:p>
        </w:tc>
      </w:tr>
      <w:tr>
        <w:trPr>
          <w:trHeight w:val="210" w:hRule="atLeast"/>
        </w:trPr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190" w:lineRule="exact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Comprobante</w:t>
            </w:r>
          </w:p>
        </w:tc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190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Representa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el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recibo generado</w:t>
            </w:r>
            <w:r>
              <w:rPr>
                <w:color w:val="181822"/>
                <w:spacing w:val="-2"/>
                <w:sz w:val="18"/>
              </w:rPr>
              <w:t> </w:t>
            </w:r>
            <w:r>
              <w:rPr>
                <w:color w:val="181822"/>
                <w:sz w:val="18"/>
              </w:rPr>
              <w:t>para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un </w:t>
            </w:r>
            <w:r>
              <w:rPr>
                <w:color w:val="181822"/>
                <w:spacing w:val="-2"/>
                <w:sz w:val="18"/>
              </w:rPr>
              <w:t>empleado.</w:t>
            </w:r>
          </w:p>
        </w:tc>
      </w:tr>
      <w:tr>
        <w:trPr>
          <w:trHeight w:val="410" w:hRule="atLeast"/>
        </w:trPr>
        <w:tc>
          <w:tcPr>
            <w:tcW w:w="5037" w:type="dxa"/>
          </w:tcPr>
          <w:p>
            <w:pPr>
              <w:pStyle w:val="TableParagraph"/>
              <w:spacing w:before="98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ConfiguracionNomina</w:t>
            </w:r>
          </w:p>
        </w:tc>
        <w:tc>
          <w:tcPr>
            <w:tcW w:w="5037" w:type="dxa"/>
          </w:tcPr>
          <w:p>
            <w:pPr>
              <w:pStyle w:val="TableParagraph"/>
              <w:spacing w:line="206" w:lineRule="exact"/>
              <w:ind w:right="704"/>
              <w:rPr>
                <w:sz w:val="18"/>
              </w:rPr>
            </w:pPr>
            <w:r>
              <w:rPr>
                <w:color w:val="181822"/>
                <w:sz w:val="18"/>
              </w:rPr>
              <w:t>Guarda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parámetros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como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seguro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social,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ISR,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seguro educativo y recargo de horas extra.</w:t>
            </w:r>
          </w:p>
        </w:tc>
      </w:tr>
      <w:tr>
        <w:trPr>
          <w:trHeight w:val="208" w:hRule="atLeast"/>
        </w:trPr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188" w:lineRule="exact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ReporteGenerado</w:t>
            </w:r>
          </w:p>
        </w:tc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188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Registra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reportes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exportados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o </w:t>
            </w:r>
            <w:r>
              <w:rPr>
                <w:color w:val="181822"/>
                <w:spacing w:val="-2"/>
                <w:sz w:val="18"/>
              </w:rPr>
              <w:t>generados.</w:t>
            </w:r>
          </w:p>
        </w:tc>
      </w:tr>
    </w:tbl>
    <w:p>
      <w:pPr>
        <w:pStyle w:val="BodyText"/>
        <w:spacing w:before="40"/>
        <w:rPr>
          <w:rFonts w:ascii="Arial"/>
          <w:i/>
          <w:sz w:val="18"/>
        </w:rPr>
      </w:pPr>
    </w:p>
    <w:p>
      <w:pPr>
        <w:pStyle w:val="Heading1"/>
        <w:numPr>
          <w:ilvl w:val="0"/>
          <w:numId w:val="2"/>
        </w:numPr>
        <w:tabs>
          <w:tab w:pos="1437" w:val="left" w:leader="none"/>
        </w:tabs>
        <w:spacing w:line="240" w:lineRule="auto" w:before="1" w:after="0"/>
        <w:ind w:left="1437" w:right="0" w:hanging="357"/>
        <w:jc w:val="left"/>
      </w:pPr>
      <w:bookmarkStart w:name="7. Aplicación de Programación Orientada " w:id="13"/>
      <w:bookmarkEnd w:id="13"/>
      <w:r>
        <w:rPr>
          <w:b w:val="0"/>
        </w:rPr>
      </w:r>
      <w:bookmarkStart w:name="_bookmark6" w:id="14"/>
      <w:bookmarkEnd w:id="14"/>
      <w:r>
        <w:rPr>
          <w:b w:val="0"/>
        </w:rPr>
      </w:r>
      <w:r>
        <w:rPr>
          <w:color w:val="502A9F"/>
        </w:rPr>
        <w:t>Aplicación</w:t>
      </w:r>
      <w:r>
        <w:rPr>
          <w:color w:val="502A9F"/>
          <w:spacing w:val="-6"/>
        </w:rPr>
        <w:t> </w:t>
      </w:r>
      <w:r>
        <w:rPr>
          <w:color w:val="502A9F"/>
        </w:rPr>
        <w:t>de</w:t>
      </w:r>
      <w:r>
        <w:rPr>
          <w:color w:val="502A9F"/>
          <w:spacing w:val="-3"/>
        </w:rPr>
        <w:t> </w:t>
      </w:r>
      <w:r>
        <w:rPr>
          <w:color w:val="502A9F"/>
        </w:rPr>
        <w:t>Programación</w:t>
      </w:r>
      <w:r>
        <w:rPr>
          <w:color w:val="502A9F"/>
          <w:spacing w:val="-5"/>
        </w:rPr>
        <w:t> </w:t>
      </w:r>
      <w:r>
        <w:rPr>
          <w:color w:val="502A9F"/>
        </w:rPr>
        <w:t>Orientada</w:t>
      </w:r>
      <w:r>
        <w:rPr>
          <w:color w:val="502A9F"/>
          <w:spacing w:val="-8"/>
        </w:rPr>
        <w:t> </w:t>
      </w:r>
      <w:r>
        <w:rPr>
          <w:color w:val="502A9F"/>
        </w:rPr>
        <w:t>a</w:t>
      </w:r>
      <w:r>
        <w:rPr>
          <w:color w:val="502A9F"/>
          <w:spacing w:val="-2"/>
        </w:rPr>
        <w:t> Objetos</w:t>
      </w:r>
    </w:p>
    <w:p>
      <w:pPr>
        <w:pStyle w:val="BodyText"/>
        <w:spacing w:before="5"/>
        <w:ind w:left="1080" w:right="1089"/>
        <w:jc w:val="both"/>
      </w:pPr>
      <w:r>
        <w:rPr>
          <w:color w:val="181822"/>
        </w:rPr>
        <w:t>La</w:t>
      </w:r>
      <w:r>
        <w:rPr>
          <w:color w:val="181822"/>
          <w:spacing w:val="-12"/>
        </w:rPr>
        <w:t> </w:t>
      </w:r>
      <w:r>
        <w:rPr>
          <w:color w:val="181822"/>
        </w:rPr>
        <w:t>Programación</w:t>
      </w:r>
      <w:r>
        <w:rPr>
          <w:color w:val="181822"/>
          <w:spacing w:val="-12"/>
        </w:rPr>
        <w:t> </w:t>
      </w:r>
      <w:r>
        <w:rPr>
          <w:color w:val="181822"/>
        </w:rPr>
        <w:t>Orientada</w:t>
      </w:r>
      <w:r>
        <w:rPr>
          <w:color w:val="181822"/>
          <w:spacing w:val="-12"/>
        </w:rPr>
        <w:t> </w:t>
      </w:r>
      <w:r>
        <w:rPr>
          <w:color w:val="181822"/>
        </w:rPr>
        <w:t>a</w:t>
      </w:r>
      <w:r>
        <w:rPr>
          <w:color w:val="181822"/>
          <w:spacing w:val="-12"/>
        </w:rPr>
        <w:t> </w:t>
      </w:r>
      <w:r>
        <w:rPr>
          <w:color w:val="181822"/>
        </w:rPr>
        <w:t>Objetos</w:t>
      </w:r>
      <w:r>
        <w:rPr>
          <w:color w:val="181822"/>
          <w:spacing w:val="-15"/>
        </w:rPr>
        <w:t> </w:t>
      </w:r>
      <w:r>
        <w:rPr>
          <w:color w:val="181822"/>
        </w:rPr>
        <w:t>se</w:t>
      </w:r>
      <w:r>
        <w:rPr>
          <w:color w:val="181822"/>
          <w:spacing w:val="-12"/>
        </w:rPr>
        <w:t> </w:t>
      </w:r>
      <w:r>
        <w:rPr>
          <w:color w:val="181822"/>
        </w:rPr>
        <w:t>aplica</w:t>
      </w:r>
      <w:r>
        <w:rPr>
          <w:color w:val="181822"/>
          <w:spacing w:val="-12"/>
        </w:rPr>
        <w:t> </w:t>
      </w:r>
      <w:r>
        <w:rPr>
          <w:color w:val="181822"/>
        </w:rPr>
        <w:t>porque</w:t>
      </w:r>
      <w:r>
        <w:rPr>
          <w:color w:val="181822"/>
          <w:spacing w:val="-12"/>
        </w:rPr>
        <w:t> </w:t>
      </w:r>
      <w:r>
        <w:rPr>
          <w:color w:val="181822"/>
        </w:rPr>
        <w:t>el</w:t>
      </w:r>
      <w:r>
        <w:rPr>
          <w:color w:val="181822"/>
          <w:spacing w:val="-14"/>
        </w:rPr>
        <w:t> </w:t>
      </w:r>
      <w:r>
        <w:rPr>
          <w:color w:val="181822"/>
        </w:rPr>
        <w:t>sistema</w:t>
      </w:r>
      <w:r>
        <w:rPr>
          <w:color w:val="181822"/>
          <w:spacing w:val="-12"/>
        </w:rPr>
        <w:t> </w:t>
      </w:r>
      <w:r>
        <w:rPr>
          <w:color w:val="181822"/>
        </w:rPr>
        <w:t>representa</w:t>
      </w:r>
      <w:r>
        <w:rPr>
          <w:color w:val="181822"/>
          <w:spacing w:val="-12"/>
        </w:rPr>
        <w:t> </w:t>
      </w:r>
      <w:r>
        <w:rPr>
          <w:color w:val="181822"/>
        </w:rPr>
        <w:t>entidades</w:t>
      </w:r>
      <w:r>
        <w:rPr>
          <w:color w:val="181822"/>
          <w:spacing w:val="-15"/>
        </w:rPr>
        <w:t> </w:t>
      </w:r>
      <w:r>
        <w:rPr>
          <w:color w:val="181822"/>
        </w:rPr>
        <w:t>reales</w:t>
      </w:r>
      <w:r>
        <w:rPr>
          <w:color w:val="181822"/>
          <w:spacing w:val="-15"/>
        </w:rPr>
        <w:t> </w:t>
      </w:r>
      <w:r>
        <w:rPr>
          <w:color w:val="181822"/>
        </w:rPr>
        <w:t>mediante clases y objetos. Cada empleado, asistencia, nómina o comprobante se modela con una clase que contiene datos y reglas asociadas.</w:t>
      </w:r>
    </w:p>
    <w:p>
      <w:pPr>
        <w:pStyle w:val="BodyText"/>
        <w:spacing w:before="3"/>
        <w:rPr>
          <w:sz w:val="10"/>
        </w:rPr>
      </w:pPr>
    </w:p>
    <w:tbl>
      <w:tblPr>
        <w:tblW w:w="0" w:type="auto"/>
        <w:jc w:val="left"/>
        <w:tblInd w:w="1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037"/>
        <w:gridCol w:w="5037"/>
      </w:tblGrid>
      <w:tr>
        <w:trPr>
          <w:trHeight w:val="205" w:hRule="atLeast"/>
        </w:trPr>
        <w:tc>
          <w:tcPr>
            <w:tcW w:w="5037" w:type="dxa"/>
            <w:shd w:val="clear" w:color="auto" w:fill="7B39EC"/>
          </w:tcPr>
          <w:p>
            <w:pPr>
              <w:pStyle w:val="TableParagraph"/>
              <w:spacing w:line="184" w:lineRule="exact" w:before="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Principio</w:t>
            </w:r>
          </w:p>
        </w:tc>
        <w:tc>
          <w:tcPr>
            <w:tcW w:w="5037" w:type="dxa"/>
            <w:shd w:val="clear" w:color="auto" w:fill="7B39EC"/>
          </w:tcPr>
          <w:p>
            <w:pPr>
              <w:pStyle w:val="TableParagraph"/>
              <w:spacing w:line="184" w:lineRule="exact" w:before="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Aplicación</w:t>
            </w:r>
            <w:r>
              <w:rPr>
                <w:rFonts w:ascii="Arial" w:hAnsi="Arial"/>
                <w:b/>
                <w:color w:val="FFFFFF"/>
                <w:spacing w:val="-1"/>
                <w:sz w:val="18"/>
              </w:rPr>
              <w:t> </w:t>
            </w:r>
            <w:r>
              <w:rPr>
                <w:rFonts w:ascii="Arial" w:hAnsi="Arial"/>
                <w:b/>
                <w:color w:val="FFFFFF"/>
                <w:sz w:val="18"/>
              </w:rPr>
              <w:t>en </w:t>
            </w: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NomiCore</w:t>
            </w:r>
          </w:p>
        </w:tc>
      </w:tr>
      <w:tr>
        <w:trPr>
          <w:trHeight w:val="415" w:hRule="atLeast"/>
        </w:trPr>
        <w:tc>
          <w:tcPr>
            <w:tcW w:w="5037" w:type="dxa"/>
          </w:tcPr>
          <w:p>
            <w:pPr>
              <w:pStyle w:val="TableParagraph"/>
              <w:spacing w:before="106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Abstracción</w:t>
            </w:r>
          </w:p>
        </w:tc>
        <w:tc>
          <w:tcPr>
            <w:tcW w:w="5037" w:type="dxa"/>
          </w:tcPr>
          <w:p>
            <w:pPr>
              <w:pStyle w:val="TableParagraph"/>
              <w:spacing w:line="210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Las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clases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Empleado,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Asistencia,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Nomina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Comprobante representan conceptos del proceso de nómina.</w:t>
            </w:r>
          </w:p>
        </w:tc>
      </w:tr>
      <w:tr>
        <w:trPr>
          <w:trHeight w:val="409" w:hRule="atLeast"/>
        </w:trPr>
        <w:tc>
          <w:tcPr>
            <w:tcW w:w="5037" w:type="dxa"/>
            <w:shd w:val="clear" w:color="auto" w:fill="F1EDFF"/>
          </w:tcPr>
          <w:p>
            <w:pPr>
              <w:pStyle w:val="TableParagraph"/>
              <w:spacing w:before="10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Encapsulamiento</w:t>
            </w:r>
          </w:p>
        </w:tc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206" w:lineRule="exact"/>
              <w:ind w:right="148"/>
              <w:rPr>
                <w:sz w:val="18"/>
              </w:rPr>
            </w:pPr>
            <w:r>
              <w:rPr>
                <w:color w:val="181822"/>
                <w:sz w:val="18"/>
              </w:rPr>
              <w:t>Los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datos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importantes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se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almacenan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en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campos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privados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y se accede a ellos mediante propiedades validadas.</w:t>
            </w:r>
          </w:p>
        </w:tc>
      </w:tr>
    </w:tbl>
    <w:p>
      <w:pPr>
        <w:pStyle w:val="TableParagraph"/>
        <w:spacing w:after="0" w:line="206" w:lineRule="exact"/>
        <w:rPr>
          <w:sz w:val="18"/>
        </w:rPr>
        <w:sectPr>
          <w:pgSz w:w="12240" w:h="20170"/>
          <w:pgMar w:header="0" w:footer="976" w:top="980" w:bottom="1240" w:left="0" w:right="0"/>
        </w:sectPr>
      </w:pPr>
    </w:p>
    <w:p>
      <w:pPr>
        <w:pStyle w:val="BodyText"/>
        <w:spacing w:before="2"/>
        <w:rPr>
          <w:sz w:val="2"/>
        </w:rPr>
      </w:pPr>
    </w:p>
    <w:tbl>
      <w:tblPr>
        <w:tblW w:w="0" w:type="auto"/>
        <w:jc w:val="left"/>
        <w:tblInd w:w="1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037"/>
        <w:gridCol w:w="5037"/>
      </w:tblGrid>
      <w:tr>
        <w:trPr>
          <w:trHeight w:val="410" w:hRule="atLeast"/>
        </w:trPr>
        <w:tc>
          <w:tcPr>
            <w:tcW w:w="5037" w:type="dxa"/>
          </w:tcPr>
          <w:p>
            <w:pPr>
              <w:pStyle w:val="TableParagraph"/>
              <w:spacing w:before="101"/>
              <w:rPr>
                <w:sz w:val="18"/>
              </w:rPr>
            </w:pPr>
            <w:r>
              <w:rPr>
                <w:color w:val="181822"/>
                <w:sz w:val="18"/>
              </w:rPr>
              <w:t>Responsabilidad</w:t>
            </w:r>
            <w:r>
              <w:rPr>
                <w:color w:val="181822"/>
                <w:spacing w:val="-2"/>
                <w:sz w:val="18"/>
              </w:rPr>
              <w:t> única</w:t>
            </w:r>
          </w:p>
        </w:tc>
        <w:tc>
          <w:tcPr>
            <w:tcW w:w="5037" w:type="dxa"/>
          </w:tcPr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Los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formularios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muestran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la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interfaz,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los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servicios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procesan reglas y los repositorios guardan información.</w:t>
            </w:r>
          </w:p>
        </w:tc>
      </w:tr>
      <w:tr>
        <w:trPr>
          <w:trHeight w:val="413" w:hRule="atLeast"/>
        </w:trPr>
        <w:tc>
          <w:tcPr>
            <w:tcW w:w="5037" w:type="dxa"/>
            <w:shd w:val="clear" w:color="auto" w:fill="F1EDFF"/>
          </w:tcPr>
          <w:p>
            <w:pPr>
              <w:pStyle w:val="TableParagraph"/>
              <w:spacing w:before="104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Reutilización</w:t>
            </w:r>
          </w:p>
        </w:tc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210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Los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helpers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4"/>
                <w:sz w:val="18"/>
              </w:rPr>
              <w:t> </w:t>
            </w:r>
            <w:r>
              <w:rPr>
                <w:color w:val="181822"/>
                <w:sz w:val="18"/>
              </w:rPr>
              <w:t>servicios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se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reutilizan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en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varios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módulos</w:t>
            </w:r>
            <w:r>
              <w:rPr>
                <w:color w:val="181822"/>
                <w:spacing w:val="-4"/>
                <w:sz w:val="18"/>
              </w:rPr>
              <w:t> </w:t>
            </w:r>
            <w:r>
              <w:rPr>
                <w:color w:val="181822"/>
                <w:sz w:val="18"/>
              </w:rPr>
              <w:t>para validar, aplicar estilos, crear rutas y exportar datos.</w:t>
            </w:r>
          </w:p>
        </w:tc>
      </w:tr>
    </w:tbl>
    <w:p>
      <w:pPr>
        <w:pStyle w:val="Heading1"/>
        <w:numPr>
          <w:ilvl w:val="0"/>
          <w:numId w:val="2"/>
        </w:numPr>
        <w:tabs>
          <w:tab w:pos="1437" w:val="left" w:leader="none"/>
        </w:tabs>
        <w:spacing w:line="240" w:lineRule="auto" w:before="250" w:after="3"/>
        <w:ind w:left="1437" w:right="0" w:hanging="357"/>
        <w:jc w:val="left"/>
      </w:pPr>
      <w:bookmarkStart w:name="8. Separación UI / Datos / Lógica" w:id="15"/>
      <w:bookmarkEnd w:id="15"/>
      <w:r>
        <w:rPr>
          <w:b w:val="0"/>
        </w:rPr>
      </w:r>
      <w:bookmarkStart w:name="_bookmark7" w:id="16"/>
      <w:bookmarkEnd w:id="16"/>
      <w:r>
        <w:rPr>
          <w:b w:val="0"/>
        </w:rPr>
      </w:r>
      <w:r>
        <w:rPr>
          <w:color w:val="502A9F"/>
        </w:rPr>
        <w:t>Separación</w:t>
      </w:r>
      <w:r>
        <w:rPr>
          <w:color w:val="502A9F"/>
          <w:spacing w:val="-4"/>
        </w:rPr>
        <w:t> </w:t>
      </w:r>
      <w:r>
        <w:rPr>
          <w:color w:val="502A9F"/>
        </w:rPr>
        <w:t>UI</w:t>
      </w:r>
      <w:r>
        <w:rPr>
          <w:color w:val="502A9F"/>
          <w:spacing w:val="-1"/>
        </w:rPr>
        <w:t> </w:t>
      </w:r>
      <w:r>
        <w:rPr>
          <w:color w:val="502A9F"/>
        </w:rPr>
        <w:t>/</w:t>
      </w:r>
      <w:r>
        <w:rPr>
          <w:color w:val="502A9F"/>
          <w:spacing w:val="-7"/>
        </w:rPr>
        <w:t> </w:t>
      </w:r>
      <w:r>
        <w:rPr>
          <w:color w:val="502A9F"/>
        </w:rPr>
        <w:t>Datos</w:t>
      </w:r>
      <w:r>
        <w:rPr>
          <w:color w:val="502A9F"/>
          <w:spacing w:val="-1"/>
        </w:rPr>
        <w:t> </w:t>
      </w:r>
      <w:r>
        <w:rPr>
          <w:color w:val="502A9F"/>
        </w:rPr>
        <w:t>/</w:t>
      </w:r>
      <w:r>
        <w:rPr>
          <w:color w:val="502A9F"/>
          <w:spacing w:val="-6"/>
        </w:rPr>
        <w:t> </w:t>
      </w:r>
      <w:r>
        <w:rPr>
          <w:color w:val="502A9F"/>
          <w:spacing w:val="-2"/>
        </w:rPr>
        <w:t>Lógica</w:t>
      </w:r>
    </w:p>
    <w:tbl>
      <w:tblPr>
        <w:tblW w:w="0" w:type="auto"/>
        <w:jc w:val="left"/>
        <w:tblInd w:w="1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57"/>
        <w:gridCol w:w="3362"/>
        <w:gridCol w:w="3356"/>
      </w:tblGrid>
      <w:tr>
        <w:trPr>
          <w:trHeight w:val="210" w:hRule="atLeast"/>
        </w:trPr>
        <w:tc>
          <w:tcPr>
            <w:tcW w:w="3357" w:type="dxa"/>
            <w:shd w:val="clear" w:color="auto" w:fill="7B39EC"/>
          </w:tcPr>
          <w:p>
            <w:pPr>
              <w:pStyle w:val="TableParagraph"/>
              <w:spacing w:line="189" w:lineRule="exact" w:before="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4"/>
                <w:sz w:val="18"/>
              </w:rPr>
              <w:t>Capa</w:t>
            </w:r>
          </w:p>
        </w:tc>
        <w:tc>
          <w:tcPr>
            <w:tcW w:w="3362" w:type="dxa"/>
            <w:shd w:val="clear" w:color="auto" w:fill="7B39EC"/>
          </w:tcPr>
          <w:p>
            <w:pPr>
              <w:pStyle w:val="TableParagraph"/>
              <w:spacing w:line="189" w:lineRule="exact" w:before="1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Contenido</w:t>
            </w:r>
          </w:p>
        </w:tc>
        <w:tc>
          <w:tcPr>
            <w:tcW w:w="3356" w:type="dxa"/>
            <w:shd w:val="clear" w:color="auto" w:fill="7B39EC"/>
          </w:tcPr>
          <w:p>
            <w:pPr>
              <w:pStyle w:val="TableParagraph"/>
              <w:spacing w:line="189" w:lineRule="exact" w:before="1"/>
              <w:ind w:left="10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Función</w:t>
            </w:r>
          </w:p>
        </w:tc>
      </w:tr>
      <w:tr>
        <w:trPr>
          <w:trHeight w:val="415" w:hRule="atLeast"/>
        </w:trPr>
        <w:tc>
          <w:tcPr>
            <w:tcW w:w="3357" w:type="dxa"/>
          </w:tcPr>
          <w:p>
            <w:pPr>
              <w:pStyle w:val="TableParagraph"/>
              <w:spacing w:before="101"/>
              <w:rPr>
                <w:sz w:val="18"/>
              </w:rPr>
            </w:pPr>
            <w:r>
              <w:rPr>
                <w:color w:val="181822"/>
                <w:spacing w:val="-5"/>
                <w:sz w:val="18"/>
              </w:rPr>
              <w:t>UI</w:t>
            </w:r>
          </w:p>
        </w:tc>
        <w:tc>
          <w:tcPr>
            <w:tcW w:w="3362" w:type="dxa"/>
          </w:tcPr>
          <w:p>
            <w:pPr>
              <w:pStyle w:val="TableParagraph"/>
              <w:spacing w:before="101"/>
              <w:ind w:left="109"/>
              <w:rPr>
                <w:sz w:val="18"/>
              </w:rPr>
            </w:pPr>
            <w:r>
              <w:rPr>
                <w:color w:val="181822"/>
                <w:sz w:val="18"/>
              </w:rPr>
              <w:t>Formularios Windows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Forms</w:t>
            </w:r>
          </w:p>
        </w:tc>
        <w:tc>
          <w:tcPr>
            <w:tcW w:w="3356" w:type="dxa"/>
          </w:tcPr>
          <w:p>
            <w:pPr>
              <w:pStyle w:val="TableParagraph"/>
              <w:spacing w:line="206" w:lineRule="exact"/>
              <w:ind w:left="103" w:right="179"/>
              <w:rPr>
                <w:sz w:val="18"/>
              </w:rPr>
            </w:pPr>
            <w:r>
              <w:rPr>
                <w:color w:val="181822"/>
                <w:sz w:val="18"/>
              </w:rPr>
              <w:t>Capturar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datos,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mostrar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tablas, botones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4"/>
                <w:sz w:val="18"/>
              </w:rPr>
              <w:t> </w:t>
            </w:r>
            <w:r>
              <w:rPr>
                <w:color w:val="181822"/>
                <w:sz w:val="18"/>
              </w:rPr>
              <w:t>mensajes</w:t>
            </w:r>
            <w:r>
              <w:rPr>
                <w:color w:val="181822"/>
                <w:spacing w:val="-4"/>
                <w:sz w:val="18"/>
              </w:rPr>
              <w:t> </w:t>
            </w:r>
            <w:r>
              <w:rPr>
                <w:color w:val="181822"/>
                <w:sz w:val="18"/>
              </w:rPr>
              <w:t>al</w:t>
            </w:r>
            <w:r>
              <w:rPr>
                <w:color w:val="181822"/>
                <w:spacing w:val="-4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usuario.</w:t>
            </w:r>
          </w:p>
        </w:tc>
      </w:tr>
      <w:tr>
        <w:trPr>
          <w:trHeight w:val="410" w:hRule="atLeast"/>
        </w:trPr>
        <w:tc>
          <w:tcPr>
            <w:tcW w:w="3357" w:type="dxa"/>
            <w:shd w:val="clear" w:color="auto" w:fill="F1EDFF"/>
          </w:tcPr>
          <w:p>
            <w:pPr>
              <w:pStyle w:val="TableParagraph"/>
              <w:spacing w:before="10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Models</w:t>
            </w:r>
          </w:p>
        </w:tc>
        <w:tc>
          <w:tcPr>
            <w:tcW w:w="3362" w:type="dxa"/>
            <w:shd w:val="clear" w:color="auto" w:fill="F1EDFF"/>
          </w:tcPr>
          <w:p>
            <w:pPr>
              <w:pStyle w:val="TableParagraph"/>
              <w:spacing w:before="101"/>
              <w:ind w:left="109"/>
              <w:rPr>
                <w:sz w:val="18"/>
              </w:rPr>
            </w:pPr>
            <w:r>
              <w:rPr>
                <w:color w:val="181822"/>
                <w:sz w:val="18"/>
              </w:rPr>
              <w:t>Entidades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del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dominio</w:t>
            </w:r>
          </w:p>
        </w:tc>
        <w:tc>
          <w:tcPr>
            <w:tcW w:w="3356" w:type="dxa"/>
            <w:shd w:val="clear" w:color="auto" w:fill="F1EDFF"/>
          </w:tcPr>
          <w:p>
            <w:pPr>
              <w:pStyle w:val="TableParagraph"/>
              <w:spacing w:line="206" w:lineRule="exact"/>
              <w:ind w:left="103"/>
              <w:rPr>
                <w:sz w:val="18"/>
              </w:rPr>
            </w:pPr>
            <w:r>
              <w:rPr>
                <w:color w:val="181822"/>
                <w:sz w:val="18"/>
              </w:rPr>
              <w:t>Representar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datos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con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campos, propiedades y validaciones.</w:t>
            </w:r>
          </w:p>
        </w:tc>
      </w:tr>
      <w:tr>
        <w:trPr>
          <w:trHeight w:val="413" w:hRule="atLeast"/>
        </w:trPr>
        <w:tc>
          <w:tcPr>
            <w:tcW w:w="3357" w:type="dxa"/>
          </w:tcPr>
          <w:p>
            <w:pPr>
              <w:pStyle w:val="TableParagraph"/>
              <w:spacing w:before="104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Services</w:t>
            </w:r>
          </w:p>
        </w:tc>
        <w:tc>
          <w:tcPr>
            <w:tcW w:w="3362" w:type="dxa"/>
          </w:tcPr>
          <w:p>
            <w:pPr>
              <w:pStyle w:val="TableParagraph"/>
              <w:spacing w:before="104"/>
              <w:ind w:left="109"/>
              <w:rPr>
                <w:sz w:val="18"/>
              </w:rPr>
            </w:pPr>
            <w:r>
              <w:rPr>
                <w:color w:val="181822"/>
                <w:sz w:val="18"/>
              </w:rPr>
              <w:t>Servicios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negocio</w:t>
            </w:r>
          </w:p>
        </w:tc>
        <w:tc>
          <w:tcPr>
            <w:tcW w:w="3356" w:type="dxa"/>
          </w:tcPr>
          <w:p>
            <w:pPr>
              <w:pStyle w:val="TableParagraph"/>
              <w:spacing w:line="210" w:lineRule="exact"/>
              <w:ind w:left="103"/>
              <w:rPr>
                <w:sz w:val="18"/>
              </w:rPr>
            </w:pPr>
            <w:r>
              <w:rPr>
                <w:color w:val="181822"/>
                <w:sz w:val="18"/>
              </w:rPr>
              <w:t>Calcular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nómina,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autenticar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usuarios, generar comprobantes y exportar.</w:t>
            </w:r>
          </w:p>
        </w:tc>
      </w:tr>
      <w:tr>
        <w:trPr>
          <w:trHeight w:val="408" w:hRule="atLeast"/>
        </w:trPr>
        <w:tc>
          <w:tcPr>
            <w:tcW w:w="3357" w:type="dxa"/>
            <w:shd w:val="clear" w:color="auto" w:fill="F1EDFF"/>
          </w:tcPr>
          <w:p>
            <w:pPr>
              <w:pStyle w:val="TableParagraph"/>
              <w:spacing w:before="99"/>
              <w:rPr>
                <w:sz w:val="18"/>
              </w:rPr>
            </w:pPr>
            <w:r>
              <w:rPr>
                <w:color w:val="181822"/>
                <w:spacing w:val="-4"/>
                <w:sz w:val="18"/>
              </w:rPr>
              <w:t>Data</w:t>
            </w:r>
          </w:p>
        </w:tc>
        <w:tc>
          <w:tcPr>
            <w:tcW w:w="3362" w:type="dxa"/>
            <w:shd w:val="clear" w:color="auto" w:fill="F1EDFF"/>
          </w:tcPr>
          <w:p>
            <w:pPr>
              <w:pStyle w:val="TableParagraph"/>
              <w:spacing w:before="99"/>
              <w:ind w:left="109"/>
              <w:rPr>
                <w:sz w:val="18"/>
              </w:rPr>
            </w:pPr>
            <w:r>
              <w:rPr>
                <w:color w:val="181822"/>
                <w:sz w:val="18"/>
              </w:rPr>
              <w:t>Repositorios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SQLite</w:t>
            </w:r>
          </w:p>
        </w:tc>
        <w:tc>
          <w:tcPr>
            <w:tcW w:w="3356" w:type="dxa"/>
            <w:shd w:val="clear" w:color="auto" w:fill="F1EDFF"/>
          </w:tcPr>
          <w:p>
            <w:pPr>
              <w:pStyle w:val="TableParagraph"/>
              <w:spacing w:line="201" w:lineRule="exact"/>
              <w:ind w:left="103"/>
              <w:rPr>
                <w:sz w:val="18"/>
              </w:rPr>
            </w:pPr>
            <w:r>
              <w:rPr>
                <w:color w:val="181822"/>
                <w:sz w:val="18"/>
              </w:rPr>
              <w:t>Ejecutar</w:t>
            </w:r>
            <w:r>
              <w:rPr>
                <w:color w:val="181822"/>
                <w:spacing w:val="-9"/>
                <w:sz w:val="18"/>
              </w:rPr>
              <w:t> </w:t>
            </w:r>
            <w:r>
              <w:rPr>
                <w:color w:val="181822"/>
                <w:sz w:val="18"/>
              </w:rPr>
              <w:t>consultas,</w:t>
            </w:r>
            <w:r>
              <w:rPr>
                <w:color w:val="181822"/>
                <w:spacing w:val="-9"/>
                <w:sz w:val="18"/>
              </w:rPr>
              <w:t> </w:t>
            </w:r>
            <w:r>
              <w:rPr>
                <w:color w:val="181822"/>
                <w:sz w:val="18"/>
              </w:rPr>
              <w:t>insertar,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actualizar</w:t>
            </w:r>
          </w:p>
          <w:p>
            <w:pPr>
              <w:pStyle w:val="TableParagraph"/>
              <w:spacing w:line="184" w:lineRule="exact" w:before="3"/>
              <w:ind w:left="103"/>
              <w:rPr>
                <w:sz w:val="18"/>
              </w:rPr>
            </w:pPr>
            <w:r>
              <w:rPr>
                <w:color w:val="181822"/>
                <w:sz w:val="18"/>
              </w:rPr>
              <w:t>y leer </w:t>
            </w:r>
            <w:r>
              <w:rPr>
                <w:color w:val="181822"/>
                <w:spacing w:val="-2"/>
                <w:sz w:val="18"/>
              </w:rPr>
              <w:t>datos.</w:t>
            </w:r>
          </w:p>
        </w:tc>
      </w:tr>
      <w:tr>
        <w:trPr>
          <w:trHeight w:val="415" w:hRule="atLeast"/>
        </w:trPr>
        <w:tc>
          <w:tcPr>
            <w:tcW w:w="3357" w:type="dxa"/>
          </w:tcPr>
          <w:p>
            <w:pPr>
              <w:pStyle w:val="TableParagraph"/>
              <w:spacing w:before="106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Helpers</w:t>
            </w:r>
          </w:p>
        </w:tc>
        <w:tc>
          <w:tcPr>
            <w:tcW w:w="3362" w:type="dxa"/>
          </w:tcPr>
          <w:p>
            <w:pPr>
              <w:pStyle w:val="TableParagraph"/>
              <w:spacing w:before="106"/>
              <w:ind w:left="109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Utilidades</w:t>
            </w:r>
          </w:p>
        </w:tc>
        <w:tc>
          <w:tcPr>
            <w:tcW w:w="3356" w:type="dxa"/>
          </w:tcPr>
          <w:p>
            <w:pPr>
              <w:pStyle w:val="TableParagraph"/>
              <w:spacing w:line="206" w:lineRule="exact"/>
              <w:ind w:left="103"/>
              <w:rPr>
                <w:sz w:val="18"/>
              </w:rPr>
            </w:pPr>
            <w:r>
              <w:rPr>
                <w:color w:val="181822"/>
                <w:sz w:val="18"/>
              </w:rPr>
              <w:t>Tema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visual,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rutas,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contraseñas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y validaciones auxiliares.</w:t>
            </w:r>
          </w:p>
        </w:tc>
      </w:tr>
    </w:tbl>
    <w:p>
      <w:pPr>
        <w:pStyle w:val="BodyText"/>
        <w:spacing w:line="242" w:lineRule="auto" w:before="254"/>
        <w:ind w:left="1080" w:right="1089"/>
        <w:jc w:val="both"/>
      </w:pPr>
      <w:r>
        <w:rPr>
          <w:color w:val="181822"/>
        </w:rPr>
        <w:t>Esta separación evita mezclar consultas SQL directamente en los formularios y permite explicar con claridad qué parte del sistema se encarga de cada responsabilidad.</w:t>
      </w:r>
    </w:p>
    <w:p>
      <w:pPr>
        <w:pStyle w:val="Heading1"/>
        <w:numPr>
          <w:ilvl w:val="0"/>
          <w:numId w:val="2"/>
        </w:numPr>
        <w:tabs>
          <w:tab w:pos="1437" w:val="left" w:leader="none"/>
        </w:tabs>
        <w:spacing w:line="240" w:lineRule="auto" w:before="110" w:after="2"/>
        <w:ind w:left="1437" w:right="0" w:hanging="357"/>
        <w:jc w:val="left"/>
      </w:pPr>
      <w:bookmarkStart w:name="9. Diagramas UML de Clases" w:id="17"/>
      <w:bookmarkEnd w:id="17"/>
      <w:r>
        <w:rPr>
          <w:b w:val="0"/>
        </w:rPr>
      </w:r>
      <w:bookmarkStart w:name="_bookmark8" w:id="18"/>
      <w:bookmarkEnd w:id="18"/>
      <w:r>
        <w:rPr>
          <w:b w:val="0"/>
        </w:rPr>
      </w:r>
      <w:r>
        <w:rPr>
          <w:color w:val="502A9F"/>
        </w:rPr>
        <w:t>Diagramas</w:t>
      </w:r>
      <w:r>
        <w:rPr>
          <w:color w:val="502A9F"/>
          <w:spacing w:val="-4"/>
        </w:rPr>
        <w:t> </w:t>
      </w:r>
      <w:r>
        <w:rPr>
          <w:color w:val="502A9F"/>
        </w:rPr>
        <w:t>UML</w:t>
      </w:r>
      <w:r>
        <w:rPr>
          <w:color w:val="502A9F"/>
          <w:spacing w:val="-5"/>
        </w:rPr>
        <w:t> </w:t>
      </w:r>
      <w:r>
        <w:rPr>
          <w:color w:val="502A9F"/>
        </w:rPr>
        <w:t>de</w:t>
      </w:r>
      <w:r>
        <w:rPr>
          <w:color w:val="502A9F"/>
          <w:spacing w:val="-3"/>
        </w:rPr>
        <w:t> </w:t>
      </w:r>
      <w:r>
        <w:rPr>
          <w:color w:val="502A9F"/>
          <w:spacing w:val="-2"/>
        </w:rPr>
        <w:t>Clases</w:t>
      </w:r>
    </w:p>
    <w:p>
      <w:pPr>
        <w:spacing w:line="240" w:lineRule="auto"/>
        <w:ind w:left="1192" w:right="0" w:firstLine="0"/>
        <w:rPr>
          <w:rFonts w:ascii="Arial"/>
          <w:sz w:val="20"/>
        </w:rPr>
      </w:pPr>
      <w:r>
        <w:rPr>
          <w:rFonts w:ascii="Arial"/>
          <w:sz w:val="20"/>
        </w:rPr>
        <w:drawing>
          <wp:inline distT="0" distB="0" distL="0" distR="0">
            <wp:extent cx="6249530" cy="4034123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49530" cy="4034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/>
          <w:sz w:val="20"/>
        </w:rPr>
      </w:r>
    </w:p>
    <w:p>
      <w:pPr>
        <w:spacing w:before="15"/>
        <w:ind w:left="10" w:right="6" w:firstLine="0"/>
        <w:jc w:val="center"/>
        <w:rPr>
          <w:rFonts w:ascii="Arial"/>
          <w:i/>
          <w:sz w:val="18"/>
        </w:rPr>
      </w:pPr>
      <w:r>
        <w:rPr>
          <w:rFonts w:ascii="Arial"/>
          <w:i/>
          <w:color w:val="545069"/>
          <w:sz w:val="18"/>
        </w:rPr>
        <w:t>Figura</w:t>
      </w:r>
      <w:r>
        <w:rPr>
          <w:rFonts w:ascii="Arial"/>
          <w:i/>
          <w:color w:val="545069"/>
          <w:spacing w:val="-3"/>
          <w:sz w:val="18"/>
        </w:rPr>
        <w:t> </w:t>
      </w:r>
      <w:r>
        <w:rPr>
          <w:rFonts w:ascii="Arial"/>
          <w:i/>
          <w:color w:val="545069"/>
          <w:sz w:val="18"/>
        </w:rPr>
        <w:t>3. Diagrama UML</w:t>
      </w:r>
      <w:r>
        <w:rPr>
          <w:rFonts w:ascii="Arial"/>
          <w:i/>
          <w:color w:val="545069"/>
          <w:spacing w:val="-1"/>
          <w:sz w:val="18"/>
        </w:rPr>
        <w:t> </w:t>
      </w:r>
      <w:r>
        <w:rPr>
          <w:rFonts w:ascii="Arial"/>
          <w:i/>
          <w:color w:val="545069"/>
          <w:sz w:val="18"/>
        </w:rPr>
        <w:t>simplificado de clases,</w:t>
      </w:r>
      <w:r>
        <w:rPr>
          <w:rFonts w:ascii="Arial"/>
          <w:i/>
          <w:color w:val="545069"/>
          <w:spacing w:val="-1"/>
          <w:sz w:val="18"/>
        </w:rPr>
        <w:t> </w:t>
      </w:r>
      <w:r>
        <w:rPr>
          <w:rFonts w:ascii="Arial"/>
          <w:i/>
          <w:color w:val="545069"/>
          <w:sz w:val="18"/>
        </w:rPr>
        <w:t>servicios y</w:t>
      </w:r>
      <w:r>
        <w:rPr>
          <w:rFonts w:ascii="Arial"/>
          <w:i/>
          <w:color w:val="545069"/>
          <w:spacing w:val="-1"/>
          <w:sz w:val="18"/>
        </w:rPr>
        <w:t> </w:t>
      </w:r>
      <w:r>
        <w:rPr>
          <w:rFonts w:ascii="Arial"/>
          <w:i/>
          <w:color w:val="545069"/>
          <w:spacing w:val="-2"/>
          <w:sz w:val="18"/>
        </w:rPr>
        <w:t>repositorios.</w:t>
      </w:r>
    </w:p>
    <w:p>
      <w:pPr>
        <w:pStyle w:val="BodyText"/>
        <w:spacing w:before="1"/>
        <w:ind w:left="1080" w:right="1073"/>
        <w:jc w:val="both"/>
      </w:pPr>
      <w:r>
        <w:rPr>
          <w:color w:val="181822"/>
        </w:rPr>
        <w:t>El diagrama se mantiene simplificado para sustentación. No incluye todos los atributos de cada clase, sino</w:t>
      </w:r>
      <w:r>
        <w:rPr>
          <w:color w:val="181822"/>
          <w:spacing w:val="-1"/>
        </w:rPr>
        <w:t> </w:t>
      </w:r>
      <w:r>
        <w:rPr>
          <w:color w:val="181822"/>
        </w:rPr>
        <w:t>las</w:t>
      </w:r>
      <w:r>
        <w:rPr>
          <w:color w:val="181822"/>
          <w:spacing w:val="-4"/>
        </w:rPr>
        <w:t> </w:t>
      </w:r>
      <w:r>
        <w:rPr>
          <w:color w:val="181822"/>
        </w:rPr>
        <w:t>relaciones</w:t>
      </w:r>
      <w:r>
        <w:rPr>
          <w:color w:val="181822"/>
          <w:spacing w:val="-9"/>
        </w:rPr>
        <w:t> </w:t>
      </w:r>
      <w:r>
        <w:rPr>
          <w:color w:val="181822"/>
        </w:rPr>
        <w:t>esenciales:</w:t>
      </w:r>
      <w:r>
        <w:rPr>
          <w:color w:val="181822"/>
          <w:spacing w:val="-5"/>
        </w:rPr>
        <w:t> </w:t>
      </w:r>
      <w:r>
        <w:rPr>
          <w:color w:val="181822"/>
        </w:rPr>
        <w:t>formularios</w:t>
      </w:r>
      <w:r>
        <w:rPr>
          <w:color w:val="181822"/>
          <w:spacing w:val="-4"/>
        </w:rPr>
        <w:t> </w:t>
      </w:r>
      <w:r>
        <w:rPr>
          <w:color w:val="181822"/>
        </w:rPr>
        <w:t>consumen</w:t>
      </w:r>
      <w:r>
        <w:rPr>
          <w:color w:val="181822"/>
          <w:spacing w:val="-1"/>
        </w:rPr>
        <w:t> </w:t>
      </w:r>
      <w:r>
        <w:rPr>
          <w:color w:val="181822"/>
        </w:rPr>
        <w:t>servicios,</w:t>
      </w:r>
      <w:r>
        <w:rPr>
          <w:color w:val="181822"/>
          <w:spacing w:val="-5"/>
        </w:rPr>
        <w:t> </w:t>
      </w:r>
      <w:r>
        <w:rPr>
          <w:color w:val="181822"/>
        </w:rPr>
        <w:t>servicios</w:t>
      </w:r>
      <w:r>
        <w:rPr>
          <w:color w:val="181822"/>
          <w:spacing w:val="-4"/>
        </w:rPr>
        <w:t> </w:t>
      </w:r>
      <w:r>
        <w:rPr>
          <w:color w:val="181822"/>
        </w:rPr>
        <w:t>usan</w:t>
      </w:r>
      <w:r>
        <w:rPr>
          <w:color w:val="181822"/>
          <w:spacing w:val="-6"/>
        </w:rPr>
        <w:t> </w:t>
      </w:r>
      <w:r>
        <w:rPr>
          <w:color w:val="181822"/>
        </w:rPr>
        <w:t>repositorios,</w:t>
      </w:r>
      <w:r>
        <w:rPr>
          <w:color w:val="181822"/>
          <w:spacing w:val="-5"/>
        </w:rPr>
        <w:t> </w:t>
      </w:r>
      <w:r>
        <w:rPr>
          <w:color w:val="181822"/>
        </w:rPr>
        <w:t>repositorios acceden a SQLite y las entidades representan el dominio de nómina.</w:t>
      </w:r>
    </w:p>
    <w:p>
      <w:pPr>
        <w:pStyle w:val="Heading1"/>
        <w:numPr>
          <w:ilvl w:val="0"/>
          <w:numId w:val="2"/>
        </w:numPr>
        <w:tabs>
          <w:tab w:pos="1616" w:val="left" w:leader="none"/>
        </w:tabs>
        <w:spacing w:line="240" w:lineRule="auto" w:before="112" w:after="0"/>
        <w:ind w:left="1616" w:right="0" w:hanging="536"/>
        <w:jc w:val="left"/>
      </w:pPr>
      <w:bookmarkStart w:name="10. Resultados de la aplicación" w:id="19"/>
      <w:bookmarkEnd w:id="19"/>
      <w:r>
        <w:rPr>
          <w:b w:val="0"/>
        </w:rPr>
      </w:r>
      <w:bookmarkStart w:name="_bookmark9" w:id="20"/>
      <w:bookmarkEnd w:id="20"/>
      <w:r>
        <w:rPr>
          <w:b w:val="0"/>
        </w:rPr>
      </w:r>
      <w:r>
        <w:rPr>
          <w:color w:val="502A9F"/>
        </w:rPr>
        <w:t>Resultados</w:t>
      </w:r>
      <w:r>
        <w:rPr>
          <w:color w:val="502A9F"/>
          <w:spacing w:val="-3"/>
        </w:rPr>
        <w:t> </w:t>
      </w:r>
      <w:r>
        <w:rPr>
          <w:color w:val="502A9F"/>
        </w:rPr>
        <w:t>de</w:t>
      </w:r>
      <w:r>
        <w:rPr>
          <w:color w:val="502A9F"/>
          <w:spacing w:val="-3"/>
        </w:rPr>
        <w:t> </w:t>
      </w:r>
      <w:r>
        <w:rPr>
          <w:color w:val="502A9F"/>
        </w:rPr>
        <w:t>la</w:t>
      </w:r>
      <w:r>
        <w:rPr>
          <w:color w:val="502A9F"/>
          <w:spacing w:val="-3"/>
        </w:rPr>
        <w:t> </w:t>
      </w:r>
      <w:r>
        <w:rPr>
          <w:color w:val="502A9F"/>
          <w:spacing w:val="-2"/>
        </w:rPr>
        <w:t>aplicación</w:t>
      </w:r>
    </w:p>
    <w:p>
      <w:pPr>
        <w:pStyle w:val="BodyText"/>
        <w:spacing w:before="276"/>
        <w:ind w:left="1080" w:right="1088"/>
        <w:jc w:val="both"/>
      </w:pPr>
      <w:r>
        <w:rPr>
          <w:color w:val="181822"/>
        </w:rPr>
        <w:t>Como resultado, NomiCore permite ejecutar el flujo principal de una gestión académica de nómina: iniciar sesión, registrar empleados, registrar asistencia, calcular nómina, confirmar pagos, generar comprobantes, imprimir recibos y exportar reportes.</w:t>
      </w:r>
    </w:p>
    <w:p>
      <w:pPr>
        <w:pStyle w:val="BodyText"/>
        <w:spacing w:before="2" w:after="1"/>
        <w:rPr>
          <w:sz w:val="10"/>
        </w:rPr>
      </w:pPr>
    </w:p>
    <w:tbl>
      <w:tblPr>
        <w:tblW w:w="0" w:type="auto"/>
        <w:jc w:val="left"/>
        <w:tblInd w:w="1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037"/>
        <w:gridCol w:w="5037"/>
      </w:tblGrid>
      <w:tr>
        <w:trPr>
          <w:trHeight w:val="205" w:hRule="atLeast"/>
        </w:trPr>
        <w:tc>
          <w:tcPr>
            <w:tcW w:w="5037" w:type="dxa"/>
            <w:shd w:val="clear" w:color="auto" w:fill="7B39EC"/>
          </w:tcPr>
          <w:p>
            <w:pPr>
              <w:pStyle w:val="TableParagraph"/>
              <w:spacing w:line="184" w:lineRule="exact" w:before="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Módulo</w:t>
            </w:r>
          </w:p>
        </w:tc>
        <w:tc>
          <w:tcPr>
            <w:tcW w:w="5037" w:type="dxa"/>
            <w:shd w:val="clear" w:color="auto" w:fill="7B39EC"/>
          </w:tcPr>
          <w:p>
            <w:pPr>
              <w:pStyle w:val="TableParagraph"/>
              <w:spacing w:line="184" w:lineRule="exact" w:before="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Resultado</w:t>
            </w:r>
            <w:r>
              <w:rPr>
                <w:rFonts w:ascii="Arial"/>
                <w:b/>
                <w:color w:val="FFFFFF"/>
                <w:spacing w:val="-1"/>
                <w:sz w:val="18"/>
              </w:rPr>
              <w:t> </w:t>
            </w:r>
            <w:r>
              <w:rPr>
                <w:rFonts w:ascii="Arial"/>
                <w:b/>
                <w:color w:val="FFFFFF"/>
                <w:spacing w:val="-2"/>
                <w:sz w:val="18"/>
              </w:rPr>
              <w:t>esperado</w:t>
            </w:r>
          </w:p>
        </w:tc>
      </w:tr>
      <w:tr>
        <w:trPr>
          <w:trHeight w:val="415" w:hRule="atLeast"/>
        </w:trPr>
        <w:tc>
          <w:tcPr>
            <w:tcW w:w="5037" w:type="dxa"/>
          </w:tcPr>
          <w:p>
            <w:pPr>
              <w:pStyle w:val="TableParagraph"/>
              <w:spacing w:before="106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Login</w:t>
            </w:r>
          </w:p>
        </w:tc>
        <w:tc>
          <w:tcPr>
            <w:tcW w:w="5037" w:type="dxa"/>
          </w:tcPr>
          <w:p>
            <w:pPr>
              <w:pStyle w:val="TableParagraph"/>
              <w:spacing w:line="210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Permite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ingresar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con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usuario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autorizado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rechaza credenciales incorrectas.</w:t>
            </w:r>
          </w:p>
        </w:tc>
      </w:tr>
      <w:tr>
        <w:trPr>
          <w:trHeight w:val="410" w:hRule="atLeast"/>
        </w:trPr>
        <w:tc>
          <w:tcPr>
            <w:tcW w:w="5037" w:type="dxa"/>
            <w:shd w:val="clear" w:color="auto" w:fill="F1EDFF"/>
          </w:tcPr>
          <w:p>
            <w:pPr>
              <w:pStyle w:val="TableParagraph"/>
              <w:spacing w:before="10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Dashboard</w:t>
            </w:r>
          </w:p>
        </w:tc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Muestra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una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pantalla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principal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con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navegación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hacia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los </w:t>
            </w:r>
            <w:r>
              <w:rPr>
                <w:color w:val="181822"/>
                <w:spacing w:val="-2"/>
                <w:sz w:val="18"/>
              </w:rPr>
              <w:t>módulos.</w:t>
            </w:r>
          </w:p>
        </w:tc>
      </w:tr>
      <w:tr>
        <w:trPr>
          <w:trHeight w:val="413" w:hRule="atLeast"/>
        </w:trPr>
        <w:tc>
          <w:tcPr>
            <w:tcW w:w="5037" w:type="dxa"/>
          </w:tcPr>
          <w:p>
            <w:pPr>
              <w:pStyle w:val="TableParagraph"/>
              <w:spacing w:before="99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Empleados</w:t>
            </w:r>
          </w:p>
        </w:tc>
        <w:tc>
          <w:tcPr>
            <w:tcW w:w="5037" w:type="dxa"/>
          </w:tcPr>
          <w:p>
            <w:pPr>
              <w:pStyle w:val="TableParagraph"/>
              <w:spacing w:line="206" w:lineRule="exact"/>
              <w:ind w:right="148"/>
              <w:rPr>
                <w:sz w:val="18"/>
              </w:rPr>
            </w:pPr>
            <w:r>
              <w:rPr>
                <w:color w:val="181822"/>
                <w:sz w:val="18"/>
              </w:rPr>
              <w:t>Permite</w:t>
            </w:r>
            <w:r>
              <w:rPr>
                <w:color w:val="181822"/>
                <w:spacing w:val="-9"/>
                <w:sz w:val="18"/>
              </w:rPr>
              <w:t> </w:t>
            </w:r>
            <w:r>
              <w:rPr>
                <w:color w:val="181822"/>
                <w:sz w:val="18"/>
              </w:rPr>
              <w:t>registrar,</w:t>
            </w:r>
            <w:r>
              <w:rPr>
                <w:color w:val="181822"/>
                <w:spacing w:val="-9"/>
                <w:sz w:val="18"/>
              </w:rPr>
              <w:t> </w:t>
            </w:r>
            <w:r>
              <w:rPr>
                <w:color w:val="181822"/>
                <w:sz w:val="18"/>
              </w:rPr>
              <w:t>consultar,</w:t>
            </w:r>
            <w:r>
              <w:rPr>
                <w:color w:val="181822"/>
                <w:spacing w:val="-9"/>
                <w:sz w:val="18"/>
              </w:rPr>
              <w:t> </w:t>
            </w:r>
            <w:r>
              <w:rPr>
                <w:color w:val="181822"/>
                <w:sz w:val="18"/>
              </w:rPr>
              <w:t>filtrar,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editar/desactivar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y exportar empleados.</w:t>
            </w:r>
          </w:p>
        </w:tc>
      </w:tr>
      <w:tr>
        <w:trPr>
          <w:trHeight w:val="410" w:hRule="atLeast"/>
        </w:trPr>
        <w:tc>
          <w:tcPr>
            <w:tcW w:w="5037" w:type="dxa"/>
            <w:shd w:val="clear" w:color="auto" w:fill="F1EDFF"/>
          </w:tcPr>
          <w:p>
            <w:pPr>
              <w:pStyle w:val="TableParagraph"/>
              <w:spacing w:before="10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Asistencia</w:t>
            </w:r>
          </w:p>
        </w:tc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Permite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registrar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asistencia,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filtrar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por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fechas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exportar </w:t>
            </w:r>
            <w:r>
              <w:rPr>
                <w:color w:val="181822"/>
                <w:spacing w:val="-2"/>
                <w:sz w:val="18"/>
              </w:rPr>
              <w:t>resultados.</w:t>
            </w:r>
          </w:p>
        </w:tc>
      </w:tr>
      <w:tr>
        <w:trPr>
          <w:trHeight w:val="413" w:hRule="atLeast"/>
        </w:trPr>
        <w:tc>
          <w:tcPr>
            <w:tcW w:w="5037" w:type="dxa"/>
          </w:tcPr>
          <w:p>
            <w:pPr>
              <w:pStyle w:val="TableParagraph"/>
              <w:spacing w:before="104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Nómina</w:t>
            </w:r>
          </w:p>
        </w:tc>
        <w:tc>
          <w:tcPr>
            <w:tcW w:w="5037" w:type="dxa"/>
          </w:tcPr>
          <w:p>
            <w:pPr>
              <w:pStyle w:val="TableParagraph"/>
              <w:spacing w:line="210" w:lineRule="exact"/>
              <w:ind w:right="148"/>
              <w:rPr>
                <w:sz w:val="18"/>
              </w:rPr>
            </w:pPr>
            <w:r>
              <w:rPr>
                <w:color w:val="181822"/>
                <w:sz w:val="18"/>
              </w:rPr>
              <w:t>Calcula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ingresos,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bonos,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horas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extra,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deducciones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neto por empleado.</w:t>
            </w:r>
          </w:p>
        </w:tc>
      </w:tr>
      <w:tr>
        <w:trPr>
          <w:trHeight w:val="409" w:hRule="atLeast"/>
        </w:trPr>
        <w:tc>
          <w:tcPr>
            <w:tcW w:w="5037" w:type="dxa"/>
            <w:shd w:val="clear" w:color="auto" w:fill="F1EDFF"/>
          </w:tcPr>
          <w:p>
            <w:pPr>
              <w:pStyle w:val="TableParagraph"/>
              <w:spacing w:before="99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Comprobantes</w:t>
            </w:r>
          </w:p>
        </w:tc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202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Muestra</w:t>
            </w:r>
            <w:r>
              <w:rPr>
                <w:color w:val="181822"/>
                <w:spacing w:val="-3"/>
                <w:sz w:val="18"/>
              </w:rPr>
              <w:t> </w:t>
            </w:r>
            <w:r>
              <w:rPr>
                <w:color w:val="181822"/>
                <w:sz w:val="18"/>
              </w:rPr>
              <w:t>comprobantes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generados,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permite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exportar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pacing w:val="-10"/>
                <w:sz w:val="18"/>
              </w:rPr>
              <w:t>e</w:t>
            </w:r>
          </w:p>
          <w:p>
            <w:pPr>
              <w:pStyle w:val="TableParagraph"/>
              <w:spacing w:line="184" w:lineRule="exact" w:before="3"/>
              <w:rPr>
                <w:sz w:val="18"/>
              </w:rPr>
            </w:pPr>
            <w:r>
              <w:rPr>
                <w:color w:val="181822"/>
                <w:sz w:val="18"/>
              </w:rPr>
              <w:t>imprimir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con vista </w:t>
            </w:r>
            <w:r>
              <w:rPr>
                <w:color w:val="181822"/>
                <w:spacing w:val="-2"/>
                <w:sz w:val="18"/>
              </w:rPr>
              <w:t>previa.</w:t>
            </w:r>
          </w:p>
        </w:tc>
      </w:tr>
      <w:tr>
        <w:trPr>
          <w:trHeight w:val="414" w:hRule="atLeast"/>
        </w:trPr>
        <w:tc>
          <w:tcPr>
            <w:tcW w:w="5037" w:type="dxa"/>
          </w:tcPr>
          <w:p>
            <w:pPr>
              <w:pStyle w:val="TableParagraph"/>
              <w:spacing w:before="106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Reportes</w:t>
            </w:r>
          </w:p>
        </w:tc>
        <w:tc>
          <w:tcPr>
            <w:tcW w:w="5037" w:type="dxa"/>
          </w:tcPr>
          <w:p>
            <w:pPr>
              <w:pStyle w:val="TableParagraph"/>
              <w:spacing w:line="206" w:lineRule="exact"/>
              <w:ind w:right="148"/>
              <w:rPr>
                <w:sz w:val="18"/>
              </w:rPr>
            </w:pPr>
            <w:r>
              <w:rPr>
                <w:color w:val="181822"/>
                <w:sz w:val="18"/>
              </w:rPr>
              <w:t>Genera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reportes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empleados,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nómina,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pagos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y </w:t>
            </w:r>
            <w:r>
              <w:rPr>
                <w:color w:val="181822"/>
                <w:spacing w:val="-2"/>
                <w:sz w:val="18"/>
              </w:rPr>
              <w:t>deducciones.</w:t>
            </w:r>
          </w:p>
        </w:tc>
      </w:tr>
      <w:tr>
        <w:trPr>
          <w:trHeight w:val="205" w:hRule="atLeast"/>
        </w:trPr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184" w:lineRule="exact" w:before="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Configuración</w:t>
            </w:r>
          </w:p>
        </w:tc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184" w:lineRule="exact" w:before="1"/>
              <w:rPr>
                <w:sz w:val="18"/>
              </w:rPr>
            </w:pPr>
            <w:r>
              <w:rPr>
                <w:color w:val="181822"/>
                <w:sz w:val="18"/>
              </w:rPr>
              <w:t>Permite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ajustar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parámetros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generar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respaldo.</w:t>
            </w:r>
          </w:p>
        </w:tc>
      </w:tr>
      <w:tr>
        <w:trPr>
          <w:trHeight w:val="415" w:hRule="atLeast"/>
        </w:trPr>
        <w:tc>
          <w:tcPr>
            <w:tcW w:w="5037" w:type="dxa"/>
          </w:tcPr>
          <w:p>
            <w:pPr>
              <w:pStyle w:val="TableParagraph"/>
              <w:spacing w:before="106"/>
              <w:rPr>
                <w:sz w:val="18"/>
              </w:rPr>
            </w:pPr>
            <w:r>
              <w:rPr>
                <w:color w:val="181822"/>
                <w:sz w:val="18"/>
              </w:rPr>
              <w:t>Acerca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pacing w:val="-5"/>
                <w:sz w:val="18"/>
              </w:rPr>
              <w:t>de</w:t>
            </w:r>
          </w:p>
        </w:tc>
        <w:tc>
          <w:tcPr>
            <w:tcW w:w="5037" w:type="dxa"/>
          </w:tcPr>
          <w:p>
            <w:pPr>
              <w:pStyle w:val="TableParagraph"/>
              <w:spacing w:line="210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Presenta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información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del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curso,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equipo,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tema,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aplicación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y versión de Visual Studio.</w:t>
            </w:r>
          </w:p>
        </w:tc>
      </w:tr>
    </w:tbl>
    <w:p>
      <w:pPr>
        <w:pStyle w:val="TableParagraph"/>
        <w:spacing w:after="0" w:line="210" w:lineRule="exact"/>
        <w:rPr>
          <w:sz w:val="18"/>
        </w:rPr>
        <w:sectPr>
          <w:pgSz w:w="12240" w:h="20170"/>
          <w:pgMar w:header="0" w:footer="976" w:top="980" w:bottom="1200" w:left="0" w:right="0"/>
        </w:sectPr>
      </w:pPr>
    </w:p>
    <w:p>
      <w:pPr>
        <w:pStyle w:val="Heading1"/>
        <w:numPr>
          <w:ilvl w:val="0"/>
          <w:numId w:val="2"/>
        </w:numPr>
        <w:tabs>
          <w:tab w:pos="1611" w:val="left" w:leader="none"/>
        </w:tabs>
        <w:spacing w:line="240" w:lineRule="auto" w:before="75" w:after="0"/>
        <w:ind w:left="1611" w:right="0" w:hanging="531"/>
        <w:jc w:val="left"/>
      </w:pPr>
      <w:bookmarkStart w:name="11. Tabla de datos utilizados para prueb" w:id="21"/>
      <w:bookmarkEnd w:id="21"/>
      <w:r>
        <w:rPr>
          <w:b w:val="0"/>
        </w:rPr>
      </w:r>
      <w:bookmarkStart w:name="_bookmark10" w:id="22"/>
      <w:bookmarkEnd w:id="22"/>
      <w:r>
        <w:rPr>
          <w:b w:val="0"/>
        </w:rPr>
      </w:r>
      <w:r>
        <w:rPr>
          <w:color w:val="502A9F"/>
        </w:rPr>
        <w:t>Tabla</w:t>
      </w:r>
      <w:r>
        <w:rPr>
          <w:color w:val="502A9F"/>
          <w:spacing w:val="-6"/>
        </w:rPr>
        <w:t> </w:t>
      </w:r>
      <w:r>
        <w:rPr>
          <w:color w:val="502A9F"/>
        </w:rPr>
        <w:t>de</w:t>
      </w:r>
      <w:r>
        <w:rPr>
          <w:color w:val="502A9F"/>
          <w:spacing w:val="-3"/>
        </w:rPr>
        <w:t> </w:t>
      </w:r>
      <w:r>
        <w:rPr>
          <w:color w:val="502A9F"/>
        </w:rPr>
        <w:t>datos</w:t>
      </w:r>
      <w:r>
        <w:rPr>
          <w:color w:val="502A9F"/>
          <w:spacing w:val="-4"/>
        </w:rPr>
        <w:t> </w:t>
      </w:r>
      <w:r>
        <w:rPr>
          <w:color w:val="502A9F"/>
        </w:rPr>
        <w:t>utilizados</w:t>
      </w:r>
      <w:r>
        <w:rPr>
          <w:color w:val="502A9F"/>
          <w:spacing w:val="-3"/>
        </w:rPr>
        <w:t> </w:t>
      </w:r>
      <w:r>
        <w:rPr>
          <w:color w:val="502A9F"/>
        </w:rPr>
        <w:t>para</w:t>
      </w:r>
      <w:r>
        <w:rPr>
          <w:color w:val="502A9F"/>
          <w:spacing w:val="-6"/>
        </w:rPr>
        <w:t> </w:t>
      </w:r>
      <w:r>
        <w:rPr>
          <w:color w:val="502A9F"/>
          <w:spacing w:val="-2"/>
        </w:rPr>
        <w:t>pruebas</w:t>
      </w:r>
    </w:p>
    <w:p>
      <w:pPr>
        <w:pStyle w:val="BodyText"/>
        <w:spacing w:line="242" w:lineRule="auto" w:before="1"/>
        <w:ind w:left="1080" w:right="1091"/>
        <w:jc w:val="both"/>
      </w:pPr>
      <w:r>
        <w:rPr>
          <w:color w:val="181822"/>
        </w:rPr>
        <w:t>La guía solicita mínimo 10 juegos de datos representativos. Se proponen los siguientes casos para verificar resultados normales, validaciones y salidas esperadas.</w:t>
      </w:r>
    </w:p>
    <w:p>
      <w:pPr>
        <w:pStyle w:val="BodyText"/>
        <w:rPr>
          <w:sz w:val="10"/>
        </w:rPr>
      </w:pPr>
    </w:p>
    <w:tbl>
      <w:tblPr>
        <w:tblW w:w="0" w:type="auto"/>
        <w:jc w:val="left"/>
        <w:tblInd w:w="1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11"/>
        <w:gridCol w:w="2015"/>
        <w:gridCol w:w="2016"/>
        <w:gridCol w:w="2021"/>
        <w:gridCol w:w="2011"/>
      </w:tblGrid>
      <w:tr>
        <w:trPr>
          <w:trHeight w:val="205" w:hRule="atLeast"/>
        </w:trPr>
        <w:tc>
          <w:tcPr>
            <w:tcW w:w="2011" w:type="dxa"/>
            <w:shd w:val="clear" w:color="auto" w:fill="7B39EC"/>
          </w:tcPr>
          <w:p>
            <w:pPr>
              <w:pStyle w:val="TableParagraph"/>
              <w:spacing w:line="184" w:lineRule="exact" w:before="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pacing w:val="-5"/>
                <w:sz w:val="18"/>
              </w:rPr>
              <w:t>N°</w:t>
            </w:r>
          </w:p>
        </w:tc>
        <w:tc>
          <w:tcPr>
            <w:tcW w:w="2015" w:type="dxa"/>
            <w:shd w:val="clear" w:color="auto" w:fill="7B39EC"/>
          </w:tcPr>
          <w:p>
            <w:pPr>
              <w:pStyle w:val="TableParagraph"/>
              <w:spacing w:line="184" w:lineRule="exact" w:before="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Módulo</w:t>
            </w:r>
          </w:p>
        </w:tc>
        <w:tc>
          <w:tcPr>
            <w:tcW w:w="2016" w:type="dxa"/>
            <w:shd w:val="clear" w:color="auto" w:fill="7B39EC"/>
          </w:tcPr>
          <w:p>
            <w:pPr>
              <w:pStyle w:val="TableParagraph"/>
              <w:spacing w:line="184" w:lineRule="exact" w:before="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Datos </w:t>
            </w:r>
            <w:r>
              <w:rPr>
                <w:rFonts w:ascii="Arial"/>
                <w:b/>
                <w:color w:val="FFFFFF"/>
                <w:spacing w:val="-2"/>
                <w:sz w:val="18"/>
              </w:rPr>
              <w:t>ingresados</w:t>
            </w:r>
          </w:p>
        </w:tc>
        <w:tc>
          <w:tcPr>
            <w:tcW w:w="2021" w:type="dxa"/>
            <w:shd w:val="clear" w:color="auto" w:fill="7B39EC"/>
          </w:tcPr>
          <w:p>
            <w:pPr>
              <w:pStyle w:val="TableParagraph"/>
              <w:spacing w:line="184" w:lineRule="exact" w:before="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Resultado</w:t>
            </w:r>
            <w:r>
              <w:rPr>
                <w:rFonts w:ascii="Arial"/>
                <w:b/>
                <w:color w:val="FFFFFF"/>
                <w:spacing w:val="-1"/>
                <w:sz w:val="18"/>
              </w:rPr>
              <w:t> </w:t>
            </w:r>
            <w:r>
              <w:rPr>
                <w:rFonts w:ascii="Arial"/>
                <w:b/>
                <w:color w:val="FFFFFF"/>
                <w:spacing w:val="-2"/>
                <w:sz w:val="18"/>
              </w:rPr>
              <w:t>esperado</w:t>
            </w:r>
          </w:p>
        </w:tc>
        <w:tc>
          <w:tcPr>
            <w:tcW w:w="2011" w:type="dxa"/>
            <w:shd w:val="clear" w:color="auto" w:fill="7B39EC"/>
          </w:tcPr>
          <w:p>
            <w:pPr>
              <w:pStyle w:val="TableParagraph"/>
              <w:spacing w:line="184" w:lineRule="exact" w:before="1"/>
              <w:ind w:left="10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Resultado</w:t>
            </w:r>
            <w:r>
              <w:rPr>
                <w:rFonts w:ascii="Arial"/>
                <w:b/>
                <w:color w:val="FFFFFF"/>
                <w:spacing w:val="-3"/>
                <w:sz w:val="18"/>
              </w:rPr>
              <w:t> </w:t>
            </w:r>
            <w:r>
              <w:rPr>
                <w:rFonts w:ascii="Arial"/>
                <w:b/>
                <w:color w:val="FFFFFF"/>
                <w:spacing w:val="-2"/>
                <w:sz w:val="18"/>
              </w:rPr>
              <w:t>obtenido</w:t>
            </w:r>
          </w:p>
        </w:tc>
      </w:tr>
      <w:tr>
        <w:trPr>
          <w:trHeight w:val="625" w:hRule="atLeast"/>
        </w:trPr>
        <w:tc>
          <w:tcPr>
            <w:tcW w:w="2011" w:type="dxa"/>
          </w:tcPr>
          <w:p>
            <w:pPr>
              <w:pStyle w:val="TableParagraph"/>
              <w:spacing w:before="4"/>
              <w:ind w:left="0"/>
              <w:rPr>
                <w:sz w:val="18"/>
              </w:rPr>
            </w:pPr>
          </w:p>
          <w:p>
            <w:pPr>
              <w:pStyle w:val="TableParagraph"/>
              <w:rPr>
                <w:sz w:val="18"/>
              </w:rPr>
            </w:pPr>
            <w:r>
              <w:rPr>
                <w:color w:val="181822"/>
                <w:spacing w:val="-10"/>
                <w:sz w:val="18"/>
              </w:rPr>
              <w:t>1</w:t>
            </w:r>
          </w:p>
        </w:tc>
        <w:tc>
          <w:tcPr>
            <w:tcW w:w="2015" w:type="dxa"/>
          </w:tcPr>
          <w:p>
            <w:pPr>
              <w:pStyle w:val="TableParagraph"/>
              <w:spacing w:before="4"/>
              <w:ind w:left="0"/>
              <w:rPr>
                <w:sz w:val="18"/>
              </w:rPr>
            </w:pPr>
          </w:p>
          <w:p>
            <w:pPr>
              <w:pStyle w:val="TableParagraph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Login</w:t>
            </w:r>
          </w:p>
        </w:tc>
        <w:tc>
          <w:tcPr>
            <w:tcW w:w="2016" w:type="dxa"/>
          </w:tcPr>
          <w:p>
            <w:pPr>
              <w:pStyle w:val="TableParagraph"/>
              <w:spacing w:before="1"/>
              <w:rPr>
                <w:sz w:val="18"/>
              </w:rPr>
            </w:pPr>
            <w:r>
              <w:rPr>
                <w:color w:val="181822"/>
                <w:sz w:val="18"/>
              </w:rPr>
              <w:t>Usuario: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admin </w:t>
            </w:r>
            <w:r>
              <w:rPr>
                <w:color w:val="181822"/>
                <w:spacing w:val="-10"/>
                <w:sz w:val="18"/>
              </w:rPr>
              <w:t>/</w:t>
            </w:r>
          </w:p>
          <w:p>
            <w:pPr>
              <w:pStyle w:val="TableParagraph"/>
              <w:spacing w:line="206" w:lineRule="exact"/>
              <w:ind w:right="182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Contraseña: admin123</w:t>
            </w:r>
          </w:p>
        </w:tc>
        <w:tc>
          <w:tcPr>
            <w:tcW w:w="2021" w:type="dxa"/>
          </w:tcPr>
          <w:p>
            <w:pPr>
              <w:pStyle w:val="TableParagraph"/>
              <w:spacing w:before="106"/>
              <w:rPr>
                <w:sz w:val="18"/>
              </w:rPr>
            </w:pPr>
            <w:r>
              <w:rPr>
                <w:color w:val="181822"/>
                <w:sz w:val="18"/>
              </w:rPr>
              <w:t>Acceso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correcto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al </w:t>
            </w:r>
            <w:r>
              <w:rPr>
                <w:color w:val="181822"/>
                <w:spacing w:val="-2"/>
                <w:sz w:val="18"/>
              </w:rPr>
              <w:t>dashboard.</w:t>
            </w:r>
          </w:p>
        </w:tc>
        <w:tc>
          <w:tcPr>
            <w:tcW w:w="2011" w:type="dxa"/>
          </w:tcPr>
          <w:p>
            <w:pPr>
              <w:pStyle w:val="TableParagraph"/>
              <w:spacing w:before="106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Pendiente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captura </w:t>
            </w:r>
            <w:r>
              <w:rPr>
                <w:color w:val="181822"/>
                <w:spacing w:val="-2"/>
                <w:sz w:val="18"/>
              </w:rPr>
              <w:t>real.</w:t>
            </w:r>
          </w:p>
        </w:tc>
      </w:tr>
      <w:tr>
        <w:trPr>
          <w:trHeight w:val="620" w:hRule="atLeast"/>
        </w:trPr>
        <w:tc>
          <w:tcPr>
            <w:tcW w:w="2011" w:type="dxa"/>
            <w:shd w:val="clear" w:color="auto" w:fill="F1EDFF"/>
          </w:tcPr>
          <w:p>
            <w:pPr>
              <w:pStyle w:val="TableParagraph"/>
              <w:spacing w:before="206"/>
              <w:rPr>
                <w:sz w:val="18"/>
              </w:rPr>
            </w:pPr>
            <w:r>
              <w:rPr>
                <w:color w:val="181822"/>
                <w:spacing w:val="-10"/>
                <w:sz w:val="18"/>
              </w:rPr>
              <w:t>2</w:t>
            </w:r>
          </w:p>
        </w:tc>
        <w:tc>
          <w:tcPr>
            <w:tcW w:w="2015" w:type="dxa"/>
            <w:shd w:val="clear" w:color="auto" w:fill="F1EDFF"/>
          </w:tcPr>
          <w:p>
            <w:pPr>
              <w:pStyle w:val="TableParagraph"/>
              <w:spacing w:before="206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Login</w:t>
            </w:r>
          </w:p>
        </w:tc>
        <w:tc>
          <w:tcPr>
            <w:tcW w:w="2016" w:type="dxa"/>
            <w:shd w:val="clear" w:color="auto" w:fill="F1EDFF"/>
          </w:tcPr>
          <w:p>
            <w:pPr>
              <w:pStyle w:val="TableParagraph"/>
              <w:spacing w:line="242" w:lineRule="auto" w:before="101"/>
              <w:ind w:right="158"/>
              <w:rPr>
                <w:sz w:val="18"/>
              </w:rPr>
            </w:pPr>
            <w:r>
              <w:rPr>
                <w:color w:val="181822"/>
                <w:sz w:val="18"/>
              </w:rPr>
              <w:t>Usuario vacío o contraseña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incorrecta</w:t>
            </w:r>
          </w:p>
        </w:tc>
        <w:tc>
          <w:tcPr>
            <w:tcW w:w="2021" w:type="dxa"/>
            <w:shd w:val="clear" w:color="auto" w:fill="F1EDFF"/>
          </w:tcPr>
          <w:p>
            <w:pPr>
              <w:pStyle w:val="TableParagraph"/>
              <w:spacing w:line="206" w:lineRule="exact"/>
              <w:ind w:right="204"/>
              <w:rPr>
                <w:sz w:val="18"/>
              </w:rPr>
            </w:pPr>
            <w:r>
              <w:rPr>
                <w:color w:val="181822"/>
                <w:sz w:val="18"/>
              </w:rPr>
              <w:t>Mostrar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mensaje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de </w:t>
            </w:r>
            <w:r>
              <w:rPr>
                <w:color w:val="181822"/>
                <w:spacing w:val="-2"/>
                <w:sz w:val="18"/>
              </w:rPr>
              <w:t>credenciales inválidas.</w:t>
            </w:r>
          </w:p>
        </w:tc>
        <w:tc>
          <w:tcPr>
            <w:tcW w:w="2011" w:type="dxa"/>
            <w:shd w:val="clear" w:color="auto" w:fill="F1EDFF"/>
          </w:tcPr>
          <w:p>
            <w:pPr>
              <w:pStyle w:val="TableParagraph"/>
              <w:spacing w:line="242" w:lineRule="auto" w:before="101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Pendiente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captura </w:t>
            </w:r>
            <w:r>
              <w:rPr>
                <w:color w:val="181822"/>
                <w:spacing w:val="-2"/>
                <w:sz w:val="18"/>
              </w:rPr>
              <w:t>real.</w:t>
            </w:r>
          </w:p>
        </w:tc>
      </w:tr>
      <w:tr>
        <w:trPr>
          <w:trHeight w:val="825" w:hRule="atLeast"/>
        </w:trPr>
        <w:tc>
          <w:tcPr>
            <w:tcW w:w="2011" w:type="dxa"/>
          </w:tcPr>
          <w:p>
            <w:pPr>
              <w:pStyle w:val="TableParagraph"/>
              <w:spacing w:before="104"/>
              <w:ind w:left="0"/>
              <w:rPr>
                <w:sz w:val="18"/>
              </w:rPr>
            </w:pPr>
          </w:p>
          <w:p>
            <w:pPr>
              <w:pStyle w:val="TableParagraph"/>
              <w:rPr>
                <w:sz w:val="18"/>
              </w:rPr>
            </w:pPr>
            <w:r>
              <w:rPr>
                <w:color w:val="181822"/>
                <w:spacing w:val="-10"/>
                <w:sz w:val="18"/>
              </w:rPr>
              <w:t>3</w:t>
            </w:r>
          </w:p>
        </w:tc>
        <w:tc>
          <w:tcPr>
            <w:tcW w:w="2015" w:type="dxa"/>
          </w:tcPr>
          <w:p>
            <w:pPr>
              <w:pStyle w:val="TableParagraph"/>
              <w:spacing w:before="104"/>
              <w:ind w:left="0"/>
              <w:rPr>
                <w:sz w:val="18"/>
              </w:rPr>
            </w:pPr>
          </w:p>
          <w:p>
            <w:pPr>
              <w:pStyle w:val="TableParagraph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Empleados</w:t>
            </w:r>
          </w:p>
        </w:tc>
        <w:tc>
          <w:tcPr>
            <w:tcW w:w="2016" w:type="dxa"/>
          </w:tcPr>
          <w:p>
            <w:pPr>
              <w:pStyle w:val="TableParagraph"/>
              <w:spacing w:line="206" w:lineRule="exact" w:before="1"/>
              <w:rPr>
                <w:sz w:val="18"/>
              </w:rPr>
            </w:pPr>
            <w:r>
              <w:rPr>
                <w:color w:val="181822"/>
                <w:sz w:val="18"/>
              </w:rPr>
              <w:t>EMP-2001,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Laura</w:t>
            </w:r>
          </w:p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Pérez,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cédula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8-</w:t>
            </w:r>
            <w:r>
              <w:rPr>
                <w:color w:val="181822"/>
                <w:spacing w:val="-4"/>
                <w:sz w:val="18"/>
              </w:rPr>
              <w:t>200-</w:t>
            </w:r>
          </w:p>
          <w:p>
            <w:pPr>
              <w:pStyle w:val="TableParagraph"/>
              <w:spacing w:line="206" w:lineRule="exact" w:before="3"/>
              <w:rPr>
                <w:sz w:val="18"/>
              </w:rPr>
            </w:pPr>
            <w:r>
              <w:rPr>
                <w:color w:val="181822"/>
                <w:sz w:val="18"/>
              </w:rPr>
              <w:t>100,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Analista,</w:t>
            </w:r>
            <w:r>
              <w:rPr>
                <w:color w:val="181822"/>
                <w:spacing w:val="-5"/>
                <w:sz w:val="18"/>
              </w:rPr>
              <w:t> B/.</w:t>
            </w:r>
          </w:p>
          <w:p>
            <w:pPr>
              <w:pStyle w:val="TableParagraph"/>
              <w:spacing w:line="183" w:lineRule="exact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1200.00</w:t>
            </w:r>
          </w:p>
        </w:tc>
        <w:tc>
          <w:tcPr>
            <w:tcW w:w="2021" w:type="dxa"/>
          </w:tcPr>
          <w:p>
            <w:pPr>
              <w:pStyle w:val="TableParagraph"/>
              <w:spacing w:line="242" w:lineRule="auto" w:before="206"/>
              <w:rPr>
                <w:sz w:val="18"/>
              </w:rPr>
            </w:pPr>
            <w:r>
              <w:rPr>
                <w:color w:val="181822"/>
                <w:sz w:val="18"/>
              </w:rPr>
              <w:t>Empleado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guardado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y visible en tabla.</w:t>
            </w:r>
          </w:p>
        </w:tc>
        <w:tc>
          <w:tcPr>
            <w:tcW w:w="2011" w:type="dxa"/>
          </w:tcPr>
          <w:p>
            <w:pPr>
              <w:pStyle w:val="TableParagraph"/>
              <w:spacing w:line="242" w:lineRule="auto" w:before="206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Pendiente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captura </w:t>
            </w:r>
            <w:r>
              <w:rPr>
                <w:color w:val="181822"/>
                <w:spacing w:val="-2"/>
                <w:sz w:val="18"/>
              </w:rPr>
              <w:t>real.</w:t>
            </w:r>
          </w:p>
        </w:tc>
      </w:tr>
      <w:tr>
        <w:trPr>
          <w:trHeight w:val="625" w:hRule="atLeast"/>
        </w:trPr>
        <w:tc>
          <w:tcPr>
            <w:tcW w:w="2011" w:type="dxa"/>
            <w:shd w:val="clear" w:color="auto" w:fill="F1EDFF"/>
          </w:tcPr>
          <w:p>
            <w:pPr>
              <w:pStyle w:val="TableParagraph"/>
              <w:spacing w:before="4"/>
              <w:ind w:left="0"/>
              <w:rPr>
                <w:sz w:val="18"/>
              </w:rPr>
            </w:pPr>
          </w:p>
          <w:p>
            <w:pPr>
              <w:pStyle w:val="TableParagraph"/>
              <w:rPr>
                <w:sz w:val="18"/>
              </w:rPr>
            </w:pPr>
            <w:r>
              <w:rPr>
                <w:color w:val="181822"/>
                <w:spacing w:val="-10"/>
                <w:sz w:val="18"/>
              </w:rPr>
              <w:t>4</w:t>
            </w:r>
          </w:p>
        </w:tc>
        <w:tc>
          <w:tcPr>
            <w:tcW w:w="2015" w:type="dxa"/>
            <w:shd w:val="clear" w:color="auto" w:fill="F1EDFF"/>
          </w:tcPr>
          <w:p>
            <w:pPr>
              <w:pStyle w:val="TableParagraph"/>
              <w:spacing w:before="4"/>
              <w:ind w:left="0"/>
              <w:rPr>
                <w:sz w:val="18"/>
              </w:rPr>
            </w:pPr>
          </w:p>
          <w:p>
            <w:pPr>
              <w:pStyle w:val="TableParagraph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Empleados</w:t>
            </w:r>
          </w:p>
        </w:tc>
        <w:tc>
          <w:tcPr>
            <w:tcW w:w="2016" w:type="dxa"/>
            <w:shd w:val="clear" w:color="auto" w:fill="F1EDFF"/>
          </w:tcPr>
          <w:p>
            <w:pPr>
              <w:pStyle w:val="TableParagraph"/>
              <w:spacing w:line="206" w:lineRule="exact" w:before="106"/>
              <w:rPr>
                <w:sz w:val="18"/>
              </w:rPr>
            </w:pPr>
            <w:r>
              <w:rPr>
                <w:color w:val="181822"/>
                <w:sz w:val="18"/>
              </w:rPr>
              <w:t>Empleado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con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salario</w:t>
            </w:r>
          </w:p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-</w:t>
            </w:r>
            <w:r>
              <w:rPr>
                <w:color w:val="181822"/>
                <w:spacing w:val="-2"/>
                <w:sz w:val="18"/>
              </w:rPr>
              <w:t>50.00</w:t>
            </w:r>
          </w:p>
        </w:tc>
        <w:tc>
          <w:tcPr>
            <w:tcW w:w="2021" w:type="dxa"/>
            <w:shd w:val="clear" w:color="auto" w:fill="F1EDFF"/>
          </w:tcPr>
          <w:p>
            <w:pPr>
              <w:pStyle w:val="TableParagraph"/>
              <w:spacing w:before="1"/>
              <w:rPr>
                <w:sz w:val="18"/>
              </w:rPr>
            </w:pPr>
            <w:r>
              <w:rPr>
                <w:color w:val="181822"/>
                <w:sz w:val="18"/>
              </w:rPr>
              <w:t>El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sistema</w:t>
            </w:r>
            <w:r>
              <w:rPr>
                <w:color w:val="181822"/>
                <w:spacing w:val="-4"/>
                <w:sz w:val="18"/>
              </w:rPr>
              <w:t> debe</w:t>
            </w:r>
          </w:p>
          <w:p>
            <w:pPr>
              <w:pStyle w:val="TableParagraph"/>
              <w:spacing w:line="206" w:lineRule="exact"/>
              <w:ind w:right="613"/>
              <w:rPr>
                <w:sz w:val="18"/>
              </w:rPr>
            </w:pPr>
            <w:r>
              <w:rPr>
                <w:color w:val="181822"/>
                <w:sz w:val="18"/>
              </w:rPr>
              <w:t>rechazar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salario </w:t>
            </w:r>
            <w:r>
              <w:rPr>
                <w:color w:val="181822"/>
                <w:spacing w:val="-2"/>
                <w:sz w:val="18"/>
              </w:rPr>
              <w:t>negativo.</w:t>
            </w:r>
          </w:p>
        </w:tc>
        <w:tc>
          <w:tcPr>
            <w:tcW w:w="2011" w:type="dxa"/>
            <w:shd w:val="clear" w:color="auto" w:fill="F1EDFF"/>
          </w:tcPr>
          <w:p>
            <w:pPr>
              <w:pStyle w:val="TableParagraph"/>
              <w:spacing w:before="106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Pendiente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captura </w:t>
            </w:r>
            <w:r>
              <w:rPr>
                <w:color w:val="181822"/>
                <w:spacing w:val="-2"/>
                <w:sz w:val="18"/>
              </w:rPr>
              <w:t>real.</w:t>
            </w:r>
          </w:p>
        </w:tc>
      </w:tr>
      <w:tr>
        <w:trPr>
          <w:trHeight w:val="410" w:hRule="atLeast"/>
        </w:trPr>
        <w:tc>
          <w:tcPr>
            <w:tcW w:w="2011" w:type="dxa"/>
          </w:tcPr>
          <w:p>
            <w:pPr>
              <w:pStyle w:val="TableParagraph"/>
              <w:spacing w:before="101"/>
              <w:rPr>
                <w:sz w:val="18"/>
              </w:rPr>
            </w:pPr>
            <w:r>
              <w:rPr>
                <w:color w:val="181822"/>
                <w:spacing w:val="-10"/>
                <w:sz w:val="18"/>
              </w:rPr>
              <w:t>5</w:t>
            </w:r>
          </w:p>
        </w:tc>
        <w:tc>
          <w:tcPr>
            <w:tcW w:w="2015" w:type="dxa"/>
          </w:tcPr>
          <w:p>
            <w:pPr>
              <w:pStyle w:val="TableParagraph"/>
              <w:spacing w:before="10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Asistencia</w:t>
            </w:r>
          </w:p>
        </w:tc>
        <w:tc>
          <w:tcPr>
            <w:tcW w:w="2016" w:type="dxa"/>
          </w:tcPr>
          <w:p>
            <w:pPr>
              <w:pStyle w:val="TableParagraph"/>
              <w:spacing w:line="206" w:lineRule="exact"/>
              <w:ind w:right="182"/>
              <w:rPr>
                <w:sz w:val="18"/>
              </w:rPr>
            </w:pPr>
            <w:r>
              <w:rPr>
                <w:color w:val="181822"/>
                <w:sz w:val="18"/>
              </w:rPr>
              <w:t>Puntual, entrada 08:00,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salida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17:00</w:t>
            </w:r>
          </w:p>
        </w:tc>
        <w:tc>
          <w:tcPr>
            <w:tcW w:w="2021" w:type="dxa"/>
          </w:tcPr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Registro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con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horas trabajadas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válidas.</w:t>
            </w:r>
          </w:p>
        </w:tc>
        <w:tc>
          <w:tcPr>
            <w:tcW w:w="2011" w:type="dxa"/>
          </w:tcPr>
          <w:p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Pendiente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captura </w:t>
            </w:r>
            <w:r>
              <w:rPr>
                <w:color w:val="181822"/>
                <w:spacing w:val="-2"/>
                <w:sz w:val="18"/>
              </w:rPr>
              <w:t>real.</w:t>
            </w:r>
          </w:p>
        </w:tc>
      </w:tr>
      <w:tr>
        <w:trPr>
          <w:trHeight w:val="623" w:hRule="atLeast"/>
        </w:trPr>
        <w:tc>
          <w:tcPr>
            <w:tcW w:w="2011" w:type="dxa"/>
            <w:shd w:val="clear" w:color="auto" w:fill="F1EDFF"/>
          </w:tcPr>
          <w:p>
            <w:pPr>
              <w:pStyle w:val="TableParagraph"/>
              <w:spacing w:before="1"/>
              <w:ind w:left="0"/>
              <w:rPr>
                <w:sz w:val="18"/>
              </w:rPr>
            </w:pPr>
          </w:p>
          <w:p>
            <w:pPr>
              <w:pStyle w:val="TableParagraph"/>
              <w:spacing w:before="1"/>
              <w:rPr>
                <w:sz w:val="18"/>
              </w:rPr>
            </w:pPr>
            <w:r>
              <w:rPr>
                <w:color w:val="181822"/>
                <w:spacing w:val="-10"/>
                <w:sz w:val="18"/>
              </w:rPr>
              <w:t>6</w:t>
            </w:r>
          </w:p>
        </w:tc>
        <w:tc>
          <w:tcPr>
            <w:tcW w:w="2015" w:type="dxa"/>
            <w:shd w:val="clear" w:color="auto" w:fill="F1EDFF"/>
          </w:tcPr>
          <w:p>
            <w:pPr>
              <w:pStyle w:val="TableParagraph"/>
              <w:spacing w:before="1"/>
              <w:ind w:left="0"/>
              <w:rPr>
                <w:sz w:val="18"/>
              </w:rPr>
            </w:pPr>
          </w:p>
          <w:p>
            <w:pPr>
              <w:pStyle w:val="TableParagraph"/>
              <w:spacing w:before="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Asistencia</w:t>
            </w:r>
          </w:p>
        </w:tc>
        <w:tc>
          <w:tcPr>
            <w:tcW w:w="2016" w:type="dxa"/>
            <w:shd w:val="clear" w:color="auto" w:fill="F1EDFF"/>
          </w:tcPr>
          <w:p>
            <w:pPr>
              <w:pStyle w:val="TableParagraph"/>
              <w:spacing w:before="104"/>
              <w:rPr>
                <w:sz w:val="18"/>
              </w:rPr>
            </w:pPr>
            <w:r>
              <w:rPr>
                <w:color w:val="181822"/>
                <w:sz w:val="18"/>
              </w:rPr>
              <w:t>Tardanza, entrada 08:45,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salida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17:00</w:t>
            </w:r>
          </w:p>
        </w:tc>
        <w:tc>
          <w:tcPr>
            <w:tcW w:w="2021" w:type="dxa"/>
            <w:shd w:val="clear" w:color="auto" w:fill="F1EDFF"/>
          </w:tcPr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Registro</w:t>
            </w:r>
            <w:r>
              <w:rPr>
                <w:color w:val="181822"/>
                <w:spacing w:val="-3"/>
                <w:sz w:val="18"/>
              </w:rPr>
              <w:t> </w:t>
            </w:r>
            <w:r>
              <w:rPr>
                <w:color w:val="181822"/>
                <w:sz w:val="18"/>
              </w:rPr>
              <w:t>con </w:t>
            </w:r>
            <w:r>
              <w:rPr>
                <w:color w:val="181822"/>
                <w:spacing w:val="-2"/>
                <w:sz w:val="18"/>
              </w:rPr>
              <w:t>estado</w:t>
            </w:r>
          </w:p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tardanza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horas </w:t>
            </w:r>
            <w:r>
              <w:rPr>
                <w:color w:val="181822"/>
                <w:spacing w:val="-2"/>
                <w:sz w:val="18"/>
              </w:rPr>
              <w:t>calculadas.</w:t>
            </w:r>
          </w:p>
        </w:tc>
        <w:tc>
          <w:tcPr>
            <w:tcW w:w="2011" w:type="dxa"/>
            <w:shd w:val="clear" w:color="auto" w:fill="F1EDFF"/>
          </w:tcPr>
          <w:p>
            <w:pPr>
              <w:pStyle w:val="TableParagraph"/>
              <w:spacing w:before="104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Pendiente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captura </w:t>
            </w:r>
            <w:r>
              <w:rPr>
                <w:color w:val="181822"/>
                <w:spacing w:val="-2"/>
                <w:sz w:val="18"/>
              </w:rPr>
              <w:t>real.</w:t>
            </w:r>
          </w:p>
        </w:tc>
      </w:tr>
      <w:tr>
        <w:trPr>
          <w:trHeight w:val="410" w:hRule="atLeast"/>
        </w:trPr>
        <w:tc>
          <w:tcPr>
            <w:tcW w:w="2011" w:type="dxa"/>
          </w:tcPr>
          <w:p>
            <w:pPr>
              <w:pStyle w:val="TableParagraph"/>
              <w:spacing w:before="101"/>
              <w:rPr>
                <w:sz w:val="18"/>
              </w:rPr>
            </w:pPr>
            <w:r>
              <w:rPr>
                <w:color w:val="181822"/>
                <w:spacing w:val="-10"/>
                <w:sz w:val="18"/>
              </w:rPr>
              <w:t>7</w:t>
            </w:r>
          </w:p>
        </w:tc>
        <w:tc>
          <w:tcPr>
            <w:tcW w:w="2015" w:type="dxa"/>
          </w:tcPr>
          <w:p>
            <w:pPr>
              <w:pStyle w:val="TableParagraph"/>
              <w:spacing w:before="10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Asistencia</w:t>
            </w:r>
          </w:p>
        </w:tc>
        <w:tc>
          <w:tcPr>
            <w:tcW w:w="2016" w:type="dxa"/>
          </w:tcPr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Falta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sin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horas </w:t>
            </w:r>
            <w:r>
              <w:rPr>
                <w:color w:val="181822"/>
                <w:spacing w:val="-2"/>
                <w:sz w:val="18"/>
              </w:rPr>
              <w:t>trabajadas</w:t>
            </w:r>
          </w:p>
        </w:tc>
        <w:tc>
          <w:tcPr>
            <w:tcW w:w="2021" w:type="dxa"/>
          </w:tcPr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Registro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falta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sin horas positivas.</w:t>
            </w:r>
          </w:p>
        </w:tc>
        <w:tc>
          <w:tcPr>
            <w:tcW w:w="2011" w:type="dxa"/>
          </w:tcPr>
          <w:p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Pendiente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captura </w:t>
            </w:r>
            <w:r>
              <w:rPr>
                <w:color w:val="181822"/>
                <w:spacing w:val="-2"/>
                <w:sz w:val="18"/>
              </w:rPr>
              <w:t>real.</w:t>
            </w:r>
          </w:p>
        </w:tc>
      </w:tr>
      <w:tr>
        <w:trPr>
          <w:trHeight w:val="413" w:hRule="atLeast"/>
        </w:trPr>
        <w:tc>
          <w:tcPr>
            <w:tcW w:w="2011" w:type="dxa"/>
            <w:shd w:val="clear" w:color="auto" w:fill="F1EDFF"/>
          </w:tcPr>
          <w:p>
            <w:pPr>
              <w:pStyle w:val="TableParagraph"/>
              <w:spacing w:before="104"/>
              <w:rPr>
                <w:sz w:val="18"/>
              </w:rPr>
            </w:pPr>
            <w:r>
              <w:rPr>
                <w:color w:val="181822"/>
                <w:spacing w:val="-10"/>
                <w:sz w:val="18"/>
              </w:rPr>
              <w:t>8</w:t>
            </w:r>
          </w:p>
        </w:tc>
        <w:tc>
          <w:tcPr>
            <w:tcW w:w="2015" w:type="dxa"/>
            <w:shd w:val="clear" w:color="auto" w:fill="F1EDFF"/>
          </w:tcPr>
          <w:p>
            <w:pPr>
              <w:pStyle w:val="TableParagraph"/>
              <w:spacing w:before="104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Nómina</w:t>
            </w:r>
          </w:p>
        </w:tc>
        <w:tc>
          <w:tcPr>
            <w:tcW w:w="2016" w:type="dxa"/>
            <w:shd w:val="clear" w:color="auto" w:fill="F1EDFF"/>
          </w:tcPr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Periodo</w:t>
            </w:r>
            <w:r>
              <w:rPr>
                <w:color w:val="181822"/>
                <w:spacing w:val="-9"/>
                <w:sz w:val="18"/>
              </w:rPr>
              <w:t> </w:t>
            </w:r>
            <w:r>
              <w:rPr>
                <w:color w:val="181822"/>
                <w:sz w:val="18"/>
              </w:rPr>
              <w:t>mensual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pacing w:val="-5"/>
                <w:sz w:val="18"/>
              </w:rPr>
              <w:t>con</w:t>
            </w:r>
          </w:p>
          <w:p>
            <w:pPr>
              <w:pStyle w:val="TableParagraph"/>
              <w:spacing w:line="184" w:lineRule="exact" w:before="3"/>
              <w:rPr>
                <w:sz w:val="18"/>
              </w:rPr>
            </w:pPr>
            <w:r>
              <w:rPr>
                <w:color w:val="181822"/>
                <w:sz w:val="18"/>
              </w:rPr>
              <w:t>empleados</w:t>
            </w:r>
            <w:r>
              <w:rPr>
                <w:color w:val="181822"/>
                <w:spacing w:val="-9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activos</w:t>
            </w:r>
          </w:p>
        </w:tc>
        <w:tc>
          <w:tcPr>
            <w:tcW w:w="2021" w:type="dxa"/>
            <w:shd w:val="clear" w:color="auto" w:fill="F1EDFF"/>
          </w:tcPr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Cálculo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de </w:t>
            </w:r>
            <w:r>
              <w:rPr>
                <w:color w:val="181822"/>
                <w:spacing w:val="-2"/>
                <w:sz w:val="18"/>
              </w:rPr>
              <w:t>ingresos,</w:t>
            </w:r>
          </w:p>
          <w:p>
            <w:pPr>
              <w:pStyle w:val="TableParagraph"/>
              <w:spacing w:line="184" w:lineRule="exact" w:before="3"/>
              <w:rPr>
                <w:sz w:val="18"/>
              </w:rPr>
            </w:pPr>
            <w:r>
              <w:rPr>
                <w:color w:val="181822"/>
                <w:sz w:val="18"/>
              </w:rPr>
              <w:t>deducciones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neto.</w:t>
            </w:r>
          </w:p>
        </w:tc>
        <w:tc>
          <w:tcPr>
            <w:tcW w:w="2011" w:type="dxa"/>
            <w:shd w:val="clear" w:color="auto" w:fill="F1EDFF"/>
          </w:tcPr>
          <w:p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Pendiente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captura</w:t>
            </w:r>
          </w:p>
          <w:p>
            <w:pPr>
              <w:pStyle w:val="TableParagraph"/>
              <w:spacing w:line="184" w:lineRule="exact" w:before="3"/>
              <w:ind w:left="105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real.</w:t>
            </w:r>
          </w:p>
        </w:tc>
      </w:tr>
      <w:tr>
        <w:trPr>
          <w:trHeight w:val="620" w:hRule="atLeast"/>
        </w:trPr>
        <w:tc>
          <w:tcPr>
            <w:tcW w:w="2011" w:type="dxa"/>
          </w:tcPr>
          <w:p>
            <w:pPr>
              <w:pStyle w:val="TableParagraph"/>
              <w:spacing w:before="206"/>
              <w:rPr>
                <w:sz w:val="18"/>
              </w:rPr>
            </w:pPr>
            <w:r>
              <w:rPr>
                <w:color w:val="181822"/>
                <w:spacing w:val="-10"/>
                <w:sz w:val="18"/>
              </w:rPr>
              <w:t>9</w:t>
            </w:r>
          </w:p>
        </w:tc>
        <w:tc>
          <w:tcPr>
            <w:tcW w:w="2015" w:type="dxa"/>
          </w:tcPr>
          <w:p>
            <w:pPr>
              <w:pStyle w:val="TableParagraph"/>
              <w:spacing w:before="206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Nómina</w:t>
            </w:r>
          </w:p>
        </w:tc>
        <w:tc>
          <w:tcPr>
            <w:tcW w:w="2016" w:type="dxa"/>
          </w:tcPr>
          <w:p>
            <w:pPr>
              <w:pStyle w:val="TableParagraph"/>
              <w:spacing w:before="1"/>
              <w:ind w:right="182"/>
              <w:rPr>
                <w:sz w:val="18"/>
              </w:rPr>
            </w:pPr>
            <w:r>
              <w:rPr>
                <w:color w:val="181822"/>
                <w:sz w:val="18"/>
              </w:rPr>
              <w:t>Periodo sin empleados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activos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o</w:t>
            </w:r>
          </w:p>
          <w:p>
            <w:pPr>
              <w:pStyle w:val="TableParagraph"/>
              <w:spacing w:line="184" w:lineRule="exact" w:before="1"/>
              <w:rPr>
                <w:sz w:val="18"/>
              </w:rPr>
            </w:pPr>
            <w:r>
              <w:rPr>
                <w:color w:val="181822"/>
                <w:sz w:val="18"/>
              </w:rPr>
              <w:t>filtros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sin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datos</w:t>
            </w:r>
          </w:p>
        </w:tc>
        <w:tc>
          <w:tcPr>
            <w:tcW w:w="2021" w:type="dxa"/>
          </w:tcPr>
          <w:p>
            <w:pPr>
              <w:pStyle w:val="TableParagraph"/>
              <w:spacing w:before="1"/>
              <w:ind w:right="108"/>
              <w:rPr>
                <w:sz w:val="18"/>
              </w:rPr>
            </w:pPr>
            <w:r>
              <w:rPr>
                <w:color w:val="181822"/>
                <w:sz w:val="18"/>
              </w:rPr>
              <w:t>Mensaje indicando que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no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hay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datos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para</w:t>
            </w:r>
          </w:p>
          <w:p>
            <w:pPr>
              <w:pStyle w:val="TableParagraph"/>
              <w:spacing w:line="184" w:lineRule="exact" w:before="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calcular.</w:t>
            </w:r>
          </w:p>
        </w:tc>
        <w:tc>
          <w:tcPr>
            <w:tcW w:w="2011" w:type="dxa"/>
          </w:tcPr>
          <w:p>
            <w:pPr>
              <w:pStyle w:val="TableParagraph"/>
              <w:spacing w:before="106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Pendiente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captura </w:t>
            </w:r>
            <w:r>
              <w:rPr>
                <w:color w:val="181822"/>
                <w:spacing w:val="-2"/>
                <w:sz w:val="18"/>
              </w:rPr>
              <w:t>real.</w:t>
            </w:r>
          </w:p>
        </w:tc>
      </w:tr>
      <w:tr>
        <w:trPr>
          <w:trHeight w:val="620" w:hRule="atLeast"/>
        </w:trPr>
        <w:tc>
          <w:tcPr>
            <w:tcW w:w="2011" w:type="dxa"/>
            <w:shd w:val="clear" w:color="auto" w:fill="F1EDFF"/>
          </w:tcPr>
          <w:p>
            <w:pPr>
              <w:pStyle w:val="TableParagraph"/>
              <w:spacing w:before="4"/>
              <w:ind w:left="0"/>
              <w:rPr>
                <w:sz w:val="18"/>
              </w:rPr>
            </w:pPr>
          </w:p>
          <w:p>
            <w:pPr>
              <w:pStyle w:val="TableParagraph"/>
              <w:rPr>
                <w:sz w:val="18"/>
              </w:rPr>
            </w:pPr>
            <w:r>
              <w:rPr>
                <w:color w:val="181822"/>
                <w:spacing w:val="-5"/>
                <w:sz w:val="18"/>
              </w:rPr>
              <w:t>10</w:t>
            </w:r>
          </w:p>
        </w:tc>
        <w:tc>
          <w:tcPr>
            <w:tcW w:w="2015" w:type="dxa"/>
            <w:shd w:val="clear" w:color="auto" w:fill="F1EDFF"/>
          </w:tcPr>
          <w:p>
            <w:pPr>
              <w:pStyle w:val="TableParagraph"/>
              <w:spacing w:before="4"/>
              <w:ind w:left="0"/>
              <w:rPr>
                <w:sz w:val="18"/>
              </w:rPr>
            </w:pPr>
          </w:p>
          <w:p>
            <w:pPr>
              <w:pStyle w:val="TableParagraph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Comprobantes</w:t>
            </w:r>
          </w:p>
        </w:tc>
        <w:tc>
          <w:tcPr>
            <w:tcW w:w="2016" w:type="dxa"/>
            <w:shd w:val="clear" w:color="auto" w:fill="F1EDFF"/>
          </w:tcPr>
          <w:p>
            <w:pPr>
              <w:pStyle w:val="TableParagraph"/>
              <w:spacing w:before="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Seleccionar</w:t>
            </w:r>
          </w:p>
          <w:p>
            <w:pPr>
              <w:pStyle w:val="TableParagraph"/>
              <w:spacing w:line="206" w:lineRule="exact"/>
              <w:ind w:right="438"/>
              <w:rPr>
                <w:sz w:val="18"/>
              </w:rPr>
            </w:pPr>
            <w:r>
              <w:rPr>
                <w:color w:val="181822"/>
                <w:sz w:val="18"/>
              </w:rPr>
              <w:t>comprobante y presionar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Imprimir</w:t>
            </w:r>
          </w:p>
        </w:tc>
        <w:tc>
          <w:tcPr>
            <w:tcW w:w="2021" w:type="dxa"/>
            <w:shd w:val="clear" w:color="auto" w:fill="F1EDFF"/>
          </w:tcPr>
          <w:p>
            <w:pPr>
              <w:pStyle w:val="TableParagraph"/>
              <w:spacing w:before="106"/>
              <w:rPr>
                <w:sz w:val="18"/>
              </w:rPr>
            </w:pPr>
            <w:r>
              <w:rPr>
                <w:color w:val="181822"/>
                <w:sz w:val="18"/>
              </w:rPr>
              <w:t>Se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abre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vista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previa </w:t>
            </w:r>
            <w:r>
              <w:rPr>
                <w:color w:val="181822"/>
                <w:spacing w:val="-2"/>
                <w:sz w:val="18"/>
              </w:rPr>
              <w:t>PrintPreviewDialog.</w:t>
            </w:r>
          </w:p>
        </w:tc>
        <w:tc>
          <w:tcPr>
            <w:tcW w:w="2011" w:type="dxa"/>
            <w:shd w:val="clear" w:color="auto" w:fill="F1EDFF"/>
          </w:tcPr>
          <w:p>
            <w:pPr>
              <w:pStyle w:val="TableParagraph"/>
              <w:spacing w:before="106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Pendiente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captura </w:t>
            </w:r>
            <w:r>
              <w:rPr>
                <w:color w:val="181822"/>
                <w:spacing w:val="-2"/>
                <w:sz w:val="18"/>
              </w:rPr>
              <w:t>real.</w:t>
            </w:r>
          </w:p>
        </w:tc>
      </w:tr>
      <w:tr>
        <w:trPr>
          <w:trHeight w:val="415" w:hRule="atLeast"/>
        </w:trPr>
        <w:tc>
          <w:tcPr>
            <w:tcW w:w="2011" w:type="dxa"/>
          </w:tcPr>
          <w:p>
            <w:pPr>
              <w:pStyle w:val="TableParagraph"/>
              <w:spacing w:before="106"/>
              <w:rPr>
                <w:sz w:val="18"/>
              </w:rPr>
            </w:pPr>
            <w:r>
              <w:rPr>
                <w:color w:val="181822"/>
                <w:spacing w:val="-5"/>
                <w:sz w:val="18"/>
              </w:rPr>
              <w:t>11</w:t>
            </w:r>
          </w:p>
        </w:tc>
        <w:tc>
          <w:tcPr>
            <w:tcW w:w="2015" w:type="dxa"/>
          </w:tcPr>
          <w:p>
            <w:pPr>
              <w:pStyle w:val="TableParagraph"/>
              <w:spacing w:before="106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Reportes</w:t>
            </w:r>
          </w:p>
        </w:tc>
        <w:tc>
          <w:tcPr>
            <w:tcW w:w="2016" w:type="dxa"/>
          </w:tcPr>
          <w:p>
            <w:pPr>
              <w:pStyle w:val="TableParagraph"/>
              <w:spacing w:line="210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Exportar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reporte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con datos visibles</w:t>
            </w:r>
          </w:p>
        </w:tc>
        <w:tc>
          <w:tcPr>
            <w:tcW w:w="2021" w:type="dxa"/>
          </w:tcPr>
          <w:p>
            <w:pPr>
              <w:pStyle w:val="TableParagraph"/>
              <w:spacing w:line="210" w:lineRule="exact"/>
              <w:ind w:right="204"/>
              <w:rPr>
                <w:sz w:val="18"/>
              </w:rPr>
            </w:pPr>
            <w:r>
              <w:rPr>
                <w:color w:val="181822"/>
                <w:sz w:val="18"/>
              </w:rPr>
              <w:t>Se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genera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archivo Excel o PDF.</w:t>
            </w:r>
          </w:p>
        </w:tc>
        <w:tc>
          <w:tcPr>
            <w:tcW w:w="2011" w:type="dxa"/>
          </w:tcPr>
          <w:p>
            <w:pPr>
              <w:pStyle w:val="TableParagraph"/>
              <w:spacing w:line="210" w:lineRule="exact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Pendiente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captura </w:t>
            </w:r>
            <w:r>
              <w:rPr>
                <w:color w:val="181822"/>
                <w:spacing w:val="-2"/>
                <w:sz w:val="18"/>
              </w:rPr>
              <w:t>real.</w:t>
            </w:r>
          </w:p>
        </w:tc>
      </w:tr>
      <w:tr>
        <w:trPr>
          <w:trHeight w:val="615" w:hRule="atLeast"/>
        </w:trPr>
        <w:tc>
          <w:tcPr>
            <w:tcW w:w="2011" w:type="dxa"/>
            <w:shd w:val="clear" w:color="auto" w:fill="F1EDFF"/>
          </w:tcPr>
          <w:p>
            <w:pPr>
              <w:pStyle w:val="TableParagraph"/>
              <w:spacing w:before="206"/>
              <w:rPr>
                <w:sz w:val="18"/>
              </w:rPr>
            </w:pPr>
            <w:r>
              <w:rPr>
                <w:color w:val="181822"/>
                <w:spacing w:val="-5"/>
                <w:sz w:val="18"/>
              </w:rPr>
              <w:t>12</w:t>
            </w:r>
          </w:p>
        </w:tc>
        <w:tc>
          <w:tcPr>
            <w:tcW w:w="2015" w:type="dxa"/>
            <w:shd w:val="clear" w:color="auto" w:fill="F1EDFF"/>
          </w:tcPr>
          <w:p>
            <w:pPr>
              <w:pStyle w:val="TableParagraph"/>
              <w:spacing w:before="206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Salir</w:t>
            </w:r>
          </w:p>
        </w:tc>
        <w:tc>
          <w:tcPr>
            <w:tcW w:w="2016" w:type="dxa"/>
            <w:shd w:val="clear" w:color="auto" w:fill="F1EDFF"/>
          </w:tcPr>
          <w:p>
            <w:pPr>
              <w:pStyle w:val="TableParagraph"/>
              <w:spacing w:before="206"/>
              <w:rPr>
                <w:sz w:val="18"/>
              </w:rPr>
            </w:pPr>
            <w:r>
              <w:rPr>
                <w:color w:val="181822"/>
                <w:sz w:val="18"/>
              </w:rPr>
              <w:t>Presionar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botón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Salir</w:t>
            </w:r>
          </w:p>
        </w:tc>
        <w:tc>
          <w:tcPr>
            <w:tcW w:w="2021" w:type="dxa"/>
            <w:shd w:val="clear" w:color="auto" w:fill="F1EDFF"/>
          </w:tcPr>
          <w:p>
            <w:pPr>
              <w:pStyle w:val="TableParagraph"/>
              <w:spacing w:line="203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Confirmación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y </w:t>
            </w:r>
            <w:r>
              <w:rPr>
                <w:color w:val="181822"/>
                <w:spacing w:val="-2"/>
                <w:sz w:val="18"/>
              </w:rPr>
              <w:t>cierre</w:t>
            </w:r>
          </w:p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normal con </w:t>
            </w:r>
            <w:r>
              <w:rPr>
                <w:color w:val="181822"/>
                <w:spacing w:val="-2"/>
                <w:sz w:val="18"/>
              </w:rPr>
              <w:t>Application.Exit().</w:t>
            </w:r>
          </w:p>
        </w:tc>
        <w:tc>
          <w:tcPr>
            <w:tcW w:w="2011" w:type="dxa"/>
            <w:shd w:val="clear" w:color="auto" w:fill="F1EDFF"/>
          </w:tcPr>
          <w:p>
            <w:pPr>
              <w:pStyle w:val="TableParagraph"/>
              <w:spacing w:before="101"/>
              <w:ind w:left="105"/>
              <w:rPr>
                <w:sz w:val="18"/>
              </w:rPr>
            </w:pPr>
            <w:r>
              <w:rPr>
                <w:color w:val="181822"/>
                <w:sz w:val="18"/>
              </w:rPr>
              <w:t>Pendiente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captura </w:t>
            </w:r>
            <w:r>
              <w:rPr>
                <w:color w:val="181822"/>
                <w:spacing w:val="-2"/>
                <w:sz w:val="18"/>
              </w:rPr>
              <w:t>real.</w:t>
            </w:r>
          </w:p>
        </w:tc>
      </w:tr>
    </w:tbl>
    <w:p>
      <w:pPr>
        <w:pStyle w:val="BodyText"/>
        <w:spacing w:before="3"/>
      </w:pPr>
    </w:p>
    <w:p>
      <w:pPr>
        <w:pStyle w:val="Heading1"/>
        <w:numPr>
          <w:ilvl w:val="0"/>
          <w:numId w:val="2"/>
        </w:numPr>
        <w:tabs>
          <w:tab w:pos="1616" w:val="left" w:leader="none"/>
        </w:tabs>
        <w:spacing w:line="240" w:lineRule="auto" w:before="0" w:after="0"/>
        <w:ind w:left="1616" w:right="0" w:hanging="536"/>
        <w:jc w:val="left"/>
      </w:pPr>
      <w:bookmarkStart w:name="12. Buenas prácticas de programación uti" w:id="23"/>
      <w:bookmarkEnd w:id="23"/>
      <w:r>
        <w:rPr>
          <w:b w:val="0"/>
        </w:rPr>
      </w:r>
      <w:bookmarkStart w:name="_bookmark11" w:id="24"/>
      <w:bookmarkEnd w:id="24"/>
      <w:r>
        <w:rPr>
          <w:b w:val="0"/>
        </w:rPr>
      </w:r>
      <w:r>
        <w:rPr>
          <w:color w:val="502A9F"/>
        </w:rPr>
        <w:t>Buenas</w:t>
      </w:r>
      <w:r>
        <w:rPr>
          <w:color w:val="502A9F"/>
          <w:spacing w:val="-7"/>
        </w:rPr>
        <w:t> </w:t>
      </w:r>
      <w:r>
        <w:rPr>
          <w:color w:val="502A9F"/>
        </w:rPr>
        <w:t>prácticas</w:t>
      </w:r>
      <w:r>
        <w:rPr>
          <w:color w:val="502A9F"/>
          <w:spacing w:val="-4"/>
        </w:rPr>
        <w:t> </w:t>
      </w:r>
      <w:r>
        <w:rPr>
          <w:color w:val="502A9F"/>
        </w:rPr>
        <w:t>de</w:t>
      </w:r>
      <w:r>
        <w:rPr>
          <w:color w:val="502A9F"/>
          <w:spacing w:val="-4"/>
        </w:rPr>
        <w:t> </w:t>
      </w:r>
      <w:r>
        <w:rPr>
          <w:color w:val="502A9F"/>
        </w:rPr>
        <w:t>programación</w:t>
      </w:r>
      <w:r>
        <w:rPr>
          <w:color w:val="502A9F"/>
          <w:spacing w:val="-7"/>
        </w:rPr>
        <w:t> </w:t>
      </w:r>
      <w:r>
        <w:rPr>
          <w:color w:val="502A9F"/>
          <w:spacing w:val="-2"/>
        </w:rPr>
        <w:t>utilizadas</w:t>
      </w:r>
    </w:p>
    <w:p>
      <w:pPr>
        <w:pStyle w:val="ListParagraph"/>
        <w:numPr>
          <w:ilvl w:val="0"/>
          <w:numId w:val="3"/>
        </w:numPr>
        <w:tabs>
          <w:tab w:pos="1574" w:val="left" w:leader="none"/>
        </w:tabs>
        <w:spacing w:line="242" w:lineRule="auto" w:before="1" w:after="0"/>
        <w:ind w:left="1440" w:right="1431" w:firstLine="0"/>
        <w:jc w:val="left"/>
        <w:rPr>
          <w:sz w:val="22"/>
        </w:rPr>
      </w:pPr>
      <w:r>
        <w:rPr>
          <w:color w:val="181822"/>
          <w:sz w:val="22"/>
        </w:rPr>
        <w:t>Nombres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adecuados</w:t>
      </w:r>
      <w:r>
        <w:rPr>
          <w:color w:val="181822"/>
          <w:spacing w:val="-9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controles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funcionales: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btnSalir,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btnImprimir,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txtBuscar,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dgvEmpleados, cmbDepartamento, dtpFecha y otros.</w:t>
      </w:r>
    </w:p>
    <w:p>
      <w:pPr>
        <w:pStyle w:val="ListParagraph"/>
        <w:numPr>
          <w:ilvl w:val="0"/>
          <w:numId w:val="3"/>
        </w:numPr>
        <w:tabs>
          <w:tab w:pos="1574" w:val="left" w:leader="none"/>
        </w:tabs>
        <w:spacing w:line="242" w:lineRule="auto" w:before="34" w:after="0"/>
        <w:ind w:left="1440" w:right="2154" w:firstLine="0"/>
        <w:jc w:val="left"/>
        <w:rPr>
          <w:sz w:val="22"/>
        </w:rPr>
      </w:pPr>
      <w:r>
        <w:rPr>
          <w:color w:val="181822"/>
          <w:sz w:val="22"/>
        </w:rPr>
        <w:t>Validaciones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en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formularios,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servicios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y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entidades</w:t>
      </w:r>
      <w:r>
        <w:rPr>
          <w:color w:val="181822"/>
          <w:spacing w:val="-9"/>
          <w:sz w:val="22"/>
        </w:rPr>
        <w:t> </w:t>
      </w:r>
      <w:r>
        <w:rPr>
          <w:color w:val="181822"/>
          <w:sz w:val="22"/>
        </w:rPr>
        <w:t>para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evitar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datos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vacíos,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negativos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o </w:t>
      </w:r>
      <w:r>
        <w:rPr>
          <w:color w:val="181822"/>
          <w:spacing w:val="-2"/>
          <w:sz w:val="22"/>
        </w:rPr>
        <w:t>inconsistentes.</w:t>
      </w:r>
    </w:p>
    <w:p>
      <w:pPr>
        <w:pStyle w:val="ListParagraph"/>
        <w:numPr>
          <w:ilvl w:val="0"/>
          <w:numId w:val="3"/>
        </w:numPr>
        <w:tabs>
          <w:tab w:pos="1574" w:val="left" w:leader="none"/>
        </w:tabs>
        <w:spacing w:line="242" w:lineRule="auto" w:before="40" w:after="0"/>
        <w:ind w:left="1440" w:right="2238" w:firstLine="0"/>
        <w:jc w:val="left"/>
        <w:rPr>
          <w:sz w:val="22"/>
        </w:rPr>
      </w:pPr>
      <w:r>
        <w:rPr>
          <w:color w:val="181822"/>
          <w:sz w:val="22"/>
        </w:rPr>
        <w:t>Campos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privados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y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propiedades</w:t>
      </w:r>
      <w:r>
        <w:rPr>
          <w:color w:val="181822"/>
          <w:spacing w:val="-8"/>
          <w:sz w:val="22"/>
        </w:rPr>
        <w:t> </w:t>
      </w:r>
      <w:r>
        <w:rPr>
          <w:color w:val="181822"/>
          <w:sz w:val="22"/>
        </w:rPr>
        <w:t>públicas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para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proteger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el</w:t>
      </w:r>
      <w:r>
        <w:rPr>
          <w:color w:val="181822"/>
          <w:spacing w:val="-7"/>
          <w:sz w:val="22"/>
        </w:rPr>
        <w:t> </w:t>
      </w:r>
      <w:r>
        <w:rPr>
          <w:color w:val="181822"/>
          <w:sz w:val="22"/>
        </w:rPr>
        <w:t>estado interno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de las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clases </w:t>
      </w:r>
      <w:r>
        <w:rPr>
          <w:color w:val="181822"/>
          <w:spacing w:val="-2"/>
          <w:sz w:val="22"/>
        </w:rPr>
        <w:t>principales.</w:t>
      </w:r>
    </w:p>
    <w:p>
      <w:pPr>
        <w:pStyle w:val="ListParagraph"/>
        <w:numPr>
          <w:ilvl w:val="0"/>
          <w:numId w:val="3"/>
        </w:numPr>
        <w:tabs>
          <w:tab w:pos="1574" w:val="left" w:leader="none"/>
        </w:tabs>
        <w:spacing w:line="240" w:lineRule="auto" w:before="34" w:after="0"/>
        <w:ind w:left="1574" w:right="0" w:hanging="134"/>
        <w:jc w:val="left"/>
        <w:rPr>
          <w:sz w:val="22"/>
        </w:rPr>
      </w:pPr>
      <w:r>
        <w:rPr>
          <w:color w:val="181822"/>
          <w:sz w:val="22"/>
        </w:rPr>
        <w:t>Separación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entre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UI,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Models,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Services,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Data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y</w:t>
      </w:r>
      <w:r>
        <w:rPr>
          <w:color w:val="181822"/>
          <w:spacing w:val="-3"/>
          <w:sz w:val="22"/>
        </w:rPr>
        <w:t> </w:t>
      </w:r>
      <w:r>
        <w:rPr>
          <w:color w:val="181822"/>
          <w:spacing w:val="-2"/>
          <w:sz w:val="22"/>
        </w:rPr>
        <w:t>Helpers.</w:t>
      </w:r>
    </w:p>
    <w:p>
      <w:pPr>
        <w:pStyle w:val="ListParagraph"/>
        <w:numPr>
          <w:ilvl w:val="0"/>
          <w:numId w:val="3"/>
        </w:numPr>
        <w:tabs>
          <w:tab w:pos="1574" w:val="left" w:leader="none"/>
        </w:tabs>
        <w:spacing w:line="240" w:lineRule="auto" w:before="42" w:after="0"/>
        <w:ind w:left="1574" w:right="0" w:hanging="134"/>
        <w:jc w:val="left"/>
        <w:rPr>
          <w:sz w:val="22"/>
        </w:rPr>
      </w:pPr>
      <w:r>
        <w:rPr>
          <w:color w:val="181822"/>
          <w:sz w:val="22"/>
        </w:rPr>
        <w:t>Consultas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parametrizadas</w:t>
      </w:r>
      <w:r>
        <w:rPr>
          <w:color w:val="181822"/>
          <w:spacing w:val="-9"/>
          <w:sz w:val="22"/>
        </w:rPr>
        <w:t> </w:t>
      </w:r>
      <w:r>
        <w:rPr>
          <w:color w:val="181822"/>
          <w:sz w:val="22"/>
        </w:rPr>
        <w:t>en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repositorios</w:t>
      </w:r>
      <w:r>
        <w:rPr>
          <w:color w:val="181822"/>
          <w:spacing w:val="-8"/>
          <w:sz w:val="22"/>
        </w:rPr>
        <w:t> </w:t>
      </w:r>
      <w:r>
        <w:rPr>
          <w:color w:val="181822"/>
          <w:sz w:val="22"/>
        </w:rPr>
        <w:t>para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reducir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errores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en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el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acceso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a </w:t>
      </w:r>
      <w:r>
        <w:rPr>
          <w:color w:val="181822"/>
          <w:spacing w:val="-2"/>
          <w:sz w:val="22"/>
        </w:rPr>
        <w:t>SQLite.</w:t>
      </w:r>
    </w:p>
    <w:p>
      <w:pPr>
        <w:pStyle w:val="ListParagraph"/>
        <w:numPr>
          <w:ilvl w:val="0"/>
          <w:numId w:val="3"/>
        </w:numPr>
        <w:tabs>
          <w:tab w:pos="1574" w:val="left" w:leader="none"/>
        </w:tabs>
        <w:spacing w:line="240" w:lineRule="auto" w:before="37" w:after="0"/>
        <w:ind w:left="1574" w:right="0" w:hanging="134"/>
        <w:jc w:val="left"/>
        <w:rPr>
          <w:sz w:val="22"/>
        </w:rPr>
      </w:pPr>
      <w:r>
        <w:rPr>
          <w:color w:val="181822"/>
          <w:sz w:val="22"/>
        </w:rPr>
        <w:t>Uso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PrintPreviewDialog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para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verificar</w:t>
      </w:r>
      <w:r>
        <w:rPr>
          <w:color w:val="181822"/>
          <w:spacing w:val="-7"/>
          <w:sz w:val="22"/>
        </w:rPr>
        <w:t> </w:t>
      </w:r>
      <w:r>
        <w:rPr>
          <w:color w:val="181822"/>
          <w:sz w:val="22"/>
        </w:rPr>
        <w:t>el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comprobante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antes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imprimir</w:t>
      </w:r>
      <w:r>
        <w:rPr>
          <w:color w:val="181822"/>
          <w:spacing w:val="-3"/>
          <w:sz w:val="22"/>
        </w:rPr>
        <w:t> </w:t>
      </w:r>
      <w:r>
        <w:rPr>
          <w:color w:val="181822"/>
          <w:spacing w:val="-2"/>
          <w:sz w:val="22"/>
        </w:rPr>
        <w:t>físicamente.</w:t>
      </w:r>
    </w:p>
    <w:p>
      <w:pPr>
        <w:pStyle w:val="ListParagraph"/>
        <w:numPr>
          <w:ilvl w:val="0"/>
          <w:numId w:val="3"/>
        </w:numPr>
        <w:tabs>
          <w:tab w:pos="1574" w:val="left" w:leader="none"/>
        </w:tabs>
        <w:spacing w:line="240" w:lineRule="auto" w:before="42" w:after="0"/>
        <w:ind w:left="1574" w:right="0" w:hanging="134"/>
        <w:jc w:val="left"/>
        <w:rPr>
          <w:sz w:val="22"/>
        </w:rPr>
      </w:pPr>
      <w:r>
        <w:rPr>
          <w:color w:val="181822"/>
          <w:sz w:val="22"/>
        </w:rPr>
        <w:t>Uso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excepciones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controladas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y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MessageBox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para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comunicar</w:t>
      </w:r>
      <w:r>
        <w:rPr>
          <w:color w:val="181822"/>
          <w:spacing w:val="-8"/>
          <w:sz w:val="22"/>
        </w:rPr>
        <w:t> </w:t>
      </w:r>
      <w:r>
        <w:rPr>
          <w:color w:val="181822"/>
          <w:sz w:val="22"/>
        </w:rPr>
        <w:t>errores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al</w:t>
      </w:r>
      <w:r>
        <w:rPr>
          <w:color w:val="181822"/>
          <w:spacing w:val="-3"/>
          <w:sz w:val="22"/>
        </w:rPr>
        <w:t> </w:t>
      </w:r>
      <w:r>
        <w:rPr>
          <w:color w:val="181822"/>
          <w:spacing w:val="-2"/>
          <w:sz w:val="22"/>
        </w:rPr>
        <w:t>usuario.</w:t>
      </w:r>
    </w:p>
    <w:p>
      <w:pPr>
        <w:pStyle w:val="ListParagraph"/>
        <w:numPr>
          <w:ilvl w:val="0"/>
          <w:numId w:val="3"/>
        </w:numPr>
        <w:tabs>
          <w:tab w:pos="1574" w:val="left" w:leader="none"/>
        </w:tabs>
        <w:spacing w:line="242" w:lineRule="auto" w:before="37" w:after="0"/>
        <w:ind w:left="1440" w:right="1596" w:firstLine="0"/>
        <w:jc w:val="left"/>
        <w:rPr>
          <w:sz w:val="22"/>
        </w:rPr>
      </w:pPr>
      <w:r>
        <w:rPr>
          <w:color w:val="181822"/>
          <w:sz w:val="22"/>
        </w:rPr>
        <w:t>Comentarios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breves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en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cálculos</w:t>
      </w:r>
      <w:r>
        <w:rPr>
          <w:color w:val="181822"/>
          <w:spacing w:val="-10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nómina,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generación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comprobantes,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impresión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y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lógica </w:t>
      </w:r>
      <w:r>
        <w:rPr>
          <w:color w:val="181822"/>
          <w:spacing w:val="-2"/>
          <w:sz w:val="22"/>
        </w:rPr>
        <w:t>relevante.</w:t>
      </w:r>
    </w:p>
    <w:p>
      <w:pPr>
        <w:pStyle w:val="ListParagraph"/>
        <w:numPr>
          <w:ilvl w:val="0"/>
          <w:numId w:val="3"/>
        </w:numPr>
        <w:tabs>
          <w:tab w:pos="1574" w:val="left" w:leader="none"/>
        </w:tabs>
        <w:spacing w:line="240" w:lineRule="auto" w:before="39" w:after="0"/>
        <w:ind w:left="1574" w:right="0" w:hanging="134"/>
        <w:jc w:val="left"/>
        <w:rPr>
          <w:sz w:val="22"/>
        </w:rPr>
      </w:pPr>
      <w:r>
        <w:rPr>
          <w:color w:val="181822"/>
          <w:sz w:val="22"/>
        </w:rPr>
        <w:t>Exportaciones</w:t>
      </w:r>
      <w:r>
        <w:rPr>
          <w:color w:val="181822"/>
          <w:spacing w:val="-7"/>
          <w:sz w:val="22"/>
        </w:rPr>
        <w:t> </w:t>
      </w:r>
      <w:r>
        <w:rPr>
          <w:color w:val="181822"/>
          <w:sz w:val="22"/>
        </w:rPr>
        <w:t>separadas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en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servicios</w:t>
      </w:r>
      <w:r>
        <w:rPr>
          <w:color w:val="181822"/>
          <w:spacing w:val="-10"/>
          <w:sz w:val="22"/>
        </w:rPr>
        <w:t> </w:t>
      </w:r>
      <w:r>
        <w:rPr>
          <w:color w:val="181822"/>
          <w:sz w:val="22"/>
        </w:rPr>
        <w:t>especializados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para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Excel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y</w:t>
      </w:r>
      <w:r>
        <w:rPr>
          <w:color w:val="181822"/>
          <w:spacing w:val="-4"/>
          <w:sz w:val="22"/>
        </w:rPr>
        <w:t> PDF.</w:t>
      </w:r>
    </w:p>
    <w:p>
      <w:pPr>
        <w:pStyle w:val="ListParagraph"/>
        <w:numPr>
          <w:ilvl w:val="0"/>
          <w:numId w:val="3"/>
        </w:numPr>
        <w:tabs>
          <w:tab w:pos="1574" w:val="left" w:leader="none"/>
        </w:tabs>
        <w:spacing w:line="240" w:lineRule="auto" w:before="37" w:after="0"/>
        <w:ind w:left="1574" w:right="0" w:hanging="134"/>
        <w:jc w:val="left"/>
        <w:rPr>
          <w:sz w:val="22"/>
        </w:rPr>
      </w:pPr>
      <w:r>
        <w:rPr>
          <w:color w:val="181822"/>
          <w:sz w:val="22"/>
        </w:rPr>
        <w:t>Botón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Salir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diferente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Cerrar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sesión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para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cumplir</w:t>
      </w:r>
      <w:r>
        <w:rPr>
          <w:color w:val="181822"/>
          <w:spacing w:val="-7"/>
          <w:sz w:val="22"/>
        </w:rPr>
        <w:t> </w:t>
      </w:r>
      <w:r>
        <w:rPr>
          <w:color w:val="181822"/>
          <w:sz w:val="22"/>
        </w:rPr>
        <w:t>con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el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cierre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normal</w:t>
      </w:r>
      <w:r>
        <w:rPr>
          <w:color w:val="181822"/>
          <w:spacing w:val="-8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la</w:t>
      </w:r>
      <w:r>
        <w:rPr>
          <w:color w:val="181822"/>
          <w:spacing w:val="-1"/>
          <w:sz w:val="22"/>
        </w:rPr>
        <w:t> </w:t>
      </w:r>
      <w:r>
        <w:rPr>
          <w:color w:val="181822"/>
          <w:spacing w:val="-2"/>
          <w:sz w:val="22"/>
        </w:rPr>
        <w:t>aplicación.</w:t>
      </w:r>
    </w:p>
    <w:p>
      <w:pPr>
        <w:pStyle w:val="Heading1"/>
        <w:numPr>
          <w:ilvl w:val="0"/>
          <w:numId w:val="2"/>
        </w:numPr>
        <w:tabs>
          <w:tab w:pos="1611" w:val="left" w:leader="none"/>
        </w:tabs>
        <w:spacing w:line="240" w:lineRule="auto" w:before="38" w:after="0"/>
        <w:ind w:left="1611" w:right="0" w:hanging="531"/>
        <w:jc w:val="left"/>
      </w:pPr>
      <w:bookmarkStart w:name="13. Evidencia de ejecución" w:id="25"/>
      <w:bookmarkEnd w:id="25"/>
      <w:r>
        <w:rPr>
          <w:b w:val="0"/>
        </w:rPr>
      </w:r>
      <w:bookmarkStart w:name="_bookmark12" w:id="26"/>
      <w:bookmarkEnd w:id="26"/>
      <w:r>
        <w:rPr>
          <w:b w:val="0"/>
        </w:rPr>
      </w:r>
      <w:r>
        <w:rPr>
          <w:color w:val="502A9F"/>
        </w:rPr>
        <w:t>Evidencia</w:t>
      </w:r>
      <w:r>
        <w:rPr>
          <w:color w:val="502A9F"/>
          <w:spacing w:val="-5"/>
        </w:rPr>
        <w:t> </w:t>
      </w:r>
      <w:r>
        <w:rPr>
          <w:color w:val="502A9F"/>
        </w:rPr>
        <w:t>de</w:t>
      </w:r>
      <w:r>
        <w:rPr>
          <w:color w:val="502A9F"/>
          <w:spacing w:val="-5"/>
        </w:rPr>
        <w:t> </w:t>
      </w:r>
      <w:r>
        <w:rPr>
          <w:color w:val="502A9F"/>
          <w:spacing w:val="-2"/>
        </w:rPr>
        <w:t>ejecución</w:t>
      </w:r>
    </w:p>
    <w:p>
      <w:pPr>
        <w:pStyle w:val="BodyText"/>
        <w:spacing w:line="242" w:lineRule="auto" w:before="1"/>
        <w:ind w:left="1080" w:right="1090"/>
        <w:jc w:val="both"/>
      </w:pPr>
      <w:r>
        <w:rPr>
          <w:color w:val="181822"/>
        </w:rPr>
        <w:t>La evidencia debe completarse con capturas reales tomadas al ejecutar la aplicación en Visual Studio 2022</w:t>
      </w:r>
      <w:r>
        <w:rPr>
          <w:color w:val="181822"/>
          <w:spacing w:val="-2"/>
        </w:rPr>
        <w:t> </w:t>
      </w:r>
      <w:r>
        <w:rPr>
          <w:color w:val="181822"/>
        </w:rPr>
        <w:t>o</w:t>
      </w:r>
      <w:r>
        <w:rPr>
          <w:color w:val="181822"/>
          <w:spacing w:val="-2"/>
        </w:rPr>
        <w:t> </w:t>
      </w:r>
      <w:r>
        <w:rPr>
          <w:color w:val="181822"/>
        </w:rPr>
        <w:t>desde</w:t>
      </w:r>
      <w:r>
        <w:rPr>
          <w:color w:val="181822"/>
          <w:spacing w:val="-2"/>
        </w:rPr>
        <w:t> </w:t>
      </w:r>
      <w:r>
        <w:rPr>
          <w:color w:val="181822"/>
        </w:rPr>
        <w:t>el</w:t>
      </w:r>
      <w:r>
        <w:rPr>
          <w:color w:val="181822"/>
          <w:spacing w:val="-4"/>
        </w:rPr>
        <w:t> </w:t>
      </w:r>
      <w:r>
        <w:rPr>
          <w:color w:val="181822"/>
        </w:rPr>
        <w:t>ejecutable compilado.</w:t>
      </w:r>
      <w:r>
        <w:rPr>
          <w:color w:val="181822"/>
          <w:spacing w:val="-6"/>
        </w:rPr>
        <w:t> </w:t>
      </w:r>
      <w:r>
        <w:rPr>
          <w:color w:val="181822"/>
        </w:rPr>
        <w:t>No se</w:t>
      </w:r>
      <w:r>
        <w:rPr>
          <w:color w:val="181822"/>
          <w:spacing w:val="-2"/>
        </w:rPr>
        <w:t> </w:t>
      </w:r>
      <w:r>
        <w:rPr>
          <w:color w:val="181822"/>
        </w:rPr>
        <w:t>deben</w:t>
      </w:r>
      <w:r>
        <w:rPr>
          <w:color w:val="181822"/>
          <w:spacing w:val="-2"/>
        </w:rPr>
        <w:t> </w:t>
      </w:r>
      <w:r>
        <w:rPr>
          <w:color w:val="181822"/>
        </w:rPr>
        <w:t>usar capturas falsas</w:t>
      </w:r>
      <w:r>
        <w:rPr>
          <w:color w:val="181822"/>
          <w:spacing w:val="-5"/>
        </w:rPr>
        <w:t> </w:t>
      </w:r>
      <w:r>
        <w:rPr>
          <w:color w:val="181822"/>
        </w:rPr>
        <w:t>ni</w:t>
      </w:r>
      <w:r>
        <w:rPr>
          <w:color w:val="181822"/>
          <w:spacing w:val="-4"/>
        </w:rPr>
        <w:t> </w:t>
      </w:r>
      <w:r>
        <w:rPr>
          <w:color w:val="181822"/>
        </w:rPr>
        <w:t>imágenes generadas como sustituto de la ejecución real.</w:t>
      </w:r>
    </w:p>
    <w:p>
      <w:pPr>
        <w:pStyle w:val="BodyText"/>
        <w:spacing w:after="0" w:line="242" w:lineRule="auto"/>
        <w:jc w:val="both"/>
        <w:sectPr>
          <w:pgSz w:w="12240" w:h="20170"/>
          <w:pgMar w:header="0" w:footer="976" w:top="1180" w:bottom="1240" w:left="0" w:right="0"/>
        </w:sectPr>
      </w:pPr>
    </w:p>
    <w:p>
      <w:pPr>
        <w:spacing w:line="240" w:lineRule="auto"/>
        <w:ind w:left="164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711594" cy="4205097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1594" cy="420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0"/>
        <w:ind w:left="6" w:right="6" w:firstLine="0"/>
        <w:jc w:val="center"/>
        <w:rPr>
          <w:rFonts w:ascii="Arial" w:hAnsi="Arial"/>
          <w:i/>
          <w:sz w:val="18"/>
        </w:rPr>
      </w:pPr>
      <w:r>
        <w:rPr>
          <w:rFonts w:ascii="Arial" w:hAnsi="Arial"/>
          <w:i/>
          <w:sz w:val="18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978852</wp:posOffset>
            </wp:positionH>
            <wp:positionV relativeFrom="paragraph">
              <wp:posOffset>113029</wp:posOffset>
            </wp:positionV>
            <wp:extent cx="5815711" cy="3268980"/>
            <wp:effectExtent l="0" t="0" r="0" b="0"/>
            <wp:wrapNone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5711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i/>
          <w:color w:val="545069"/>
          <w:sz w:val="18"/>
        </w:rPr>
        <w:t>Figura</w:t>
      </w:r>
      <w:r>
        <w:rPr>
          <w:rFonts w:ascii="Arial" w:hAnsi="Arial"/>
          <w:i/>
          <w:color w:val="545069"/>
          <w:spacing w:val="-1"/>
          <w:sz w:val="18"/>
        </w:rPr>
        <w:t> </w:t>
      </w:r>
      <w:r>
        <w:rPr>
          <w:rFonts w:ascii="Arial" w:hAnsi="Arial"/>
          <w:i/>
          <w:color w:val="545069"/>
          <w:sz w:val="18"/>
        </w:rPr>
        <w:t>4. Captura disponible del encabezado visual de</w:t>
      </w:r>
      <w:r>
        <w:rPr>
          <w:rFonts w:ascii="Arial" w:hAnsi="Arial"/>
          <w:i/>
          <w:color w:val="545069"/>
          <w:spacing w:val="-1"/>
          <w:sz w:val="18"/>
        </w:rPr>
        <w:t> </w:t>
      </w:r>
      <w:r>
        <w:rPr>
          <w:rFonts w:ascii="Arial" w:hAnsi="Arial"/>
          <w:i/>
          <w:color w:val="545069"/>
          <w:sz w:val="18"/>
        </w:rPr>
        <w:t>NomiCore en la</w:t>
      </w:r>
      <w:r>
        <w:rPr>
          <w:rFonts w:ascii="Arial" w:hAnsi="Arial"/>
          <w:i/>
          <w:color w:val="545069"/>
          <w:spacing w:val="-1"/>
          <w:sz w:val="18"/>
        </w:rPr>
        <w:t> </w:t>
      </w:r>
      <w:r>
        <w:rPr>
          <w:rFonts w:ascii="Arial" w:hAnsi="Arial"/>
          <w:i/>
          <w:color w:val="545069"/>
          <w:sz w:val="18"/>
        </w:rPr>
        <w:t>pantalla</w:t>
      </w:r>
      <w:r>
        <w:rPr>
          <w:rFonts w:ascii="Arial" w:hAnsi="Arial"/>
          <w:i/>
          <w:color w:val="545069"/>
          <w:spacing w:val="-1"/>
          <w:sz w:val="18"/>
        </w:rPr>
        <w:t> </w:t>
      </w:r>
      <w:r>
        <w:rPr>
          <w:rFonts w:ascii="Arial" w:hAnsi="Arial"/>
          <w:i/>
          <w:color w:val="545069"/>
          <w:sz w:val="18"/>
        </w:rPr>
        <w:t>de inicio de </w:t>
      </w:r>
      <w:r>
        <w:rPr>
          <w:rFonts w:ascii="Arial" w:hAnsi="Arial"/>
          <w:i/>
          <w:color w:val="545069"/>
          <w:spacing w:val="-2"/>
          <w:sz w:val="18"/>
        </w:rPr>
        <w:t>sesión.</w:t>
      </w: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spacing w:before="157"/>
        <w:rPr>
          <w:rFonts w:ascii="Arial"/>
          <w:i/>
          <w:sz w:val="18"/>
        </w:rPr>
      </w:pPr>
    </w:p>
    <w:p>
      <w:pPr>
        <w:spacing w:before="0"/>
        <w:ind w:left="10" w:right="6" w:firstLine="0"/>
        <w:jc w:val="center"/>
        <w:rPr>
          <w:rFonts w:ascii="Arial"/>
          <w:i/>
          <w:sz w:val="18"/>
        </w:rPr>
      </w:pPr>
      <w:r>
        <w:rPr>
          <w:rFonts w:ascii="Arial"/>
          <w:i/>
          <w:color w:val="545069"/>
          <w:sz w:val="18"/>
        </w:rPr>
        <w:t>Figura</w:t>
      </w:r>
      <w:r>
        <w:rPr>
          <w:rFonts w:ascii="Arial"/>
          <w:i/>
          <w:color w:val="545069"/>
          <w:spacing w:val="-1"/>
          <w:sz w:val="18"/>
        </w:rPr>
        <w:t> </w:t>
      </w:r>
      <w:r>
        <w:rPr>
          <w:rFonts w:ascii="Arial"/>
          <w:i/>
          <w:color w:val="545069"/>
          <w:sz w:val="18"/>
        </w:rPr>
        <w:t>5. Captura 02 - </w:t>
      </w:r>
      <w:r>
        <w:rPr>
          <w:rFonts w:ascii="Arial"/>
          <w:i/>
          <w:color w:val="545069"/>
          <w:spacing w:val="-2"/>
          <w:sz w:val="18"/>
        </w:rPr>
        <w:t>Dashboard.</w:t>
      </w:r>
    </w:p>
    <w:p>
      <w:pPr>
        <w:spacing w:line="240" w:lineRule="auto"/>
        <w:ind w:left="1518" w:right="0" w:firstLine="0"/>
        <w:rPr>
          <w:rFonts w:ascii="Arial"/>
          <w:sz w:val="20"/>
        </w:rPr>
      </w:pPr>
      <w:r>
        <w:rPr>
          <w:rFonts w:ascii="Arial"/>
          <w:sz w:val="20"/>
        </w:rPr>
        <w:drawing>
          <wp:inline distT="0" distB="0" distL="0" distR="0">
            <wp:extent cx="5866869" cy="3294126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66869" cy="329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/>
          <w:sz w:val="20"/>
        </w:rPr>
      </w:r>
    </w:p>
    <w:p>
      <w:pPr>
        <w:spacing w:before="0"/>
        <w:ind w:left="10" w:right="6" w:firstLine="0"/>
        <w:jc w:val="center"/>
        <w:rPr>
          <w:rFonts w:ascii="Arial"/>
          <w:i/>
          <w:sz w:val="18"/>
        </w:rPr>
      </w:pPr>
      <w:r>
        <w:rPr>
          <w:rFonts w:ascii="Arial"/>
          <w:i/>
          <w:color w:val="545069"/>
          <w:sz w:val="18"/>
        </w:rPr>
        <w:t>Figura</w:t>
      </w:r>
      <w:r>
        <w:rPr>
          <w:rFonts w:ascii="Arial"/>
          <w:i/>
          <w:color w:val="545069"/>
          <w:spacing w:val="-3"/>
          <w:sz w:val="18"/>
        </w:rPr>
        <w:t> </w:t>
      </w:r>
      <w:r>
        <w:rPr>
          <w:rFonts w:ascii="Arial"/>
          <w:i/>
          <w:color w:val="545069"/>
          <w:sz w:val="18"/>
        </w:rPr>
        <w:t>6.</w:t>
      </w:r>
      <w:r>
        <w:rPr>
          <w:rFonts w:ascii="Arial"/>
          <w:i/>
          <w:color w:val="545069"/>
          <w:spacing w:val="-1"/>
          <w:sz w:val="18"/>
        </w:rPr>
        <w:t> </w:t>
      </w:r>
      <w:r>
        <w:rPr>
          <w:rFonts w:ascii="Arial"/>
          <w:i/>
          <w:color w:val="545069"/>
          <w:sz w:val="18"/>
        </w:rPr>
        <w:t>Captura</w:t>
      </w:r>
      <w:r>
        <w:rPr>
          <w:rFonts w:ascii="Arial"/>
          <w:i/>
          <w:color w:val="545069"/>
          <w:spacing w:val="-2"/>
          <w:sz w:val="18"/>
        </w:rPr>
        <w:t> </w:t>
      </w:r>
      <w:r>
        <w:rPr>
          <w:rFonts w:ascii="Arial"/>
          <w:i/>
          <w:color w:val="545069"/>
          <w:sz w:val="18"/>
        </w:rPr>
        <w:t>03</w:t>
      </w:r>
      <w:r>
        <w:rPr>
          <w:rFonts w:ascii="Arial"/>
          <w:i/>
          <w:color w:val="545069"/>
          <w:spacing w:val="-1"/>
          <w:sz w:val="18"/>
        </w:rPr>
        <w:t> </w:t>
      </w:r>
      <w:r>
        <w:rPr>
          <w:rFonts w:ascii="Arial"/>
          <w:i/>
          <w:color w:val="545069"/>
          <w:sz w:val="18"/>
        </w:rPr>
        <w:t>-</w:t>
      </w:r>
      <w:r>
        <w:rPr>
          <w:rFonts w:ascii="Arial"/>
          <w:i/>
          <w:color w:val="545069"/>
          <w:spacing w:val="-1"/>
          <w:sz w:val="18"/>
        </w:rPr>
        <w:t> </w:t>
      </w:r>
      <w:r>
        <w:rPr>
          <w:rFonts w:ascii="Arial"/>
          <w:i/>
          <w:color w:val="545069"/>
          <w:sz w:val="18"/>
        </w:rPr>
        <w:t>Acerca</w:t>
      </w:r>
      <w:r>
        <w:rPr>
          <w:rFonts w:ascii="Arial"/>
          <w:i/>
          <w:color w:val="545069"/>
          <w:spacing w:val="-1"/>
          <w:sz w:val="18"/>
        </w:rPr>
        <w:t> </w:t>
      </w:r>
      <w:r>
        <w:rPr>
          <w:rFonts w:ascii="Arial"/>
          <w:i/>
          <w:color w:val="545069"/>
          <w:spacing w:val="-5"/>
          <w:sz w:val="18"/>
        </w:rPr>
        <w:t>de.</w:t>
      </w:r>
    </w:p>
    <w:p>
      <w:pPr>
        <w:spacing w:after="0"/>
        <w:jc w:val="center"/>
        <w:rPr>
          <w:rFonts w:ascii="Arial"/>
          <w:i/>
          <w:sz w:val="18"/>
        </w:rPr>
        <w:sectPr>
          <w:pgSz w:w="12240" w:h="20170"/>
          <w:pgMar w:header="0" w:footer="976" w:top="1000" w:bottom="1240" w:left="0" w:right="0"/>
        </w:sectPr>
      </w:pPr>
    </w:p>
    <w:p>
      <w:pPr>
        <w:spacing w:line="240" w:lineRule="auto"/>
        <w:ind w:left="1529" w:right="0" w:firstLine="0"/>
        <w:rPr>
          <w:rFonts w:ascii="Arial"/>
          <w:sz w:val="20"/>
        </w:rPr>
      </w:pPr>
      <w:r>
        <w:rPr>
          <w:rFonts w:ascii="Arial"/>
          <w:sz w:val="20"/>
        </w:rPr>
        <w:drawing>
          <wp:inline distT="0" distB="0" distL="0" distR="0">
            <wp:extent cx="5826161" cy="3273552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6161" cy="327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/>
          <w:sz w:val="20"/>
        </w:rPr>
      </w:r>
    </w:p>
    <w:p>
      <w:pPr>
        <w:spacing w:before="11"/>
        <w:ind w:left="10" w:right="6" w:firstLine="0"/>
        <w:jc w:val="center"/>
        <w:rPr>
          <w:rFonts w:ascii="Arial"/>
          <w:i/>
          <w:sz w:val="18"/>
        </w:rPr>
      </w:pPr>
      <w:r>
        <w:rPr>
          <w:rFonts w:ascii="Arial"/>
          <w:i/>
          <w:color w:val="545069"/>
          <w:sz w:val="18"/>
        </w:rPr>
        <w:t>Figura</w:t>
      </w:r>
      <w:r>
        <w:rPr>
          <w:rFonts w:ascii="Arial"/>
          <w:i/>
          <w:color w:val="545069"/>
          <w:spacing w:val="-1"/>
          <w:sz w:val="18"/>
        </w:rPr>
        <w:t> </w:t>
      </w:r>
      <w:r>
        <w:rPr>
          <w:rFonts w:ascii="Arial"/>
          <w:i/>
          <w:color w:val="545069"/>
          <w:sz w:val="18"/>
        </w:rPr>
        <w:t>7. Captura 04 - </w:t>
      </w:r>
      <w:r>
        <w:rPr>
          <w:rFonts w:ascii="Arial"/>
          <w:i/>
          <w:color w:val="545069"/>
          <w:spacing w:val="-2"/>
          <w:sz w:val="18"/>
        </w:rPr>
        <w:t>Empleados.</w:t>
      </w:r>
    </w:p>
    <w:p>
      <w:pPr>
        <w:spacing w:line="240" w:lineRule="auto"/>
        <w:ind w:left="1432" w:right="0" w:firstLine="0"/>
        <w:rPr>
          <w:rFonts w:ascii="Arial"/>
          <w:sz w:val="20"/>
        </w:rPr>
      </w:pPr>
      <w:r>
        <w:rPr>
          <w:rFonts w:ascii="Arial"/>
          <w:sz w:val="20"/>
        </w:rPr>
        <w:drawing>
          <wp:inline distT="0" distB="0" distL="0" distR="0">
            <wp:extent cx="5950447" cy="3342132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50447" cy="3342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/>
          <w:sz w:val="20"/>
        </w:rPr>
      </w:r>
    </w:p>
    <w:p>
      <w:pPr>
        <w:spacing w:before="6"/>
        <w:ind w:left="11" w:right="6" w:firstLine="0"/>
        <w:jc w:val="center"/>
        <w:rPr>
          <w:rFonts w:ascii="Arial"/>
          <w:i/>
          <w:sz w:val="18"/>
        </w:rPr>
      </w:pPr>
      <w:r>
        <w:rPr>
          <w:rFonts w:ascii="Arial"/>
          <w:i/>
          <w:color w:val="545069"/>
          <w:sz w:val="18"/>
        </w:rPr>
        <w:t>Figura</w:t>
      </w:r>
      <w:r>
        <w:rPr>
          <w:rFonts w:ascii="Arial"/>
          <w:i/>
          <w:color w:val="545069"/>
          <w:spacing w:val="-3"/>
          <w:sz w:val="18"/>
        </w:rPr>
        <w:t> </w:t>
      </w:r>
      <w:r>
        <w:rPr>
          <w:rFonts w:ascii="Arial"/>
          <w:i/>
          <w:color w:val="545069"/>
          <w:sz w:val="18"/>
        </w:rPr>
        <w:t>8. Captura 05 - </w:t>
      </w:r>
      <w:r>
        <w:rPr>
          <w:rFonts w:ascii="Arial"/>
          <w:i/>
          <w:color w:val="545069"/>
          <w:spacing w:val="-2"/>
          <w:sz w:val="18"/>
        </w:rPr>
        <w:t>Asistencia.</w:t>
      </w:r>
    </w:p>
    <w:p>
      <w:pPr>
        <w:spacing w:line="240" w:lineRule="auto"/>
        <w:ind w:left="1481" w:right="0" w:firstLine="0"/>
        <w:rPr>
          <w:rFonts w:ascii="Arial"/>
          <w:sz w:val="20"/>
        </w:rPr>
      </w:pPr>
      <w:r>
        <w:rPr>
          <w:rFonts w:ascii="Arial"/>
          <w:sz w:val="20"/>
        </w:rPr>
        <w:drawing>
          <wp:inline distT="0" distB="0" distL="0" distR="0">
            <wp:extent cx="5891137" cy="3310128"/>
            <wp:effectExtent l="0" t="0" r="0" b="0"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1137" cy="331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/>
          <w:sz w:val="20"/>
        </w:rPr>
      </w:r>
    </w:p>
    <w:p>
      <w:pPr>
        <w:spacing w:before="6"/>
        <w:ind w:left="11" w:right="6" w:firstLine="0"/>
        <w:jc w:val="center"/>
        <w:rPr>
          <w:rFonts w:ascii="Arial" w:hAnsi="Arial"/>
          <w:i/>
          <w:sz w:val="18"/>
        </w:rPr>
      </w:pPr>
      <w:r>
        <w:rPr>
          <w:rFonts w:ascii="Arial" w:hAnsi="Arial"/>
          <w:i/>
          <w:color w:val="545069"/>
          <w:sz w:val="18"/>
        </w:rPr>
        <w:t>Figura</w:t>
      </w:r>
      <w:r>
        <w:rPr>
          <w:rFonts w:ascii="Arial" w:hAnsi="Arial"/>
          <w:i/>
          <w:color w:val="545069"/>
          <w:spacing w:val="-1"/>
          <w:sz w:val="18"/>
        </w:rPr>
        <w:t> </w:t>
      </w:r>
      <w:r>
        <w:rPr>
          <w:rFonts w:ascii="Arial" w:hAnsi="Arial"/>
          <w:i/>
          <w:color w:val="545069"/>
          <w:sz w:val="18"/>
        </w:rPr>
        <w:t>9. Captura 06 - </w:t>
      </w:r>
      <w:r>
        <w:rPr>
          <w:rFonts w:ascii="Arial" w:hAnsi="Arial"/>
          <w:i/>
          <w:color w:val="545069"/>
          <w:spacing w:val="-2"/>
          <w:sz w:val="18"/>
        </w:rPr>
        <w:t>Nómina.</w:t>
      </w:r>
    </w:p>
    <w:p>
      <w:pPr>
        <w:spacing w:after="0"/>
        <w:jc w:val="center"/>
        <w:rPr>
          <w:rFonts w:ascii="Arial" w:hAnsi="Arial"/>
          <w:i/>
          <w:sz w:val="18"/>
        </w:rPr>
        <w:sectPr>
          <w:pgSz w:w="12240" w:h="20170"/>
          <w:pgMar w:header="0" w:footer="976" w:top="1000" w:bottom="1240" w:left="0" w:right="0"/>
        </w:sectPr>
      </w:pPr>
    </w:p>
    <w:p>
      <w:pPr>
        <w:spacing w:line="240" w:lineRule="auto"/>
        <w:ind w:left="1289" w:right="0" w:firstLine="0"/>
        <w:rPr>
          <w:rFonts w:ascii="Arial"/>
          <w:sz w:val="20"/>
        </w:rPr>
      </w:pPr>
      <w:r>
        <w:rPr>
          <w:rFonts w:ascii="Arial"/>
          <w:sz w:val="20"/>
        </w:rPr>
        <w:drawing>
          <wp:inline distT="0" distB="0" distL="0" distR="0">
            <wp:extent cx="6135283" cy="3447288"/>
            <wp:effectExtent l="0" t="0" r="0" b="0"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35283" cy="3447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/>
          <w:sz w:val="20"/>
        </w:rPr>
      </w:r>
    </w:p>
    <w:p>
      <w:pPr>
        <w:spacing w:before="8"/>
        <w:ind w:left="11" w:right="6" w:firstLine="0"/>
        <w:jc w:val="center"/>
        <w:rPr>
          <w:rFonts w:ascii="Arial"/>
          <w:i/>
          <w:sz w:val="18"/>
        </w:rPr>
      </w:pPr>
      <w:r>
        <w:rPr>
          <w:rFonts w:ascii="Arial"/>
          <w:i/>
          <w:color w:val="545069"/>
          <w:sz w:val="18"/>
        </w:rPr>
        <w:t>Figura</w:t>
      </w:r>
      <w:r>
        <w:rPr>
          <w:rFonts w:ascii="Arial"/>
          <w:i/>
          <w:color w:val="545069"/>
          <w:spacing w:val="-1"/>
          <w:sz w:val="18"/>
        </w:rPr>
        <w:t> </w:t>
      </w:r>
      <w:r>
        <w:rPr>
          <w:rFonts w:ascii="Arial"/>
          <w:i/>
          <w:color w:val="545069"/>
          <w:sz w:val="18"/>
        </w:rPr>
        <w:t>10.</w:t>
      </w:r>
      <w:r>
        <w:rPr>
          <w:rFonts w:ascii="Arial"/>
          <w:i/>
          <w:color w:val="545069"/>
          <w:spacing w:val="-1"/>
          <w:sz w:val="18"/>
        </w:rPr>
        <w:t> </w:t>
      </w:r>
      <w:r>
        <w:rPr>
          <w:rFonts w:ascii="Arial"/>
          <w:i/>
          <w:color w:val="545069"/>
          <w:sz w:val="18"/>
        </w:rPr>
        <w:t>Captura 07 - </w:t>
      </w:r>
      <w:r>
        <w:rPr>
          <w:rFonts w:ascii="Arial"/>
          <w:i/>
          <w:color w:val="545069"/>
          <w:spacing w:val="-2"/>
          <w:sz w:val="18"/>
        </w:rPr>
        <w:t>Comprobantes.</w:t>
      </w:r>
    </w:p>
    <w:p>
      <w:pPr>
        <w:spacing w:line="240" w:lineRule="auto"/>
        <w:ind w:left="1407" w:right="0" w:firstLine="0"/>
        <w:rPr>
          <w:rFonts w:ascii="Arial"/>
          <w:sz w:val="20"/>
        </w:rPr>
      </w:pPr>
      <w:r>
        <w:rPr>
          <w:rFonts w:ascii="Arial"/>
          <w:sz w:val="20"/>
        </w:rPr>
        <w:drawing>
          <wp:inline distT="0" distB="0" distL="0" distR="0">
            <wp:extent cx="5981603" cy="3360420"/>
            <wp:effectExtent l="0" t="0" r="0" b="0"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1603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/>
          <w:sz w:val="20"/>
        </w:rPr>
      </w:r>
    </w:p>
    <w:p>
      <w:pPr>
        <w:spacing w:before="8"/>
        <w:ind w:left="9" w:right="6" w:firstLine="0"/>
        <w:jc w:val="center"/>
        <w:rPr>
          <w:rFonts w:ascii="Arial" w:hAnsi="Arial"/>
          <w:i/>
          <w:sz w:val="18"/>
        </w:rPr>
      </w:pPr>
      <w:r>
        <w:rPr>
          <w:rFonts w:ascii="Arial" w:hAnsi="Arial"/>
          <w:i/>
          <w:color w:val="545069"/>
          <w:sz w:val="18"/>
        </w:rPr>
        <w:t>Figura</w:t>
      </w:r>
      <w:r>
        <w:rPr>
          <w:rFonts w:ascii="Arial" w:hAnsi="Arial"/>
          <w:i/>
          <w:color w:val="545069"/>
          <w:spacing w:val="-4"/>
          <w:sz w:val="18"/>
        </w:rPr>
        <w:t> </w:t>
      </w:r>
      <w:r>
        <w:rPr>
          <w:rFonts w:ascii="Arial" w:hAnsi="Arial"/>
          <w:i/>
          <w:color w:val="545069"/>
          <w:sz w:val="18"/>
        </w:rPr>
        <w:t>11.</w:t>
      </w:r>
      <w:r>
        <w:rPr>
          <w:rFonts w:ascii="Arial" w:hAnsi="Arial"/>
          <w:i/>
          <w:color w:val="545069"/>
          <w:spacing w:val="-2"/>
          <w:sz w:val="18"/>
        </w:rPr>
        <w:t> </w:t>
      </w:r>
      <w:r>
        <w:rPr>
          <w:rFonts w:ascii="Arial" w:hAnsi="Arial"/>
          <w:i/>
          <w:color w:val="545069"/>
          <w:sz w:val="18"/>
        </w:rPr>
        <w:t>Captura</w:t>
      </w:r>
      <w:r>
        <w:rPr>
          <w:rFonts w:ascii="Arial" w:hAnsi="Arial"/>
          <w:i/>
          <w:color w:val="545069"/>
          <w:spacing w:val="-2"/>
          <w:sz w:val="18"/>
        </w:rPr>
        <w:t> </w:t>
      </w:r>
      <w:r>
        <w:rPr>
          <w:rFonts w:ascii="Arial" w:hAnsi="Arial"/>
          <w:i/>
          <w:color w:val="545069"/>
          <w:sz w:val="18"/>
        </w:rPr>
        <w:t>08</w:t>
      </w:r>
      <w:r>
        <w:rPr>
          <w:rFonts w:ascii="Arial" w:hAnsi="Arial"/>
          <w:i/>
          <w:color w:val="545069"/>
          <w:spacing w:val="-1"/>
          <w:sz w:val="18"/>
        </w:rPr>
        <w:t> </w:t>
      </w:r>
      <w:r>
        <w:rPr>
          <w:rFonts w:ascii="Arial" w:hAnsi="Arial"/>
          <w:i/>
          <w:color w:val="545069"/>
          <w:sz w:val="18"/>
        </w:rPr>
        <w:t>-</w:t>
      </w:r>
      <w:r>
        <w:rPr>
          <w:rFonts w:ascii="Arial" w:hAnsi="Arial"/>
          <w:i/>
          <w:color w:val="545069"/>
          <w:spacing w:val="-1"/>
          <w:sz w:val="18"/>
        </w:rPr>
        <w:t> </w:t>
      </w:r>
      <w:r>
        <w:rPr>
          <w:rFonts w:ascii="Arial" w:hAnsi="Arial"/>
          <w:i/>
          <w:color w:val="545069"/>
          <w:sz w:val="18"/>
        </w:rPr>
        <w:t>Vista</w:t>
      </w:r>
      <w:r>
        <w:rPr>
          <w:rFonts w:ascii="Arial" w:hAnsi="Arial"/>
          <w:i/>
          <w:color w:val="545069"/>
          <w:spacing w:val="-3"/>
          <w:sz w:val="18"/>
        </w:rPr>
        <w:t> </w:t>
      </w:r>
      <w:r>
        <w:rPr>
          <w:rFonts w:ascii="Arial" w:hAnsi="Arial"/>
          <w:i/>
          <w:color w:val="545069"/>
          <w:sz w:val="18"/>
        </w:rPr>
        <w:t>previa</w:t>
      </w:r>
      <w:r>
        <w:rPr>
          <w:rFonts w:ascii="Arial" w:hAnsi="Arial"/>
          <w:i/>
          <w:color w:val="545069"/>
          <w:spacing w:val="-2"/>
          <w:sz w:val="18"/>
        </w:rPr>
        <w:t> </w:t>
      </w:r>
      <w:r>
        <w:rPr>
          <w:rFonts w:ascii="Arial" w:hAnsi="Arial"/>
          <w:i/>
          <w:color w:val="545069"/>
          <w:sz w:val="18"/>
        </w:rPr>
        <w:t>de</w:t>
      </w:r>
      <w:r>
        <w:rPr>
          <w:rFonts w:ascii="Arial" w:hAnsi="Arial"/>
          <w:i/>
          <w:color w:val="545069"/>
          <w:spacing w:val="-2"/>
          <w:sz w:val="18"/>
        </w:rPr>
        <w:t> impresión.</w:t>
      </w:r>
    </w:p>
    <w:p>
      <w:pPr>
        <w:spacing w:line="240" w:lineRule="auto"/>
        <w:ind w:left="1080" w:right="0" w:firstLine="0"/>
        <w:rPr>
          <w:rFonts w:ascii="Arial"/>
          <w:sz w:val="20"/>
        </w:rPr>
      </w:pPr>
      <w:r>
        <w:rPr>
          <w:rFonts w:ascii="Arial"/>
          <w:sz w:val="20"/>
        </w:rPr>
        <w:drawing>
          <wp:inline distT="0" distB="0" distL="0" distR="0">
            <wp:extent cx="6396856" cy="3593782"/>
            <wp:effectExtent l="0" t="0" r="0" b="0"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96856" cy="359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/>
          <w:sz w:val="20"/>
        </w:rPr>
      </w:r>
    </w:p>
    <w:p>
      <w:pPr>
        <w:spacing w:line="205" w:lineRule="exact" w:before="84"/>
        <w:ind w:left="11" w:right="6" w:firstLine="0"/>
        <w:jc w:val="center"/>
        <w:rPr>
          <w:rFonts w:ascii="Arial"/>
          <w:i/>
          <w:sz w:val="18"/>
        </w:rPr>
      </w:pPr>
      <w:bookmarkStart w:name="14. Librerías y tecnologías utilizadas" w:id="27"/>
      <w:bookmarkEnd w:id="27"/>
      <w:r>
        <w:rPr/>
      </w:r>
      <w:bookmarkStart w:name="_bookmark13" w:id="28"/>
      <w:bookmarkEnd w:id="28"/>
      <w:r>
        <w:rPr/>
      </w:r>
      <w:r>
        <w:rPr>
          <w:rFonts w:ascii="Arial"/>
          <w:i/>
          <w:color w:val="545069"/>
          <w:sz w:val="18"/>
        </w:rPr>
        <w:t>Figura</w:t>
      </w:r>
      <w:r>
        <w:rPr>
          <w:rFonts w:ascii="Arial"/>
          <w:i/>
          <w:color w:val="545069"/>
          <w:spacing w:val="-1"/>
          <w:sz w:val="18"/>
        </w:rPr>
        <w:t> </w:t>
      </w:r>
      <w:r>
        <w:rPr>
          <w:rFonts w:ascii="Arial"/>
          <w:i/>
          <w:color w:val="545069"/>
          <w:sz w:val="18"/>
        </w:rPr>
        <w:t>12.</w:t>
      </w:r>
      <w:r>
        <w:rPr>
          <w:rFonts w:ascii="Arial"/>
          <w:i/>
          <w:color w:val="545069"/>
          <w:spacing w:val="-1"/>
          <w:sz w:val="18"/>
        </w:rPr>
        <w:t> </w:t>
      </w:r>
      <w:r>
        <w:rPr>
          <w:rFonts w:ascii="Arial"/>
          <w:i/>
          <w:color w:val="545069"/>
          <w:sz w:val="18"/>
        </w:rPr>
        <w:t>Captura 09 - </w:t>
      </w:r>
      <w:r>
        <w:rPr>
          <w:rFonts w:ascii="Arial"/>
          <w:i/>
          <w:color w:val="545069"/>
          <w:spacing w:val="-2"/>
          <w:sz w:val="18"/>
        </w:rPr>
        <w:t>Reportes.</w:t>
      </w:r>
    </w:p>
    <w:p>
      <w:pPr>
        <w:pStyle w:val="Heading1"/>
        <w:numPr>
          <w:ilvl w:val="0"/>
          <w:numId w:val="2"/>
        </w:numPr>
        <w:tabs>
          <w:tab w:pos="1616" w:val="left" w:leader="none"/>
        </w:tabs>
        <w:spacing w:line="366" w:lineRule="exact" w:before="0" w:after="3"/>
        <w:ind w:left="1616" w:right="0" w:hanging="536"/>
        <w:jc w:val="left"/>
      </w:pPr>
      <w:r>
        <w:rPr>
          <w:color w:val="502A9F"/>
        </w:rPr>
        <w:t>Librerías</w:t>
      </w:r>
      <w:r>
        <w:rPr>
          <w:color w:val="502A9F"/>
          <w:spacing w:val="-7"/>
        </w:rPr>
        <w:t> </w:t>
      </w:r>
      <w:r>
        <w:rPr>
          <w:color w:val="502A9F"/>
        </w:rPr>
        <w:t>y</w:t>
      </w:r>
      <w:r>
        <w:rPr>
          <w:color w:val="502A9F"/>
          <w:spacing w:val="-3"/>
        </w:rPr>
        <w:t> </w:t>
      </w:r>
      <w:r>
        <w:rPr>
          <w:color w:val="502A9F"/>
        </w:rPr>
        <w:t>tecnologías</w:t>
      </w:r>
      <w:r>
        <w:rPr>
          <w:color w:val="502A9F"/>
          <w:spacing w:val="-2"/>
        </w:rPr>
        <w:t> utilizadas</w:t>
      </w:r>
    </w:p>
    <w:tbl>
      <w:tblPr>
        <w:tblW w:w="0" w:type="auto"/>
        <w:jc w:val="left"/>
        <w:tblInd w:w="1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037"/>
        <w:gridCol w:w="5037"/>
      </w:tblGrid>
      <w:tr>
        <w:trPr>
          <w:trHeight w:val="205" w:hRule="atLeast"/>
        </w:trPr>
        <w:tc>
          <w:tcPr>
            <w:tcW w:w="5037" w:type="dxa"/>
            <w:shd w:val="clear" w:color="auto" w:fill="7B39EC"/>
          </w:tcPr>
          <w:p>
            <w:pPr>
              <w:pStyle w:val="TableParagraph"/>
              <w:spacing w:line="184" w:lineRule="exact" w:before="1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Tecnología</w:t>
            </w: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 </w:t>
            </w:r>
            <w:r>
              <w:rPr>
                <w:rFonts w:ascii="Arial" w:hAnsi="Arial"/>
                <w:b/>
                <w:color w:val="FFFFFF"/>
                <w:sz w:val="18"/>
              </w:rPr>
              <w:t>/</w:t>
            </w: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 librería</w:t>
            </w:r>
          </w:p>
        </w:tc>
        <w:tc>
          <w:tcPr>
            <w:tcW w:w="5037" w:type="dxa"/>
            <w:shd w:val="clear" w:color="auto" w:fill="7B39EC"/>
          </w:tcPr>
          <w:p>
            <w:pPr>
              <w:pStyle w:val="TableParagraph"/>
              <w:spacing w:line="184" w:lineRule="exact" w:before="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Uso</w:t>
            </w:r>
            <w:r>
              <w:rPr>
                <w:rFonts w:ascii="Arial"/>
                <w:b/>
                <w:color w:val="FFFFFF"/>
                <w:spacing w:val="-1"/>
                <w:sz w:val="18"/>
              </w:rPr>
              <w:t> </w:t>
            </w:r>
            <w:r>
              <w:rPr>
                <w:rFonts w:ascii="Arial"/>
                <w:b/>
                <w:color w:val="FFFFFF"/>
                <w:sz w:val="18"/>
              </w:rPr>
              <w:t>en el </w:t>
            </w:r>
            <w:r>
              <w:rPr>
                <w:rFonts w:ascii="Arial"/>
                <w:b/>
                <w:color w:val="FFFFFF"/>
                <w:spacing w:val="-2"/>
                <w:sz w:val="18"/>
              </w:rPr>
              <w:t>proyecto</w:t>
            </w:r>
          </w:p>
        </w:tc>
      </w:tr>
      <w:tr>
        <w:trPr>
          <w:trHeight w:val="205" w:hRule="atLeast"/>
        </w:trPr>
        <w:tc>
          <w:tcPr>
            <w:tcW w:w="5037" w:type="dxa"/>
          </w:tcPr>
          <w:p>
            <w:pPr>
              <w:pStyle w:val="TableParagraph"/>
              <w:spacing w:line="184" w:lineRule="exact" w:before="1"/>
              <w:rPr>
                <w:sz w:val="18"/>
              </w:rPr>
            </w:pPr>
            <w:r>
              <w:rPr>
                <w:color w:val="181822"/>
                <w:sz w:val="18"/>
              </w:rPr>
              <w:t>C# Windows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Forms</w:t>
            </w:r>
          </w:p>
        </w:tc>
        <w:tc>
          <w:tcPr>
            <w:tcW w:w="5037" w:type="dxa"/>
          </w:tcPr>
          <w:p>
            <w:pPr>
              <w:pStyle w:val="TableParagraph"/>
              <w:spacing w:line="184" w:lineRule="exact" w:before="1"/>
              <w:rPr>
                <w:sz w:val="18"/>
              </w:rPr>
            </w:pPr>
            <w:r>
              <w:rPr>
                <w:color w:val="181822"/>
                <w:sz w:val="18"/>
              </w:rPr>
              <w:t>Creación</w:t>
            </w:r>
            <w:r>
              <w:rPr>
                <w:color w:val="181822"/>
                <w:spacing w:val="-2"/>
                <w:sz w:val="18"/>
              </w:rPr>
              <w:t> </w:t>
            </w:r>
            <w:r>
              <w:rPr>
                <w:color w:val="181822"/>
                <w:sz w:val="18"/>
              </w:rPr>
              <w:t>de la aplicación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gráfica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de </w:t>
            </w:r>
            <w:r>
              <w:rPr>
                <w:color w:val="181822"/>
                <w:spacing w:val="-2"/>
                <w:sz w:val="18"/>
              </w:rPr>
              <w:t>escritorio.</w:t>
            </w:r>
          </w:p>
        </w:tc>
      </w:tr>
    </w:tbl>
    <w:p>
      <w:pPr>
        <w:pStyle w:val="TableParagraph"/>
        <w:spacing w:after="0" w:line="184" w:lineRule="exact"/>
        <w:rPr>
          <w:sz w:val="18"/>
        </w:rPr>
        <w:sectPr>
          <w:pgSz w:w="12240" w:h="20170"/>
          <w:pgMar w:header="0" w:footer="976" w:top="1000" w:bottom="1160" w:left="0" w:right="0"/>
        </w:sectPr>
      </w:pPr>
    </w:p>
    <w:p>
      <w:pPr>
        <w:pStyle w:val="BodyText"/>
        <w:spacing w:before="2"/>
        <w:rPr>
          <w:rFonts w:ascii="Arial"/>
          <w:b/>
          <w:sz w:val="2"/>
        </w:rPr>
      </w:pPr>
    </w:p>
    <w:tbl>
      <w:tblPr>
        <w:tblW w:w="0" w:type="auto"/>
        <w:jc w:val="left"/>
        <w:tblInd w:w="1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037"/>
        <w:gridCol w:w="5037"/>
      </w:tblGrid>
      <w:tr>
        <w:trPr>
          <w:trHeight w:val="205" w:hRule="atLeast"/>
        </w:trPr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184" w:lineRule="exact" w:before="1"/>
              <w:rPr>
                <w:sz w:val="18"/>
              </w:rPr>
            </w:pPr>
            <w:r>
              <w:rPr>
                <w:color w:val="181822"/>
                <w:sz w:val="18"/>
              </w:rPr>
              <w:t>.NET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Framework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pacing w:val="-5"/>
                <w:sz w:val="18"/>
              </w:rPr>
              <w:t>4.8</w:t>
            </w:r>
          </w:p>
        </w:tc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184" w:lineRule="exact" w:before="1"/>
              <w:rPr>
                <w:sz w:val="18"/>
              </w:rPr>
            </w:pPr>
            <w:r>
              <w:rPr>
                <w:color w:val="181822"/>
                <w:sz w:val="18"/>
              </w:rPr>
              <w:t>Framework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ejecución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del </w:t>
            </w:r>
            <w:r>
              <w:rPr>
                <w:color w:val="181822"/>
                <w:spacing w:val="-2"/>
                <w:sz w:val="18"/>
              </w:rPr>
              <w:t>proyecto.</w:t>
            </w:r>
          </w:p>
        </w:tc>
      </w:tr>
      <w:tr>
        <w:trPr>
          <w:trHeight w:val="415" w:hRule="atLeast"/>
        </w:trPr>
        <w:tc>
          <w:tcPr>
            <w:tcW w:w="5037" w:type="dxa"/>
          </w:tcPr>
          <w:p>
            <w:pPr>
              <w:pStyle w:val="TableParagraph"/>
              <w:spacing w:before="106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SQLite</w:t>
            </w:r>
          </w:p>
        </w:tc>
        <w:tc>
          <w:tcPr>
            <w:tcW w:w="5037" w:type="dxa"/>
          </w:tcPr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Persistencia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local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usuarios,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empleados,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asistencias, nóminas y comprobantes.</w:t>
            </w:r>
          </w:p>
        </w:tc>
      </w:tr>
      <w:tr>
        <w:trPr>
          <w:trHeight w:val="205" w:hRule="atLeast"/>
        </w:trPr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184" w:lineRule="exact" w:before="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FontAwesome.Sharp</w:t>
            </w:r>
          </w:p>
        </w:tc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184" w:lineRule="exact" w:before="1"/>
              <w:rPr>
                <w:sz w:val="18"/>
              </w:rPr>
            </w:pPr>
            <w:r>
              <w:rPr>
                <w:color w:val="181822"/>
                <w:sz w:val="18"/>
              </w:rPr>
              <w:t>Íconos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modernos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para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botones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navegación.</w:t>
            </w:r>
          </w:p>
        </w:tc>
      </w:tr>
      <w:tr>
        <w:trPr>
          <w:trHeight w:val="210" w:hRule="atLeast"/>
        </w:trPr>
        <w:tc>
          <w:tcPr>
            <w:tcW w:w="5037" w:type="dxa"/>
          </w:tcPr>
          <w:p>
            <w:pPr>
              <w:pStyle w:val="TableParagraph"/>
              <w:spacing w:line="189" w:lineRule="exact" w:before="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MaterialSkin.2</w:t>
            </w:r>
          </w:p>
        </w:tc>
        <w:tc>
          <w:tcPr>
            <w:tcW w:w="5037" w:type="dxa"/>
          </w:tcPr>
          <w:p>
            <w:pPr>
              <w:pStyle w:val="TableParagraph"/>
              <w:spacing w:line="189" w:lineRule="exact" w:before="1"/>
              <w:rPr>
                <w:sz w:val="18"/>
              </w:rPr>
            </w:pPr>
            <w:r>
              <w:rPr>
                <w:color w:val="181822"/>
                <w:sz w:val="18"/>
              </w:rPr>
              <w:t>Referencia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para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componentes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estilo</w:t>
            </w:r>
            <w:r>
              <w:rPr>
                <w:color w:val="181822"/>
                <w:spacing w:val="-1"/>
                <w:sz w:val="18"/>
              </w:rPr>
              <w:t> </w:t>
            </w:r>
            <w:r>
              <w:rPr>
                <w:color w:val="181822"/>
                <w:sz w:val="18"/>
              </w:rPr>
              <w:t>visual </w:t>
            </w:r>
            <w:r>
              <w:rPr>
                <w:color w:val="181822"/>
                <w:spacing w:val="-2"/>
                <w:sz w:val="18"/>
              </w:rPr>
              <w:t>moderno.</w:t>
            </w:r>
          </w:p>
        </w:tc>
      </w:tr>
      <w:tr>
        <w:trPr>
          <w:trHeight w:val="410" w:hRule="atLeast"/>
        </w:trPr>
        <w:tc>
          <w:tcPr>
            <w:tcW w:w="5037" w:type="dxa"/>
            <w:shd w:val="clear" w:color="auto" w:fill="F1EDFF"/>
          </w:tcPr>
          <w:p>
            <w:pPr>
              <w:pStyle w:val="TableParagraph"/>
              <w:spacing w:before="10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ReaLTaiizor</w:t>
            </w:r>
          </w:p>
        </w:tc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Referencia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para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mejorar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apariencia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controles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z w:val="18"/>
              </w:rPr>
              <w:t>Windows </w:t>
            </w:r>
            <w:r>
              <w:rPr>
                <w:color w:val="181822"/>
                <w:spacing w:val="-2"/>
                <w:sz w:val="18"/>
              </w:rPr>
              <w:t>Forms.</w:t>
            </w:r>
          </w:p>
        </w:tc>
      </w:tr>
      <w:tr>
        <w:trPr>
          <w:trHeight w:val="208" w:hRule="atLeast"/>
        </w:trPr>
        <w:tc>
          <w:tcPr>
            <w:tcW w:w="5037" w:type="dxa"/>
          </w:tcPr>
          <w:p>
            <w:pPr>
              <w:pStyle w:val="TableParagraph"/>
              <w:spacing w:line="188" w:lineRule="exact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ClosedXML</w:t>
            </w:r>
          </w:p>
        </w:tc>
        <w:tc>
          <w:tcPr>
            <w:tcW w:w="5037" w:type="dxa"/>
          </w:tcPr>
          <w:p>
            <w:pPr>
              <w:pStyle w:val="TableParagraph"/>
              <w:spacing w:line="188" w:lineRule="exact"/>
              <w:rPr>
                <w:sz w:val="18"/>
              </w:rPr>
            </w:pPr>
            <w:r>
              <w:rPr>
                <w:color w:val="181822"/>
                <w:sz w:val="18"/>
              </w:rPr>
              <w:t>Exportación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datos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a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z w:val="18"/>
              </w:rPr>
              <w:t>archivos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Excel.</w:t>
            </w:r>
          </w:p>
        </w:tc>
      </w:tr>
      <w:tr>
        <w:trPr>
          <w:trHeight w:val="205" w:hRule="atLeast"/>
        </w:trPr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184" w:lineRule="exact" w:before="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PDFsharp</w:t>
            </w:r>
          </w:p>
        </w:tc>
        <w:tc>
          <w:tcPr>
            <w:tcW w:w="5037" w:type="dxa"/>
            <w:shd w:val="clear" w:color="auto" w:fill="F1EDFF"/>
          </w:tcPr>
          <w:p>
            <w:pPr>
              <w:pStyle w:val="TableParagraph"/>
              <w:spacing w:line="184" w:lineRule="exact" w:before="1"/>
              <w:rPr>
                <w:sz w:val="18"/>
              </w:rPr>
            </w:pPr>
            <w:r>
              <w:rPr>
                <w:color w:val="181822"/>
                <w:sz w:val="18"/>
              </w:rPr>
              <w:t>Generación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reportes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o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comprobantes</w:t>
            </w:r>
            <w:r>
              <w:rPr>
                <w:color w:val="181822"/>
                <w:spacing w:val="-6"/>
                <w:sz w:val="18"/>
              </w:rPr>
              <w:t> </w:t>
            </w:r>
            <w:r>
              <w:rPr>
                <w:color w:val="181822"/>
                <w:sz w:val="18"/>
              </w:rPr>
              <w:t>en</w:t>
            </w:r>
            <w:r>
              <w:rPr>
                <w:color w:val="181822"/>
                <w:spacing w:val="-5"/>
                <w:sz w:val="18"/>
              </w:rPr>
              <w:t> </w:t>
            </w:r>
            <w:r>
              <w:rPr>
                <w:color w:val="181822"/>
                <w:spacing w:val="-4"/>
                <w:sz w:val="18"/>
              </w:rPr>
              <w:t>PDF.</w:t>
            </w:r>
          </w:p>
        </w:tc>
      </w:tr>
      <w:tr>
        <w:trPr>
          <w:trHeight w:val="210" w:hRule="atLeast"/>
        </w:trPr>
        <w:tc>
          <w:tcPr>
            <w:tcW w:w="5037" w:type="dxa"/>
          </w:tcPr>
          <w:p>
            <w:pPr>
              <w:pStyle w:val="TableParagraph"/>
              <w:spacing w:line="189" w:lineRule="exact" w:before="1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System.Drawing.Printing</w:t>
            </w:r>
          </w:p>
        </w:tc>
        <w:tc>
          <w:tcPr>
            <w:tcW w:w="5037" w:type="dxa"/>
          </w:tcPr>
          <w:p>
            <w:pPr>
              <w:pStyle w:val="TableParagraph"/>
              <w:spacing w:line="189" w:lineRule="exact" w:before="1"/>
              <w:rPr>
                <w:sz w:val="18"/>
              </w:rPr>
            </w:pPr>
            <w:r>
              <w:rPr>
                <w:color w:val="181822"/>
                <w:sz w:val="18"/>
              </w:rPr>
              <w:t>Impresión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comprobantes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mediante</w:t>
            </w:r>
            <w:r>
              <w:rPr>
                <w:color w:val="181822"/>
                <w:spacing w:val="-7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PrintDocument.</w:t>
            </w:r>
          </w:p>
        </w:tc>
      </w:tr>
    </w:tbl>
    <w:p>
      <w:pPr>
        <w:pStyle w:val="Heading1"/>
        <w:numPr>
          <w:ilvl w:val="0"/>
          <w:numId w:val="2"/>
        </w:numPr>
        <w:tabs>
          <w:tab w:pos="1616" w:val="left" w:leader="none"/>
        </w:tabs>
        <w:spacing w:line="240" w:lineRule="auto" w:before="251" w:after="0"/>
        <w:ind w:left="1616" w:right="0" w:hanging="536"/>
        <w:jc w:val="left"/>
      </w:pPr>
      <w:bookmarkStart w:name="15. Aporte de cada integrante del equipo" w:id="29"/>
      <w:bookmarkEnd w:id="29"/>
      <w:r>
        <w:rPr>
          <w:b w:val="0"/>
        </w:rPr>
      </w:r>
      <w:bookmarkStart w:name="_bookmark14" w:id="30"/>
      <w:bookmarkEnd w:id="30"/>
      <w:r>
        <w:rPr>
          <w:b w:val="0"/>
        </w:rPr>
      </w:r>
      <w:r>
        <w:rPr>
          <w:color w:val="502A9F"/>
        </w:rPr>
        <w:t>Aporte</w:t>
      </w:r>
      <w:r>
        <w:rPr>
          <w:color w:val="502A9F"/>
          <w:spacing w:val="-3"/>
        </w:rPr>
        <w:t> </w:t>
      </w:r>
      <w:r>
        <w:rPr>
          <w:color w:val="502A9F"/>
        </w:rPr>
        <w:t>de</w:t>
      </w:r>
      <w:r>
        <w:rPr>
          <w:color w:val="502A9F"/>
          <w:spacing w:val="-3"/>
        </w:rPr>
        <w:t> </w:t>
      </w:r>
      <w:r>
        <w:rPr>
          <w:color w:val="502A9F"/>
        </w:rPr>
        <w:t>cada</w:t>
      </w:r>
      <w:r>
        <w:rPr>
          <w:color w:val="502A9F"/>
          <w:spacing w:val="-4"/>
        </w:rPr>
        <w:t> </w:t>
      </w:r>
      <w:r>
        <w:rPr>
          <w:color w:val="502A9F"/>
        </w:rPr>
        <w:t>integrante</w:t>
      </w:r>
      <w:r>
        <w:rPr>
          <w:color w:val="502A9F"/>
          <w:spacing w:val="-3"/>
        </w:rPr>
        <w:t> </w:t>
      </w:r>
      <w:r>
        <w:rPr>
          <w:color w:val="502A9F"/>
        </w:rPr>
        <w:t>del</w:t>
      </w:r>
      <w:r>
        <w:rPr>
          <w:color w:val="502A9F"/>
          <w:spacing w:val="-8"/>
        </w:rPr>
        <w:t> </w:t>
      </w:r>
      <w:r>
        <w:rPr>
          <w:color w:val="502A9F"/>
          <w:spacing w:val="-2"/>
        </w:rPr>
        <w:t>equipo</w:t>
      </w:r>
    </w:p>
    <w:p>
      <w:pPr>
        <w:pStyle w:val="BodyText"/>
        <w:spacing w:line="242" w:lineRule="auto"/>
        <w:ind w:left="1080" w:right="1086"/>
        <w:jc w:val="both"/>
      </w:pPr>
      <w:r>
        <w:rPr>
          <w:color w:val="181822"/>
        </w:rPr>
        <w:t>Los</w:t>
      </w:r>
      <w:r>
        <w:rPr>
          <w:color w:val="181822"/>
          <w:spacing w:val="-16"/>
        </w:rPr>
        <w:t> </w:t>
      </w:r>
      <w:r>
        <w:rPr>
          <w:color w:val="181822"/>
        </w:rPr>
        <w:t>aportes</w:t>
      </w:r>
      <w:r>
        <w:rPr>
          <w:color w:val="181822"/>
          <w:spacing w:val="-14"/>
        </w:rPr>
        <w:t> </w:t>
      </w:r>
      <w:r>
        <w:rPr>
          <w:color w:val="181822"/>
        </w:rPr>
        <w:t>deben</w:t>
      </w:r>
      <w:r>
        <w:rPr>
          <w:color w:val="181822"/>
          <w:spacing w:val="-12"/>
        </w:rPr>
        <w:t> </w:t>
      </w:r>
      <w:r>
        <w:rPr>
          <w:color w:val="181822"/>
        </w:rPr>
        <w:t>revisarse</w:t>
      </w:r>
      <w:r>
        <w:rPr>
          <w:color w:val="181822"/>
          <w:spacing w:val="-12"/>
        </w:rPr>
        <w:t> </w:t>
      </w:r>
      <w:r>
        <w:rPr>
          <w:color w:val="181822"/>
        </w:rPr>
        <w:t>antes</w:t>
      </w:r>
      <w:r>
        <w:rPr>
          <w:color w:val="181822"/>
          <w:spacing w:val="-15"/>
        </w:rPr>
        <w:t> </w:t>
      </w:r>
      <w:r>
        <w:rPr>
          <w:color w:val="181822"/>
        </w:rPr>
        <w:t>de</w:t>
      </w:r>
      <w:r>
        <w:rPr>
          <w:color w:val="181822"/>
          <w:spacing w:val="-16"/>
        </w:rPr>
        <w:t> </w:t>
      </w:r>
      <w:r>
        <w:rPr>
          <w:color w:val="181822"/>
        </w:rPr>
        <w:t>entregar</w:t>
      </w:r>
      <w:r>
        <w:rPr>
          <w:color w:val="181822"/>
          <w:spacing w:val="-12"/>
        </w:rPr>
        <w:t> </w:t>
      </w:r>
      <w:r>
        <w:rPr>
          <w:color w:val="181822"/>
        </w:rPr>
        <w:t>para</w:t>
      </w:r>
      <w:r>
        <w:rPr>
          <w:color w:val="181822"/>
          <w:spacing w:val="-16"/>
        </w:rPr>
        <w:t> </w:t>
      </w:r>
      <w:r>
        <w:rPr>
          <w:color w:val="181822"/>
        </w:rPr>
        <w:t>que</w:t>
      </w:r>
      <w:r>
        <w:rPr>
          <w:color w:val="181822"/>
          <w:spacing w:val="-11"/>
        </w:rPr>
        <w:t> </w:t>
      </w:r>
      <w:r>
        <w:rPr>
          <w:color w:val="181822"/>
        </w:rPr>
        <w:t>coincidan</w:t>
      </w:r>
      <w:r>
        <w:rPr>
          <w:color w:val="181822"/>
          <w:spacing w:val="-12"/>
        </w:rPr>
        <w:t> </w:t>
      </w:r>
      <w:r>
        <w:rPr>
          <w:color w:val="181822"/>
        </w:rPr>
        <w:t>con</w:t>
      </w:r>
      <w:r>
        <w:rPr>
          <w:color w:val="181822"/>
          <w:spacing w:val="-12"/>
        </w:rPr>
        <w:t> </w:t>
      </w:r>
      <w:r>
        <w:rPr>
          <w:color w:val="181822"/>
        </w:rPr>
        <w:t>el</w:t>
      </w:r>
      <w:r>
        <w:rPr>
          <w:color w:val="181822"/>
          <w:spacing w:val="-14"/>
        </w:rPr>
        <w:t> </w:t>
      </w:r>
      <w:r>
        <w:rPr>
          <w:color w:val="181822"/>
        </w:rPr>
        <w:t>trabajo</w:t>
      </w:r>
      <w:r>
        <w:rPr>
          <w:color w:val="181822"/>
          <w:spacing w:val="-12"/>
        </w:rPr>
        <w:t> </w:t>
      </w:r>
      <w:r>
        <w:rPr>
          <w:color w:val="181822"/>
        </w:rPr>
        <w:t>real</w:t>
      </w:r>
      <w:r>
        <w:rPr>
          <w:color w:val="181822"/>
          <w:spacing w:val="-14"/>
        </w:rPr>
        <w:t> </w:t>
      </w:r>
      <w:r>
        <w:rPr>
          <w:color w:val="181822"/>
        </w:rPr>
        <w:t>de</w:t>
      </w:r>
      <w:r>
        <w:rPr>
          <w:color w:val="181822"/>
          <w:spacing w:val="-12"/>
        </w:rPr>
        <w:t> </w:t>
      </w:r>
      <w:r>
        <w:rPr>
          <w:color w:val="181822"/>
        </w:rPr>
        <w:t>cada</w:t>
      </w:r>
      <w:r>
        <w:rPr>
          <w:color w:val="181822"/>
          <w:spacing w:val="-12"/>
        </w:rPr>
        <w:t> </w:t>
      </w:r>
      <w:r>
        <w:rPr>
          <w:color w:val="181822"/>
        </w:rPr>
        <w:t>integrante. Se</w:t>
      </w:r>
      <w:r>
        <w:rPr>
          <w:color w:val="181822"/>
          <w:spacing w:val="-8"/>
        </w:rPr>
        <w:t> </w:t>
      </w:r>
      <w:r>
        <w:rPr>
          <w:color w:val="181822"/>
        </w:rPr>
        <w:t>coloca</w:t>
      </w:r>
      <w:r>
        <w:rPr>
          <w:color w:val="181822"/>
          <w:spacing w:val="-8"/>
        </w:rPr>
        <w:t> </w:t>
      </w:r>
      <w:r>
        <w:rPr>
          <w:color w:val="181822"/>
        </w:rPr>
        <w:t>una</w:t>
      </w:r>
      <w:r>
        <w:rPr>
          <w:color w:val="181822"/>
          <w:spacing w:val="-8"/>
        </w:rPr>
        <w:t> </w:t>
      </w:r>
      <w:r>
        <w:rPr>
          <w:color w:val="181822"/>
        </w:rPr>
        <w:t>distribución</w:t>
      </w:r>
      <w:r>
        <w:rPr>
          <w:color w:val="181822"/>
          <w:spacing w:val="-12"/>
        </w:rPr>
        <w:t> </w:t>
      </w:r>
      <w:r>
        <w:rPr>
          <w:color w:val="181822"/>
        </w:rPr>
        <w:t>editable</w:t>
      </w:r>
      <w:r>
        <w:rPr>
          <w:color w:val="181822"/>
          <w:spacing w:val="-8"/>
        </w:rPr>
        <w:t> </w:t>
      </w:r>
      <w:r>
        <w:rPr>
          <w:color w:val="181822"/>
        </w:rPr>
        <w:t>basada</w:t>
      </w:r>
      <w:r>
        <w:rPr>
          <w:color w:val="181822"/>
          <w:spacing w:val="-12"/>
        </w:rPr>
        <w:t> </w:t>
      </w:r>
      <w:r>
        <w:rPr>
          <w:color w:val="181822"/>
        </w:rPr>
        <w:t>en</w:t>
      </w:r>
      <w:r>
        <w:rPr>
          <w:color w:val="181822"/>
          <w:spacing w:val="-8"/>
        </w:rPr>
        <w:t> </w:t>
      </w:r>
      <w:r>
        <w:rPr>
          <w:color w:val="181822"/>
        </w:rPr>
        <w:t>la</w:t>
      </w:r>
      <w:r>
        <w:rPr>
          <w:color w:val="181822"/>
          <w:spacing w:val="-8"/>
        </w:rPr>
        <w:t> </w:t>
      </w:r>
      <w:r>
        <w:rPr>
          <w:color w:val="181822"/>
        </w:rPr>
        <w:t>información</w:t>
      </w:r>
      <w:r>
        <w:rPr>
          <w:color w:val="181822"/>
          <w:spacing w:val="-8"/>
        </w:rPr>
        <w:t> </w:t>
      </w:r>
      <w:r>
        <w:rPr>
          <w:color w:val="181822"/>
        </w:rPr>
        <w:t>disponible</w:t>
      </w:r>
      <w:r>
        <w:rPr>
          <w:color w:val="181822"/>
          <w:spacing w:val="-8"/>
        </w:rPr>
        <w:t> </w:t>
      </w:r>
      <w:r>
        <w:rPr>
          <w:color w:val="181822"/>
        </w:rPr>
        <w:t>en</w:t>
      </w:r>
      <w:r>
        <w:rPr>
          <w:color w:val="181822"/>
          <w:spacing w:val="-8"/>
        </w:rPr>
        <w:t> </w:t>
      </w:r>
      <w:r>
        <w:rPr>
          <w:color w:val="181822"/>
        </w:rPr>
        <w:t>el</w:t>
      </w:r>
      <w:r>
        <w:rPr>
          <w:color w:val="181822"/>
          <w:spacing w:val="-10"/>
        </w:rPr>
        <w:t> </w:t>
      </w:r>
      <w:r>
        <w:rPr>
          <w:color w:val="181822"/>
        </w:rPr>
        <w:t>proyecto</w:t>
      </w:r>
      <w:r>
        <w:rPr>
          <w:color w:val="181822"/>
          <w:spacing w:val="-8"/>
        </w:rPr>
        <w:t> </w:t>
      </w:r>
      <w:r>
        <w:rPr>
          <w:color w:val="181822"/>
        </w:rPr>
        <w:t>y</w:t>
      </w:r>
      <w:r>
        <w:rPr>
          <w:color w:val="181822"/>
          <w:spacing w:val="-11"/>
        </w:rPr>
        <w:t> </w:t>
      </w:r>
      <w:r>
        <w:rPr>
          <w:color w:val="181822"/>
        </w:rPr>
        <w:t>en</w:t>
      </w:r>
      <w:r>
        <w:rPr>
          <w:color w:val="181822"/>
          <w:spacing w:val="-8"/>
        </w:rPr>
        <w:t> </w:t>
      </w:r>
      <w:r>
        <w:rPr>
          <w:color w:val="181822"/>
        </w:rPr>
        <w:t>la</w:t>
      </w:r>
      <w:r>
        <w:rPr>
          <w:color w:val="181822"/>
          <w:spacing w:val="-8"/>
        </w:rPr>
        <w:t> </w:t>
      </w:r>
      <w:r>
        <w:rPr>
          <w:color w:val="181822"/>
        </w:rPr>
        <w:t>indicación de que Jonathan Romero desarrolló las partes más complejas y validaciones.</w:t>
      </w:r>
    </w:p>
    <w:p>
      <w:pPr>
        <w:pStyle w:val="BodyText"/>
        <w:rPr>
          <w:sz w:val="10"/>
        </w:rPr>
      </w:pPr>
    </w:p>
    <w:tbl>
      <w:tblPr>
        <w:tblW w:w="0" w:type="auto"/>
        <w:jc w:val="left"/>
        <w:tblInd w:w="1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57"/>
        <w:gridCol w:w="3362"/>
        <w:gridCol w:w="3356"/>
      </w:tblGrid>
      <w:tr>
        <w:trPr>
          <w:trHeight w:val="205" w:hRule="atLeast"/>
        </w:trPr>
        <w:tc>
          <w:tcPr>
            <w:tcW w:w="3357" w:type="dxa"/>
            <w:shd w:val="clear" w:color="auto" w:fill="7B39EC"/>
          </w:tcPr>
          <w:p>
            <w:pPr>
              <w:pStyle w:val="TableParagraph"/>
              <w:spacing w:line="184" w:lineRule="exact" w:before="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Integrante</w:t>
            </w:r>
          </w:p>
        </w:tc>
        <w:tc>
          <w:tcPr>
            <w:tcW w:w="3362" w:type="dxa"/>
            <w:shd w:val="clear" w:color="auto" w:fill="7B39EC"/>
          </w:tcPr>
          <w:p>
            <w:pPr>
              <w:pStyle w:val="TableParagraph"/>
              <w:spacing w:line="184" w:lineRule="exact" w:before="1"/>
              <w:ind w:left="10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Aporte </w:t>
            </w:r>
            <w:r>
              <w:rPr>
                <w:rFonts w:ascii="Arial"/>
                <w:b/>
                <w:color w:val="FFFFFF"/>
                <w:spacing w:val="-2"/>
                <w:sz w:val="18"/>
              </w:rPr>
              <w:t>principal</w:t>
            </w:r>
          </w:p>
        </w:tc>
        <w:tc>
          <w:tcPr>
            <w:tcW w:w="3356" w:type="dxa"/>
            <w:shd w:val="clear" w:color="auto" w:fill="7B39EC"/>
          </w:tcPr>
          <w:p>
            <w:pPr>
              <w:pStyle w:val="TableParagraph"/>
              <w:spacing w:line="184" w:lineRule="exact" w:before="1"/>
              <w:ind w:left="10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z w:val="18"/>
              </w:rPr>
              <w:t>Evidencia</w:t>
            </w:r>
            <w:r>
              <w:rPr>
                <w:rFonts w:ascii="Arial" w:hAnsi="Arial"/>
                <w:b/>
                <w:color w:val="FFFFFF"/>
                <w:spacing w:val="-6"/>
                <w:sz w:val="18"/>
              </w:rPr>
              <w:t> </w:t>
            </w:r>
            <w:r>
              <w:rPr>
                <w:rFonts w:ascii="Arial" w:hAnsi="Arial"/>
                <w:b/>
                <w:color w:val="FFFFFF"/>
                <w:sz w:val="18"/>
              </w:rPr>
              <w:t>/</w:t>
            </w:r>
            <w:r>
              <w:rPr>
                <w:rFonts w:ascii="Arial" w:hAnsi="Arial"/>
                <w:b/>
                <w:color w:val="FFFFFF"/>
                <w:spacing w:val="-5"/>
                <w:sz w:val="18"/>
              </w:rPr>
              <w:t> </w:t>
            </w:r>
            <w:r>
              <w:rPr>
                <w:rFonts w:ascii="Arial" w:hAnsi="Arial"/>
                <w:b/>
                <w:color w:val="FFFFFF"/>
                <w:sz w:val="18"/>
              </w:rPr>
              <w:t>módulo</w:t>
            </w:r>
            <w:r>
              <w:rPr>
                <w:rFonts w:ascii="Arial" w:hAnsi="Arial"/>
                <w:b/>
                <w:color w:val="FFFFFF"/>
                <w:spacing w:val="-4"/>
                <w:sz w:val="18"/>
              </w:rPr>
              <w:t> </w:t>
            </w: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relacionado</w:t>
            </w:r>
          </w:p>
        </w:tc>
      </w:tr>
      <w:tr>
        <w:trPr>
          <w:trHeight w:val="830" w:hRule="atLeast"/>
        </w:trPr>
        <w:tc>
          <w:tcPr>
            <w:tcW w:w="3357" w:type="dxa"/>
          </w:tcPr>
          <w:p>
            <w:pPr>
              <w:pStyle w:val="TableParagraph"/>
              <w:spacing w:before="104"/>
              <w:ind w:left="0"/>
              <w:rPr>
                <w:sz w:val="18"/>
              </w:rPr>
            </w:pPr>
          </w:p>
          <w:p>
            <w:pPr>
              <w:pStyle w:val="TableParagraph"/>
              <w:rPr>
                <w:sz w:val="18"/>
              </w:rPr>
            </w:pPr>
            <w:r>
              <w:rPr>
                <w:color w:val="181822"/>
                <w:sz w:val="18"/>
              </w:rPr>
              <w:t>Jonathan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Romero</w:t>
            </w:r>
          </w:p>
        </w:tc>
        <w:tc>
          <w:tcPr>
            <w:tcW w:w="3362" w:type="dxa"/>
          </w:tcPr>
          <w:p>
            <w:pPr>
              <w:pStyle w:val="TableParagraph"/>
              <w:spacing w:before="1"/>
              <w:ind w:left="109" w:right="160"/>
              <w:rPr>
                <w:sz w:val="18"/>
              </w:rPr>
            </w:pPr>
            <w:r>
              <w:rPr>
                <w:color w:val="181822"/>
                <w:sz w:val="18"/>
              </w:rPr>
              <w:t>Implementación de partes complejas, validaciones, refuerzo del Tema H, lógica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impresión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ajustes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técnicos</w:t>
            </w:r>
          </w:p>
          <w:p>
            <w:pPr>
              <w:pStyle w:val="TableParagraph"/>
              <w:spacing w:line="188" w:lineRule="exact"/>
              <w:ind w:left="109"/>
              <w:rPr>
                <w:sz w:val="18"/>
              </w:rPr>
            </w:pP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2"/>
                <w:sz w:val="18"/>
              </w:rPr>
              <w:t> </w:t>
            </w:r>
            <w:r>
              <w:rPr>
                <w:color w:val="181822"/>
                <w:sz w:val="18"/>
              </w:rPr>
              <w:t>la</w:t>
            </w:r>
            <w:r>
              <w:rPr>
                <w:color w:val="181822"/>
                <w:spacing w:val="-2"/>
                <w:sz w:val="18"/>
              </w:rPr>
              <w:t> aplicación.</w:t>
            </w:r>
          </w:p>
        </w:tc>
        <w:tc>
          <w:tcPr>
            <w:tcW w:w="3356" w:type="dxa"/>
          </w:tcPr>
          <w:p>
            <w:pPr>
              <w:pStyle w:val="TableParagraph"/>
              <w:spacing w:line="237" w:lineRule="auto" w:before="108"/>
              <w:ind w:left="103" w:right="199"/>
              <w:jc w:val="both"/>
              <w:rPr>
                <w:sz w:val="18"/>
              </w:rPr>
            </w:pPr>
            <w:r>
              <w:rPr>
                <w:color w:val="181822"/>
                <w:sz w:val="18"/>
              </w:rPr>
              <w:t>Validaciones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en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entidades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servicios, PrintDocument</w:t>
            </w:r>
            <w:r>
              <w:rPr>
                <w:color w:val="181822"/>
                <w:spacing w:val="-15"/>
                <w:sz w:val="18"/>
              </w:rPr>
              <w:t> </w:t>
            </w:r>
            <w:r>
              <w:rPr>
                <w:color w:val="181822"/>
                <w:sz w:val="18"/>
              </w:rPr>
              <w:t>en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FrmComprobantes, estructura por capas.</w:t>
            </w:r>
          </w:p>
        </w:tc>
      </w:tr>
      <w:tr>
        <w:trPr>
          <w:trHeight w:val="620" w:hRule="atLeast"/>
        </w:trPr>
        <w:tc>
          <w:tcPr>
            <w:tcW w:w="3357" w:type="dxa"/>
            <w:shd w:val="clear" w:color="auto" w:fill="F1EDFF"/>
          </w:tcPr>
          <w:p>
            <w:pPr>
              <w:pStyle w:val="TableParagraph"/>
              <w:spacing w:before="206"/>
              <w:rPr>
                <w:sz w:val="18"/>
              </w:rPr>
            </w:pPr>
            <w:r>
              <w:rPr>
                <w:color w:val="181822"/>
                <w:sz w:val="18"/>
              </w:rPr>
              <w:t>Jose</w:t>
            </w:r>
            <w:r>
              <w:rPr>
                <w:color w:val="181822"/>
                <w:spacing w:val="-3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Martinez</w:t>
            </w:r>
          </w:p>
        </w:tc>
        <w:tc>
          <w:tcPr>
            <w:tcW w:w="3362" w:type="dxa"/>
            <w:shd w:val="clear" w:color="auto" w:fill="F1EDFF"/>
          </w:tcPr>
          <w:p>
            <w:pPr>
              <w:pStyle w:val="TableParagraph"/>
              <w:spacing w:line="242" w:lineRule="auto" w:before="101"/>
              <w:ind w:left="109"/>
              <w:rPr>
                <w:sz w:val="18"/>
              </w:rPr>
            </w:pPr>
            <w:r>
              <w:rPr>
                <w:color w:val="181822"/>
                <w:sz w:val="18"/>
              </w:rPr>
              <w:t>Apoyo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en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módulos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interfaz,</w:t>
            </w:r>
            <w:r>
              <w:rPr>
                <w:color w:val="181822"/>
                <w:spacing w:val="-8"/>
                <w:sz w:val="18"/>
              </w:rPr>
              <w:t> </w:t>
            </w:r>
            <w:r>
              <w:rPr>
                <w:color w:val="181822"/>
                <w:sz w:val="18"/>
              </w:rPr>
              <w:t>pruebas funcionales y revisión de navegación.</w:t>
            </w:r>
          </w:p>
        </w:tc>
        <w:tc>
          <w:tcPr>
            <w:tcW w:w="3356" w:type="dxa"/>
            <w:shd w:val="clear" w:color="auto" w:fill="F1EDFF"/>
          </w:tcPr>
          <w:p>
            <w:pPr>
              <w:pStyle w:val="TableParagraph"/>
              <w:spacing w:line="206" w:lineRule="exact"/>
              <w:ind w:left="103" w:right="179"/>
              <w:rPr>
                <w:sz w:val="18"/>
              </w:rPr>
            </w:pPr>
            <w:r>
              <w:rPr>
                <w:color w:val="181822"/>
                <w:sz w:val="18"/>
              </w:rPr>
              <w:t>Formularios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principales,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pruebas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de flujo y revisión visual. Completar si </w:t>
            </w:r>
            <w:r>
              <w:rPr>
                <w:color w:val="181822"/>
                <w:spacing w:val="-2"/>
                <w:sz w:val="18"/>
              </w:rPr>
              <w:t>aplica.</w:t>
            </w:r>
          </w:p>
        </w:tc>
      </w:tr>
      <w:tr>
        <w:trPr>
          <w:trHeight w:val="617" w:hRule="atLeast"/>
        </w:trPr>
        <w:tc>
          <w:tcPr>
            <w:tcW w:w="335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06"/>
              <w:rPr>
                <w:sz w:val="18"/>
              </w:rPr>
            </w:pPr>
            <w:r>
              <w:rPr>
                <w:color w:val="181822"/>
                <w:sz w:val="18"/>
              </w:rPr>
              <w:t>Karen</w:t>
            </w:r>
            <w:r>
              <w:rPr>
                <w:color w:val="181822"/>
                <w:spacing w:val="-5"/>
                <w:sz w:val="18"/>
              </w:rPr>
              <w:t> Wen</w:t>
            </w:r>
          </w:p>
        </w:tc>
        <w:tc>
          <w:tcPr>
            <w:tcW w:w="336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"/>
              <w:ind w:left="109" w:right="160"/>
              <w:rPr>
                <w:sz w:val="18"/>
              </w:rPr>
            </w:pPr>
            <w:r>
              <w:rPr>
                <w:color w:val="181822"/>
                <w:sz w:val="18"/>
              </w:rPr>
              <w:t>Apoyo en documentación, organización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información,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pruebas</w:t>
            </w:r>
          </w:p>
          <w:p>
            <w:pPr>
              <w:pStyle w:val="TableParagraph"/>
              <w:spacing w:line="181" w:lineRule="exact" w:before="1"/>
              <w:ind w:left="109"/>
              <w:rPr>
                <w:sz w:val="18"/>
              </w:rPr>
            </w:pP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4"/>
                <w:sz w:val="18"/>
              </w:rPr>
              <w:t> </w:t>
            </w:r>
            <w:r>
              <w:rPr>
                <w:color w:val="181822"/>
                <w:sz w:val="18"/>
              </w:rPr>
              <w:t>datos</w:t>
            </w:r>
            <w:r>
              <w:rPr>
                <w:color w:val="181822"/>
                <w:spacing w:val="-3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4"/>
                <w:sz w:val="18"/>
              </w:rPr>
              <w:t> </w:t>
            </w:r>
            <w:r>
              <w:rPr>
                <w:color w:val="181822"/>
                <w:sz w:val="18"/>
              </w:rPr>
              <w:t>revisión</w:t>
            </w:r>
            <w:r>
              <w:rPr>
                <w:color w:val="181822"/>
                <w:spacing w:val="-3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3"/>
                <w:sz w:val="18"/>
              </w:rPr>
              <w:t> </w:t>
            </w:r>
            <w:r>
              <w:rPr>
                <w:color w:val="181822"/>
                <w:spacing w:val="-2"/>
                <w:sz w:val="18"/>
              </w:rPr>
              <w:t>resultados.</w:t>
            </w:r>
          </w:p>
        </w:tc>
        <w:tc>
          <w:tcPr>
            <w:tcW w:w="33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"/>
              <w:ind w:left="103"/>
              <w:rPr>
                <w:sz w:val="18"/>
              </w:rPr>
            </w:pPr>
            <w:r>
              <w:rPr>
                <w:color w:val="181822"/>
                <w:sz w:val="18"/>
              </w:rPr>
              <w:t>Documento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resultados,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tabla</w:t>
            </w:r>
            <w:r>
              <w:rPr>
                <w:color w:val="181822"/>
                <w:spacing w:val="-11"/>
                <w:sz w:val="18"/>
              </w:rPr>
              <w:t> </w:t>
            </w:r>
            <w:r>
              <w:rPr>
                <w:color w:val="181822"/>
                <w:sz w:val="18"/>
              </w:rPr>
              <w:t>de pruebas y capturas. Completar si</w:t>
            </w:r>
          </w:p>
          <w:p>
            <w:pPr>
              <w:pStyle w:val="TableParagraph"/>
              <w:spacing w:line="181" w:lineRule="exact" w:before="1"/>
              <w:ind w:left="103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aplica.</w:t>
            </w:r>
          </w:p>
        </w:tc>
      </w:tr>
      <w:tr>
        <w:trPr>
          <w:trHeight w:val="617" w:hRule="atLeast"/>
        </w:trPr>
        <w:tc>
          <w:tcPr>
            <w:tcW w:w="3357" w:type="dxa"/>
            <w:tcBorders>
              <w:top w:val="single" w:sz="6" w:space="0" w:color="000000"/>
            </w:tcBorders>
            <w:shd w:val="clear" w:color="auto" w:fill="F1EDFF"/>
          </w:tcPr>
          <w:p>
            <w:pPr>
              <w:pStyle w:val="TableParagraph"/>
              <w:spacing w:before="204"/>
              <w:rPr>
                <w:sz w:val="18"/>
              </w:rPr>
            </w:pPr>
            <w:r>
              <w:rPr>
                <w:color w:val="181822"/>
                <w:sz w:val="18"/>
              </w:rPr>
              <w:t>Davis</w:t>
            </w:r>
            <w:r>
              <w:rPr>
                <w:color w:val="181822"/>
                <w:spacing w:val="-2"/>
                <w:sz w:val="18"/>
              </w:rPr>
              <w:t> Batista</w:t>
            </w:r>
          </w:p>
        </w:tc>
        <w:tc>
          <w:tcPr>
            <w:tcW w:w="3362" w:type="dxa"/>
            <w:tcBorders>
              <w:top w:val="single" w:sz="6" w:space="0" w:color="000000"/>
            </w:tcBorders>
            <w:shd w:val="clear" w:color="auto" w:fill="F1EDFF"/>
          </w:tcPr>
          <w:p>
            <w:pPr>
              <w:pStyle w:val="TableParagraph"/>
              <w:ind w:left="109" w:right="160"/>
              <w:rPr>
                <w:sz w:val="18"/>
              </w:rPr>
            </w:pPr>
            <w:r>
              <w:rPr>
                <w:color w:val="181822"/>
                <w:sz w:val="18"/>
              </w:rPr>
              <w:t>Apoyo en reportes, capturas, validación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de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entrega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10"/>
                <w:sz w:val="18"/>
              </w:rPr>
              <w:t> </w:t>
            </w:r>
            <w:r>
              <w:rPr>
                <w:color w:val="181822"/>
                <w:sz w:val="18"/>
              </w:rPr>
              <w:t>revisión</w:t>
            </w:r>
          </w:p>
          <w:p>
            <w:pPr>
              <w:pStyle w:val="TableParagraph"/>
              <w:spacing w:line="184" w:lineRule="exact"/>
              <w:ind w:left="109"/>
              <w:rPr>
                <w:sz w:val="18"/>
              </w:rPr>
            </w:pPr>
            <w:r>
              <w:rPr>
                <w:color w:val="181822"/>
                <w:spacing w:val="-2"/>
                <w:sz w:val="18"/>
              </w:rPr>
              <w:t>general.</w:t>
            </w:r>
          </w:p>
        </w:tc>
        <w:tc>
          <w:tcPr>
            <w:tcW w:w="3356" w:type="dxa"/>
            <w:tcBorders>
              <w:top w:val="single" w:sz="6" w:space="0" w:color="000000"/>
            </w:tcBorders>
            <w:shd w:val="clear" w:color="auto" w:fill="F1EDFF"/>
          </w:tcPr>
          <w:p>
            <w:pPr>
              <w:pStyle w:val="TableParagraph"/>
              <w:spacing w:before="104"/>
              <w:ind w:left="103"/>
              <w:rPr>
                <w:sz w:val="18"/>
              </w:rPr>
            </w:pPr>
            <w:r>
              <w:rPr>
                <w:color w:val="181822"/>
                <w:sz w:val="18"/>
              </w:rPr>
              <w:t>Reportes,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exportaciones</w:t>
            </w:r>
            <w:r>
              <w:rPr>
                <w:color w:val="181822"/>
                <w:spacing w:val="-12"/>
                <w:sz w:val="18"/>
              </w:rPr>
              <w:t> </w:t>
            </w:r>
            <w:r>
              <w:rPr>
                <w:color w:val="181822"/>
                <w:sz w:val="18"/>
              </w:rPr>
              <w:t>y</w:t>
            </w:r>
            <w:r>
              <w:rPr>
                <w:color w:val="181822"/>
                <w:spacing w:val="-13"/>
                <w:sz w:val="18"/>
              </w:rPr>
              <w:t> </w:t>
            </w:r>
            <w:r>
              <w:rPr>
                <w:color w:val="181822"/>
                <w:sz w:val="18"/>
              </w:rPr>
              <w:t>evidencia. Completar si aplica.</w:t>
            </w:r>
          </w:p>
        </w:tc>
      </w:tr>
    </w:tbl>
    <w:p>
      <w:pPr>
        <w:pStyle w:val="BodyText"/>
      </w:pPr>
    </w:p>
    <w:p>
      <w:pPr>
        <w:pStyle w:val="BodyText"/>
        <w:spacing w:before="15"/>
      </w:pPr>
    </w:p>
    <w:p>
      <w:pPr>
        <w:pStyle w:val="Heading1"/>
        <w:numPr>
          <w:ilvl w:val="0"/>
          <w:numId w:val="2"/>
        </w:numPr>
        <w:tabs>
          <w:tab w:pos="1611" w:val="left" w:leader="none"/>
        </w:tabs>
        <w:spacing w:line="240" w:lineRule="auto" w:before="1" w:after="0"/>
        <w:ind w:left="1611" w:right="0" w:hanging="531"/>
        <w:jc w:val="left"/>
      </w:pPr>
      <w:bookmarkStart w:name="16. Vivencias, inconvenientes y aprendiz" w:id="31"/>
      <w:bookmarkEnd w:id="31"/>
      <w:r>
        <w:rPr>
          <w:b w:val="0"/>
        </w:rPr>
      </w:r>
      <w:bookmarkStart w:name="_bookmark15" w:id="32"/>
      <w:bookmarkEnd w:id="32"/>
      <w:r>
        <w:rPr>
          <w:b w:val="0"/>
        </w:rPr>
      </w:r>
      <w:r>
        <w:rPr>
          <w:color w:val="502A9F"/>
        </w:rPr>
        <w:t>Vivencias,</w:t>
      </w:r>
      <w:r>
        <w:rPr>
          <w:color w:val="502A9F"/>
          <w:spacing w:val="-8"/>
        </w:rPr>
        <w:t> </w:t>
      </w:r>
      <w:r>
        <w:rPr>
          <w:color w:val="502A9F"/>
        </w:rPr>
        <w:t>inconvenientes</w:t>
      </w:r>
      <w:r>
        <w:rPr>
          <w:color w:val="502A9F"/>
          <w:spacing w:val="-6"/>
        </w:rPr>
        <w:t> </w:t>
      </w:r>
      <w:r>
        <w:rPr>
          <w:color w:val="502A9F"/>
        </w:rPr>
        <w:t>y</w:t>
      </w:r>
      <w:r>
        <w:rPr>
          <w:color w:val="502A9F"/>
          <w:spacing w:val="-5"/>
        </w:rPr>
        <w:t> </w:t>
      </w:r>
      <w:r>
        <w:rPr>
          <w:color w:val="502A9F"/>
        </w:rPr>
        <w:t>aprendizaje</w:t>
      </w:r>
      <w:r>
        <w:rPr>
          <w:color w:val="502A9F"/>
          <w:spacing w:val="-6"/>
        </w:rPr>
        <w:t> </w:t>
      </w:r>
      <w:r>
        <w:rPr>
          <w:color w:val="502A9F"/>
          <w:spacing w:val="-2"/>
        </w:rPr>
        <w:t>obtenido</w:t>
      </w:r>
    </w:p>
    <w:p>
      <w:pPr>
        <w:pStyle w:val="BodyText"/>
        <w:spacing w:before="185"/>
        <w:rPr>
          <w:rFonts w:ascii="Arial"/>
          <w:b/>
          <w:sz w:val="32"/>
        </w:rPr>
      </w:pPr>
    </w:p>
    <w:p>
      <w:pPr>
        <w:pStyle w:val="Heading2"/>
        <w:jc w:val="both"/>
        <w:rPr>
          <w:rFonts w:ascii="Calibri" w:hAnsi="Calibri"/>
        </w:rPr>
      </w:pPr>
      <w:bookmarkStart w:name="Conclusión individual – Jonathan Romero" w:id="33"/>
      <w:bookmarkEnd w:id="33"/>
      <w:r>
        <w:rPr>
          <w:b w:val="0"/>
        </w:rPr>
      </w:r>
      <w:bookmarkStart w:name="_bookmark16" w:id="34"/>
      <w:bookmarkEnd w:id="34"/>
      <w:r>
        <w:rPr>
          <w:b w:val="0"/>
        </w:rPr>
      </w:r>
      <w:r>
        <w:rPr>
          <w:rFonts w:ascii="Calibri" w:hAnsi="Calibri"/>
          <w:color w:val="582D83"/>
        </w:rPr>
        <w:t>Conclusión</w:t>
      </w:r>
      <w:r>
        <w:rPr>
          <w:rFonts w:ascii="Calibri" w:hAnsi="Calibri"/>
          <w:color w:val="582D83"/>
          <w:spacing w:val="-1"/>
        </w:rPr>
        <w:t> </w:t>
      </w:r>
      <w:r>
        <w:rPr>
          <w:rFonts w:ascii="Calibri" w:hAnsi="Calibri"/>
          <w:color w:val="582D83"/>
        </w:rPr>
        <w:t>individual</w:t>
      </w:r>
      <w:r>
        <w:rPr>
          <w:rFonts w:ascii="Calibri" w:hAnsi="Calibri"/>
          <w:color w:val="582D83"/>
          <w:spacing w:val="-2"/>
        </w:rPr>
        <w:t> </w:t>
      </w:r>
      <w:r>
        <w:rPr>
          <w:rFonts w:ascii="Calibri" w:hAnsi="Calibri"/>
          <w:color w:val="582D83"/>
        </w:rPr>
        <w:t>–</w:t>
      </w:r>
      <w:r>
        <w:rPr>
          <w:rFonts w:ascii="Calibri" w:hAnsi="Calibri"/>
          <w:color w:val="582D83"/>
          <w:spacing w:val="-1"/>
        </w:rPr>
        <w:t> </w:t>
      </w:r>
      <w:r>
        <w:rPr>
          <w:rFonts w:ascii="Calibri" w:hAnsi="Calibri"/>
          <w:color w:val="582D83"/>
        </w:rPr>
        <w:t>Jonathan</w:t>
      </w:r>
      <w:r>
        <w:rPr>
          <w:rFonts w:ascii="Calibri" w:hAnsi="Calibri"/>
          <w:color w:val="582D83"/>
          <w:spacing w:val="-1"/>
        </w:rPr>
        <w:t> </w:t>
      </w:r>
      <w:r>
        <w:rPr>
          <w:rFonts w:ascii="Calibri" w:hAnsi="Calibri"/>
          <w:color w:val="582D83"/>
          <w:spacing w:val="-2"/>
        </w:rPr>
        <w:t>Romero</w:t>
      </w:r>
    </w:p>
    <w:p>
      <w:pPr>
        <w:pStyle w:val="BodyText"/>
        <w:spacing w:before="279"/>
        <w:ind w:left="1080" w:right="1078"/>
        <w:jc w:val="both"/>
      </w:pPr>
      <w:r>
        <w:rPr>
          <w:color w:val="181822"/>
        </w:rPr>
        <w:t>Mi aporte al desarrollo de la aplicación estuvo enfocado en el diseño general del proyecto y en la implementación</w:t>
      </w:r>
      <w:r>
        <w:rPr>
          <w:color w:val="181822"/>
          <w:spacing w:val="-1"/>
        </w:rPr>
        <w:t> </w:t>
      </w:r>
      <w:r>
        <w:rPr>
          <w:color w:val="181822"/>
        </w:rPr>
        <w:t>de los campos</w:t>
      </w:r>
      <w:r>
        <w:rPr>
          <w:color w:val="181822"/>
          <w:spacing w:val="-4"/>
        </w:rPr>
        <w:t> </w:t>
      </w:r>
      <w:r>
        <w:rPr>
          <w:color w:val="181822"/>
        </w:rPr>
        <w:t>dentro</w:t>
      </w:r>
      <w:r>
        <w:rPr>
          <w:color w:val="181822"/>
          <w:spacing w:val="-1"/>
        </w:rPr>
        <w:t> </w:t>
      </w:r>
      <w:r>
        <w:rPr>
          <w:color w:val="181822"/>
        </w:rPr>
        <w:t>de las</w:t>
      </w:r>
      <w:r>
        <w:rPr>
          <w:color w:val="181822"/>
          <w:spacing w:val="-4"/>
        </w:rPr>
        <w:t> </w:t>
      </w:r>
      <w:r>
        <w:rPr>
          <w:color w:val="181822"/>
        </w:rPr>
        <w:t>clases, buscando</w:t>
      </w:r>
      <w:r>
        <w:rPr>
          <w:color w:val="181822"/>
          <w:spacing w:val="-1"/>
        </w:rPr>
        <w:t> </w:t>
      </w:r>
      <w:r>
        <w:rPr>
          <w:color w:val="181822"/>
        </w:rPr>
        <w:t>una estructura</w:t>
      </w:r>
      <w:r>
        <w:rPr>
          <w:color w:val="181822"/>
          <w:spacing w:val="-1"/>
        </w:rPr>
        <w:t> </w:t>
      </w:r>
      <w:r>
        <w:rPr>
          <w:color w:val="181822"/>
        </w:rPr>
        <w:t>organizada que</w:t>
      </w:r>
      <w:r>
        <w:rPr>
          <w:color w:val="181822"/>
          <w:spacing w:val="-1"/>
        </w:rPr>
        <w:t> </w:t>
      </w:r>
      <w:r>
        <w:rPr>
          <w:color w:val="181822"/>
        </w:rPr>
        <w:t>facilitara el</w:t>
      </w:r>
      <w:r>
        <w:rPr>
          <w:color w:val="181822"/>
          <w:spacing w:val="-9"/>
        </w:rPr>
        <w:t> </w:t>
      </w:r>
      <w:r>
        <w:rPr>
          <w:color w:val="181822"/>
        </w:rPr>
        <w:t>mantenimiento</w:t>
      </w:r>
      <w:r>
        <w:rPr>
          <w:color w:val="181822"/>
          <w:spacing w:val="-7"/>
        </w:rPr>
        <w:t> </w:t>
      </w:r>
      <w:r>
        <w:rPr>
          <w:color w:val="181822"/>
        </w:rPr>
        <w:t>del</w:t>
      </w:r>
      <w:r>
        <w:rPr>
          <w:color w:val="181822"/>
          <w:spacing w:val="-9"/>
        </w:rPr>
        <w:t> </w:t>
      </w:r>
      <w:r>
        <w:rPr>
          <w:color w:val="181822"/>
        </w:rPr>
        <w:t>sistema.</w:t>
      </w:r>
      <w:r>
        <w:rPr>
          <w:color w:val="181822"/>
          <w:spacing w:val="-11"/>
        </w:rPr>
        <w:t> </w:t>
      </w:r>
      <w:r>
        <w:rPr>
          <w:color w:val="181822"/>
        </w:rPr>
        <w:t>Durante</w:t>
      </w:r>
      <w:r>
        <w:rPr>
          <w:color w:val="181822"/>
          <w:spacing w:val="-7"/>
        </w:rPr>
        <w:t> </w:t>
      </w:r>
      <w:r>
        <w:rPr>
          <w:color w:val="181822"/>
        </w:rPr>
        <w:t>el</w:t>
      </w:r>
      <w:r>
        <w:rPr>
          <w:color w:val="181822"/>
          <w:spacing w:val="-14"/>
        </w:rPr>
        <w:t> </w:t>
      </w:r>
      <w:r>
        <w:rPr>
          <w:color w:val="181822"/>
        </w:rPr>
        <w:t>desarrollo</w:t>
      </w:r>
      <w:r>
        <w:rPr>
          <w:color w:val="181822"/>
          <w:spacing w:val="-12"/>
        </w:rPr>
        <w:t> </w:t>
      </w:r>
      <w:r>
        <w:rPr>
          <w:color w:val="181822"/>
        </w:rPr>
        <w:t>comprobé</w:t>
      </w:r>
      <w:r>
        <w:rPr>
          <w:color w:val="181822"/>
          <w:spacing w:val="-7"/>
        </w:rPr>
        <w:t> </w:t>
      </w:r>
      <w:r>
        <w:rPr>
          <w:color w:val="181822"/>
        </w:rPr>
        <w:t>la</w:t>
      </w:r>
      <w:r>
        <w:rPr>
          <w:color w:val="181822"/>
          <w:spacing w:val="-7"/>
        </w:rPr>
        <w:t> </w:t>
      </w:r>
      <w:r>
        <w:rPr>
          <w:color w:val="181822"/>
        </w:rPr>
        <w:t>importancia</w:t>
      </w:r>
      <w:r>
        <w:rPr>
          <w:color w:val="181822"/>
          <w:spacing w:val="-12"/>
        </w:rPr>
        <w:t> </w:t>
      </w:r>
      <w:r>
        <w:rPr>
          <w:color w:val="181822"/>
        </w:rPr>
        <w:t>de</w:t>
      </w:r>
      <w:r>
        <w:rPr>
          <w:color w:val="181822"/>
          <w:spacing w:val="-12"/>
        </w:rPr>
        <w:t> </w:t>
      </w:r>
      <w:r>
        <w:rPr>
          <w:color w:val="181822"/>
        </w:rPr>
        <w:t>distribuir</w:t>
      </w:r>
      <w:r>
        <w:rPr>
          <w:color w:val="181822"/>
          <w:spacing w:val="-8"/>
        </w:rPr>
        <w:t> </w:t>
      </w:r>
      <w:r>
        <w:rPr>
          <w:color w:val="181822"/>
        </w:rPr>
        <w:t>correctamente las responsabilidades entre formularios, clases y servicios, evitando concentrar toda la lógica en la interfaz gráfica.</w:t>
      </w:r>
    </w:p>
    <w:p>
      <w:pPr>
        <w:pStyle w:val="BodyText"/>
        <w:spacing w:before="241"/>
        <w:ind w:left="1080" w:right="1077"/>
        <w:jc w:val="both"/>
      </w:pPr>
      <w:r>
        <w:rPr>
          <w:color w:val="181822"/>
        </w:rPr>
        <w:t>Uno de los principales inconvenientes fue mantener una aplicación con una apariencia moderna sin perder</w:t>
      </w:r>
      <w:r>
        <w:rPr>
          <w:color w:val="181822"/>
          <w:spacing w:val="-3"/>
        </w:rPr>
        <w:t> </w:t>
      </w:r>
      <w:r>
        <w:rPr>
          <w:color w:val="181822"/>
        </w:rPr>
        <w:t>claridad</w:t>
      </w:r>
      <w:r>
        <w:rPr>
          <w:color w:val="181822"/>
          <w:spacing w:val="-2"/>
        </w:rPr>
        <w:t> </w:t>
      </w:r>
      <w:r>
        <w:rPr>
          <w:color w:val="181822"/>
        </w:rPr>
        <w:t>en</w:t>
      </w:r>
      <w:r>
        <w:rPr>
          <w:color w:val="181822"/>
          <w:spacing w:val="-2"/>
        </w:rPr>
        <w:t> </w:t>
      </w:r>
      <w:r>
        <w:rPr>
          <w:color w:val="181822"/>
        </w:rPr>
        <w:t>la</w:t>
      </w:r>
      <w:r>
        <w:rPr>
          <w:color w:val="181822"/>
          <w:spacing w:val="-7"/>
        </w:rPr>
        <w:t> </w:t>
      </w:r>
      <w:r>
        <w:rPr>
          <w:color w:val="181822"/>
        </w:rPr>
        <w:t>organización</w:t>
      </w:r>
      <w:r>
        <w:rPr>
          <w:color w:val="181822"/>
          <w:spacing w:val="-2"/>
        </w:rPr>
        <w:t> </w:t>
      </w:r>
      <w:r>
        <w:rPr>
          <w:color w:val="181822"/>
        </w:rPr>
        <w:t>del</w:t>
      </w:r>
      <w:r>
        <w:rPr>
          <w:color w:val="181822"/>
          <w:spacing w:val="-4"/>
        </w:rPr>
        <w:t> </w:t>
      </w:r>
      <w:r>
        <w:rPr>
          <w:color w:val="181822"/>
        </w:rPr>
        <w:t>código.</w:t>
      </w:r>
      <w:r>
        <w:rPr>
          <w:color w:val="181822"/>
          <w:spacing w:val="-6"/>
        </w:rPr>
        <w:t> </w:t>
      </w:r>
      <w:r>
        <w:rPr>
          <w:color w:val="181822"/>
        </w:rPr>
        <w:t>Esta</w:t>
      </w:r>
      <w:r>
        <w:rPr>
          <w:color w:val="181822"/>
          <w:spacing w:val="-2"/>
        </w:rPr>
        <w:t> </w:t>
      </w:r>
      <w:r>
        <w:rPr>
          <w:color w:val="181822"/>
        </w:rPr>
        <w:t>dificultad</w:t>
      </w:r>
      <w:r>
        <w:rPr>
          <w:color w:val="181822"/>
          <w:spacing w:val="-2"/>
        </w:rPr>
        <w:t> </w:t>
      </w:r>
      <w:r>
        <w:rPr>
          <w:color w:val="181822"/>
        </w:rPr>
        <w:t>se</w:t>
      </w:r>
      <w:r>
        <w:rPr>
          <w:color w:val="181822"/>
          <w:spacing w:val="-2"/>
        </w:rPr>
        <w:t> </w:t>
      </w:r>
      <w:r>
        <w:rPr>
          <w:color w:val="181822"/>
        </w:rPr>
        <w:t>resolvió</w:t>
      </w:r>
      <w:r>
        <w:rPr>
          <w:color w:val="181822"/>
          <w:spacing w:val="-2"/>
        </w:rPr>
        <w:t> </w:t>
      </w:r>
      <w:r>
        <w:rPr>
          <w:color w:val="181822"/>
        </w:rPr>
        <w:t>separando</w:t>
      </w:r>
      <w:r>
        <w:rPr>
          <w:color w:val="181822"/>
          <w:spacing w:val="-2"/>
        </w:rPr>
        <w:t> </w:t>
      </w:r>
      <w:r>
        <w:rPr>
          <w:color w:val="181822"/>
        </w:rPr>
        <w:t>la</w:t>
      </w:r>
      <w:r>
        <w:rPr>
          <w:color w:val="181822"/>
          <w:spacing w:val="-2"/>
        </w:rPr>
        <w:t> </w:t>
      </w:r>
      <w:r>
        <w:rPr>
          <w:color w:val="181822"/>
        </w:rPr>
        <w:t>lógica</w:t>
      </w:r>
      <w:r>
        <w:rPr>
          <w:color w:val="181822"/>
          <w:spacing w:val="-7"/>
        </w:rPr>
        <w:t> </w:t>
      </w:r>
      <w:r>
        <w:rPr>
          <w:color w:val="181822"/>
        </w:rPr>
        <w:t>de</w:t>
      </w:r>
      <w:r>
        <w:rPr>
          <w:color w:val="181822"/>
          <w:spacing w:val="-7"/>
        </w:rPr>
        <w:t> </w:t>
      </w:r>
      <w:r>
        <w:rPr>
          <w:color w:val="181822"/>
        </w:rPr>
        <w:t>negocio de</w:t>
      </w:r>
      <w:r>
        <w:rPr>
          <w:color w:val="181822"/>
          <w:spacing w:val="-7"/>
        </w:rPr>
        <w:t> </w:t>
      </w:r>
      <w:r>
        <w:rPr>
          <w:color w:val="181822"/>
        </w:rPr>
        <w:t>la</w:t>
      </w:r>
      <w:r>
        <w:rPr>
          <w:color w:val="181822"/>
          <w:spacing w:val="-7"/>
        </w:rPr>
        <w:t> </w:t>
      </w:r>
      <w:r>
        <w:rPr>
          <w:color w:val="181822"/>
        </w:rPr>
        <w:t>presentación</w:t>
      </w:r>
      <w:r>
        <w:rPr>
          <w:color w:val="181822"/>
          <w:spacing w:val="-7"/>
        </w:rPr>
        <w:t> </w:t>
      </w:r>
      <w:r>
        <w:rPr>
          <w:color w:val="181822"/>
        </w:rPr>
        <w:t>y</w:t>
      </w:r>
      <w:r>
        <w:rPr>
          <w:color w:val="181822"/>
          <w:spacing w:val="-10"/>
        </w:rPr>
        <w:t> </w:t>
      </w:r>
      <w:r>
        <w:rPr>
          <w:color w:val="181822"/>
        </w:rPr>
        <w:t>definiendo</w:t>
      </w:r>
      <w:r>
        <w:rPr>
          <w:color w:val="181822"/>
          <w:spacing w:val="-7"/>
        </w:rPr>
        <w:t> </w:t>
      </w:r>
      <w:r>
        <w:rPr>
          <w:color w:val="181822"/>
        </w:rPr>
        <w:t>adecuadamente</w:t>
      </w:r>
      <w:r>
        <w:rPr>
          <w:color w:val="181822"/>
          <w:spacing w:val="-7"/>
        </w:rPr>
        <w:t> </w:t>
      </w:r>
      <w:r>
        <w:rPr>
          <w:color w:val="181822"/>
        </w:rPr>
        <w:t>los</w:t>
      </w:r>
      <w:r>
        <w:rPr>
          <w:color w:val="181822"/>
          <w:spacing w:val="-15"/>
        </w:rPr>
        <w:t> </w:t>
      </w:r>
      <w:r>
        <w:rPr>
          <w:color w:val="181822"/>
        </w:rPr>
        <w:t>campos</w:t>
      </w:r>
      <w:r>
        <w:rPr>
          <w:color w:val="181822"/>
          <w:spacing w:val="-10"/>
        </w:rPr>
        <w:t> </w:t>
      </w:r>
      <w:r>
        <w:rPr>
          <w:color w:val="181822"/>
        </w:rPr>
        <w:t>necesarios</w:t>
      </w:r>
      <w:r>
        <w:rPr>
          <w:color w:val="181822"/>
          <w:spacing w:val="-10"/>
        </w:rPr>
        <w:t> </w:t>
      </w:r>
      <w:r>
        <w:rPr>
          <w:color w:val="181822"/>
        </w:rPr>
        <w:t>en</w:t>
      </w:r>
      <w:r>
        <w:rPr>
          <w:color w:val="181822"/>
          <w:spacing w:val="-7"/>
        </w:rPr>
        <w:t> </w:t>
      </w:r>
      <w:r>
        <w:rPr>
          <w:color w:val="181822"/>
        </w:rPr>
        <w:t>cada</w:t>
      </w:r>
      <w:r>
        <w:rPr>
          <w:color w:val="181822"/>
          <w:spacing w:val="-7"/>
        </w:rPr>
        <w:t> </w:t>
      </w:r>
      <w:r>
        <w:rPr>
          <w:color w:val="181822"/>
        </w:rPr>
        <w:t>clase.</w:t>
      </w:r>
      <w:r>
        <w:rPr>
          <w:color w:val="181822"/>
          <w:spacing w:val="-11"/>
        </w:rPr>
        <w:t> </w:t>
      </w:r>
      <w:r>
        <w:rPr>
          <w:color w:val="181822"/>
        </w:rPr>
        <w:t>Esta</w:t>
      </w:r>
      <w:r>
        <w:rPr>
          <w:color w:val="181822"/>
          <w:spacing w:val="-7"/>
        </w:rPr>
        <w:t> </w:t>
      </w:r>
      <w:r>
        <w:rPr>
          <w:color w:val="181822"/>
        </w:rPr>
        <w:t>experiencia permitió comprender que una buena arquitectura facilita futuras modificaciones y reduce la posibilidad de errores.</w:t>
      </w:r>
    </w:p>
    <w:p>
      <w:pPr>
        <w:pStyle w:val="BodyText"/>
        <w:spacing w:line="242" w:lineRule="auto" w:before="240"/>
        <w:ind w:left="1080" w:right="1088"/>
        <w:jc w:val="both"/>
      </w:pPr>
      <w:r>
        <w:rPr>
          <w:color w:val="181822"/>
        </w:rPr>
        <w:t>El</w:t>
      </w:r>
      <w:r>
        <w:rPr>
          <w:color w:val="181822"/>
          <w:spacing w:val="-10"/>
        </w:rPr>
        <w:t> </w:t>
      </w:r>
      <w:r>
        <w:rPr>
          <w:color w:val="181822"/>
        </w:rPr>
        <w:t>aprendizaje</w:t>
      </w:r>
      <w:r>
        <w:rPr>
          <w:color w:val="181822"/>
          <w:spacing w:val="-8"/>
        </w:rPr>
        <w:t> </w:t>
      </w:r>
      <w:r>
        <w:rPr>
          <w:color w:val="181822"/>
        </w:rPr>
        <w:t>obtenido</w:t>
      </w:r>
      <w:r>
        <w:rPr>
          <w:color w:val="181822"/>
          <w:spacing w:val="-8"/>
        </w:rPr>
        <w:t> </w:t>
      </w:r>
      <w:r>
        <w:rPr>
          <w:color w:val="181822"/>
        </w:rPr>
        <w:t>fue</w:t>
      </w:r>
      <w:r>
        <w:rPr>
          <w:color w:val="181822"/>
          <w:spacing w:val="-12"/>
        </w:rPr>
        <w:t> </w:t>
      </w:r>
      <w:r>
        <w:rPr>
          <w:color w:val="181822"/>
        </w:rPr>
        <w:t>reconocer</w:t>
      </w:r>
      <w:r>
        <w:rPr>
          <w:color w:val="181822"/>
          <w:spacing w:val="-9"/>
        </w:rPr>
        <w:t> </w:t>
      </w:r>
      <w:r>
        <w:rPr>
          <w:color w:val="181822"/>
        </w:rPr>
        <w:t>que</w:t>
      </w:r>
      <w:r>
        <w:rPr>
          <w:color w:val="181822"/>
          <w:spacing w:val="-8"/>
        </w:rPr>
        <w:t> </w:t>
      </w:r>
      <w:r>
        <w:rPr>
          <w:color w:val="181822"/>
        </w:rPr>
        <w:t>un</w:t>
      </w:r>
      <w:r>
        <w:rPr>
          <w:color w:val="181822"/>
          <w:spacing w:val="-8"/>
        </w:rPr>
        <w:t> </w:t>
      </w:r>
      <w:r>
        <w:rPr>
          <w:color w:val="181822"/>
        </w:rPr>
        <w:t>sistema</w:t>
      </w:r>
      <w:r>
        <w:rPr>
          <w:color w:val="181822"/>
          <w:spacing w:val="-8"/>
        </w:rPr>
        <w:t> </w:t>
      </w:r>
      <w:r>
        <w:rPr>
          <w:color w:val="181822"/>
        </w:rPr>
        <w:t>de</w:t>
      </w:r>
      <w:r>
        <w:rPr>
          <w:color w:val="181822"/>
          <w:spacing w:val="-8"/>
        </w:rPr>
        <w:t> </w:t>
      </w:r>
      <w:r>
        <w:rPr>
          <w:color w:val="181822"/>
        </w:rPr>
        <w:t>gestión</w:t>
      </w:r>
      <w:r>
        <w:rPr>
          <w:color w:val="181822"/>
          <w:spacing w:val="-8"/>
        </w:rPr>
        <w:t> </w:t>
      </w:r>
      <w:r>
        <w:rPr>
          <w:color w:val="181822"/>
        </w:rPr>
        <w:t>de</w:t>
      </w:r>
      <w:r>
        <w:rPr>
          <w:color w:val="181822"/>
          <w:spacing w:val="-8"/>
        </w:rPr>
        <w:t> </w:t>
      </w:r>
      <w:r>
        <w:rPr>
          <w:color w:val="181822"/>
        </w:rPr>
        <w:t>nómina</w:t>
      </w:r>
      <w:r>
        <w:rPr>
          <w:color w:val="181822"/>
          <w:spacing w:val="-8"/>
        </w:rPr>
        <w:t> </w:t>
      </w:r>
      <w:r>
        <w:rPr>
          <w:color w:val="181822"/>
        </w:rPr>
        <w:t>no</w:t>
      </w:r>
      <w:r>
        <w:rPr>
          <w:color w:val="181822"/>
          <w:spacing w:val="-8"/>
        </w:rPr>
        <w:t> </w:t>
      </w:r>
      <w:r>
        <w:rPr>
          <w:color w:val="181822"/>
        </w:rPr>
        <w:t>depende</w:t>
      </w:r>
      <w:r>
        <w:rPr>
          <w:color w:val="181822"/>
          <w:spacing w:val="-12"/>
        </w:rPr>
        <w:t> </w:t>
      </w:r>
      <w:r>
        <w:rPr>
          <w:color w:val="181822"/>
        </w:rPr>
        <w:t>únicamente</w:t>
      </w:r>
      <w:r>
        <w:rPr>
          <w:color w:val="181822"/>
          <w:spacing w:val="-8"/>
        </w:rPr>
        <w:t> </w:t>
      </w:r>
      <w:r>
        <w:rPr>
          <w:color w:val="181822"/>
        </w:rPr>
        <w:t>de una interfaz atractiva, sino de una correcta organización del código, donde cada clase cumple una función específica y los datos son administrados de forma ordenada y segura.</w:t>
      </w:r>
    </w:p>
    <w:p>
      <w:pPr>
        <w:pStyle w:val="BodyText"/>
        <w:spacing w:before="18"/>
      </w:pPr>
    </w:p>
    <w:p>
      <w:pPr>
        <w:pStyle w:val="Heading2"/>
        <w:spacing w:before="0"/>
        <w:jc w:val="both"/>
        <w:rPr>
          <w:rFonts w:ascii="Calibri" w:hAnsi="Calibri"/>
        </w:rPr>
      </w:pPr>
      <w:bookmarkStart w:name="Conclusión individual – Karen Wen" w:id="35"/>
      <w:bookmarkEnd w:id="35"/>
      <w:r>
        <w:rPr>
          <w:b w:val="0"/>
        </w:rPr>
      </w:r>
      <w:bookmarkStart w:name="_bookmark17" w:id="36"/>
      <w:bookmarkEnd w:id="36"/>
      <w:r>
        <w:rPr>
          <w:b w:val="0"/>
        </w:rPr>
      </w:r>
      <w:r>
        <w:rPr>
          <w:rFonts w:ascii="Calibri" w:hAnsi="Calibri"/>
          <w:color w:val="582D83"/>
        </w:rPr>
        <w:t>Conclusión</w:t>
      </w:r>
      <w:r>
        <w:rPr>
          <w:rFonts w:ascii="Calibri" w:hAnsi="Calibri"/>
          <w:color w:val="582D83"/>
          <w:spacing w:val="-2"/>
        </w:rPr>
        <w:t> </w:t>
      </w:r>
      <w:r>
        <w:rPr>
          <w:rFonts w:ascii="Calibri" w:hAnsi="Calibri"/>
          <w:color w:val="582D83"/>
        </w:rPr>
        <w:t>individual</w:t>
      </w:r>
      <w:r>
        <w:rPr>
          <w:rFonts w:ascii="Calibri" w:hAnsi="Calibri"/>
          <w:color w:val="582D83"/>
          <w:spacing w:val="-2"/>
        </w:rPr>
        <w:t> </w:t>
      </w:r>
      <w:r>
        <w:rPr>
          <w:rFonts w:ascii="Calibri" w:hAnsi="Calibri"/>
          <w:color w:val="582D83"/>
        </w:rPr>
        <w:t>–</w:t>
      </w:r>
      <w:r>
        <w:rPr>
          <w:rFonts w:ascii="Calibri" w:hAnsi="Calibri"/>
          <w:color w:val="582D83"/>
          <w:spacing w:val="-1"/>
        </w:rPr>
        <w:t> </w:t>
      </w:r>
      <w:r>
        <w:rPr>
          <w:rFonts w:ascii="Calibri" w:hAnsi="Calibri"/>
          <w:color w:val="582D83"/>
        </w:rPr>
        <w:t>Karen</w:t>
      </w:r>
      <w:r>
        <w:rPr>
          <w:rFonts w:ascii="Calibri" w:hAnsi="Calibri"/>
          <w:color w:val="582D83"/>
          <w:spacing w:val="-5"/>
        </w:rPr>
        <w:t> Wen</w:t>
      </w:r>
    </w:p>
    <w:p>
      <w:pPr>
        <w:pStyle w:val="BodyText"/>
        <w:spacing w:before="285"/>
        <w:ind w:left="1080" w:right="1073"/>
        <w:jc w:val="both"/>
      </w:pPr>
      <w:r>
        <w:rPr>
          <w:color w:val="181822"/>
        </w:rPr>
        <w:t>Mi participación se centró en la aplicación del encapsulamiento y de los principios de la programación orientada</w:t>
      </w:r>
      <w:r>
        <w:rPr>
          <w:color w:val="181822"/>
          <w:spacing w:val="-5"/>
        </w:rPr>
        <w:t> </w:t>
      </w:r>
      <w:r>
        <w:rPr>
          <w:color w:val="181822"/>
        </w:rPr>
        <w:t>a</w:t>
      </w:r>
      <w:r>
        <w:rPr>
          <w:color w:val="181822"/>
          <w:spacing w:val="-5"/>
        </w:rPr>
        <w:t> </w:t>
      </w:r>
      <w:r>
        <w:rPr>
          <w:color w:val="181822"/>
        </w:rPr>
        <w:t>objetos</w:t>
      </w:r>
      <w:r>
        <w:rPr>
          <w:color w:val="181822"/>
          <w:spacing w:val="-13"/>
        </w:rPr>
        <w:t> </w:t>
      </w:r>
      <w:r>
        <w:rPr>
          <w:color w:val="181822"/>
        </w:rPr>
        <w:t>dentro</w:t>
      </w:r>
      <w:r>
        <w:rPr>
          <w:color w:val="181822"/>
          <w:spacing w:val="-5"/>
        </w:rPr>
        <w:t> </w:t>
      </w:r>
      <w:r>
        <w:rPr>
          <w:color w:val="181822"/>
        </w:rPr>
        <w:t>de</w:t>
      </w:r>
      <w:r>
        <w:rPr>
          <w:color w:val="181822"/>
          <w:spacing w:val="-5"/>
        </w:rPr>
        <w:t> </w:t>
      </w:r>
      <w:r>
        <w:rPr>
          <w:color w:val="181822"/>
        </w:rPr>
        <w:t>las</w:t>
      </w:r>
      <w:r>
        <w:rPr>
          <w:color w:val="181822"/>
          <w:spacing w:val="-8"/>
        </w:rPr>
        <w:t> </w:t>
      </w:r>
      <w:r>
        <w:rPr>
          <w:color w:val="181822"/>
        </w:rPr>
        <w:t>clases,</w:t>
      </w:r>
      <w:r>
        <w:rPr>
          <w:color w:val="181822"/>
          <w:spacing w:val="-9"/>
        </w:rPr>
        <w:t> </w:t>
      </w:r>
      <w:r>
        <w:rPr>
          <w:color w:val="181822"/>
        </w:rPr>
        <w:t>con</w:t>
      </w:r>
      <w:r>
        <w:rPr>
          <w:color w:val="181822"/>
          <w:spacing w:val="-5"/>
        </w:rPr>
        <w:t> </w:t>
      </w:r>
      <w:r>
        <w:rPr>
          <w:color w:val="181822"/>
        </w:rPr>
        <w:t>el</w:t>
      </w:r>
      <w:r>
        <w:rPr>
          <w:color w:val="181822"/>
          <w:spacing w:val="-7"/>
        </w:rPr>
        <w:t> </w:t>
      </w:r>
      <w:r>
        <w:rPr>
          <w:color w:val="181822"/>
        </w:rPr>
        <w:t>objetivo</w:t>
      </w:r>
      <w:r>
        <w:rPr>
          <w:color w:val="181822"/>
          <w:spacing w:val="-5"/>
        </w:rPr>
        <w:t> </w:t>
      </w:r>
      <w:r>
        <w:rPr>
          <w:color w:val="181822"/>
        </w:rPr>
        <w:t>de</w:t>
      </w:r>
      <w:r>
        <w:rPr>
          <w:color w:val="181822"/>
          <w:spacing w:val="-10"/>
        </w:rPr>
        <w:t> </w:t>
      </w:r>
      <w:r>
        <w:rPr>
          <w:color w:val="181822"/>
        </w:rPr>
        <w:t>prevenir</w:t>
      </w:r>
      <w:r>
        <w:rPr>
          <w:color w:val="181822"/>
          <w:spacing w:val="-6"/>
        </w:rPr>
        <w:t> </w:t>
      </w:r>
      <w:r>
        <w:rPr>
          <w:color w:val="181822"/>
        </w:rPr>
        <w:t>datos</w:t>
      </w:r>
      <w:r>
        <w:rPr>
          <w:color w:val="181822"/>
          <w:spacing w:val="-8"/>
        </w:rPr>
        <w:t> </w:t>
      </w:r>
      <w:r>
        <w:rPr>
          <w:color w:val="181822"/>
        </w:rPr>
        <w:t>inconsistentes</w:t>
      </w:r>
      <w:r>
        <w:rPr>
          <w:color w:val="181822"/>
          <w:spacing w:val="-8"/>
        </w:rPr>
        <w:t> </w:t>
      </w:r>
      <w:r>
        <w:rPr>
          <w:color w:val="181822"/>
        </w:rPr>
        <w:t>y</w:t>
      </w:r>
      <w:r>
        <w:rPr>
          <w:color w:val="181822"/>
          <w:spacing w:val="-8"/>
        </w:rPr>
        <w:t> </w:t>
      </w:r>
      <w:r>
        <w:rPr>
          <w:color w:val="181822"/>
        </w:rPr>
        <w:t>garantizar</w:t>
      </w:r>
      <w:r>
        <w:rPr>
          <w:color w:val="181822"/>
          <w:spacing w:val="-6"/>
        </w:rPr>
        <w:t> </w:t>
      </w:r>
      <w:r>
        <w:rPr>
          <w:color w:val="181822"/>
        </w:rPr>
        <w:t>un manejo</w:t>
      </w:r>
      <w:r>
        <w:rPr>
          <w:color w:val="181822"/>
          <w:spacing w:val="-6"/>
        </w:rPr>
        <w:t> </w:t>
      </w:r>
      <w:r>
        <w:rPr>
          <w:color w:val="181822"/>
        </w:rPr>
        <w:t>adecuado</w:t>
      </w:r>
      <w:r>
        <w:rPr>
          <w:color w:val="181822"/>
          <w:spacing w:val="-11"/>
        </w:rPr>
        <w:t> </w:t>
      </w:r>
      <w:r>
        <w:rPr>
          <w:color w:val="181822"/>
        </w:rPr>
        <w:t>de</w:t>
      </w:r>
      <w:r>
        <w:rPr>
          <w:color w:val="181822"/>
          <w:spacing w:val="-6"/>
        </w:rPr>
        <w:t> </w:t>
      </w:r>
      <w:r>
        <w:rPr>
          <w:color w:val="181822"/>
        </w:rPr>
        <w:t>la</w:t>
      </w:r>
      <w:r>
        <w:rPr>
          <w:color w:val="181822"/>
          <w:spacing w:val="-6"/>
        </w:rPr>
        <w:t> </w:t>
      </w:r>
      <w:r>
        <w:rPr>
          <w:color w:val="181822"/>
        </w:rPr>
        <w:t>información</w:t>
      </w:r>
      <w:r>
        <w:rPr>
          <w:color w:val="181822"/>
          <w:spacing w:val="-11"/>
        </w:rPr>
        <w:t> </w:t>
      </w:r>
      <w:r>
        <w:rPr>
          <w:color w:val="181822"/>
        </w:rPr>
        <w:t>de</w:t>
      </w:r>
      <w:r>
        <w:rPr>
          <w:color w:val="181822"/>
          <w:spacing w:val="-11"/>
        </w:rPr>
        <w:t> </w:t>
      </w:r>
      <w:r>
        <w:rPr>
          <w:color w:val="181822"/>
        </w:rPr>
        <w:t>los</w:t>
      </w:r>
      <w:r>
        <w:rPr>
          <w:color w:val="181822"/>
          <w:spacing w:val="-14"/>
        </w:rPr>
        <w:t> </w:t>
      </w:r>
      <w:r>
        <w:rPr>
          <w:color w:val="181822"/>
        </w:rPr>
        <w:t>empleados</w:t>
      </w:r>
      <w:r>
        <w:rPr>
          <w:color w:val="181822"/>
          <w:spacing w:val="-9"/>
        </w:rPr>
        <w:t> </w:t>
      </w:r>
      <w:r>
        <w:rPr>
          <w:color w:val="181822"/>
        </w:rPr>
        <w:t>y</w:t>
      </w:r>
      <w:r>
        <w:rPr>
          <w:color w:val="181822"/>
          <w:spacing w:val="-9"/>
        </w:rPr>
        <w:t> </w:t>
      </w:r>
      <w:r>
        <w:rPr>
          <w:color w:val="181822"/>
        </w:rPr>
        <w:t>la</w:t>
      </w:r>
      <w:r>
        <w:rPr>
          <w:color w:val="181822"/>
          <w:spacing w:val="-11"/>
        </w:rPr>
        <w:t> </w:t>
      </w:r>
      <w:r>
        <w:rPr>
          <w:color w:val="181822"/>
        </w:rPr>
        <w:t>nómina.</w:t>
      </w:r>
      <w:r>
        <w:rPr>
          <w:color w:val="181822"/>
          <w:spacing w:val="-10"/>
        </w:rPr>
        <w:t> </w:t>
      </w:r>
      <w:r>
        <w:rPr>
          <w:color w:val="181822"/>
        </w:rPr>
        <w:t>Esta</w:t>
      </w:r>
      <w:r>
        <w:rPr>
          <w:color w:val="181822"/>
          <w:spacing w:val="-6"/>
        </w:rPr>
        <w:t> </w:t>
      </w:r>
      <w:r>
        <w:rPr>
          <w:color w:val="181822"/>
        </w:rPr>
        <w:t>experiencia</w:t>
      </w:r>
      <w:r>
        <w:rPr>
          <w:color w:val="181822"/>
          <w:spacing w:val="-11"/>
        </w:rPr>
        <w:t> </w:t>
      </w:r>
      <w:r>
        <w:rPr>
          <w:color w:val="181822"/>
        </w:rPr>
        <w:t>permitió</w:t>
      </w:r>
      <w:r>
        <w:rPr>
          <w:color w:val="181822"/>
          <w:spacing w:val="-6"/>
        </w:rPr>
        <w:t> </w:t>
      </w:r>
      <w:r>
        <w:rPr>
          <w:color w:val="181822"/>
        </w:rPr>
        <w:t>comprobar cómo una buena estructura de clases mejora la confiabilidad del sistema.</w:t>
      </w:r>
    </w:p>
    <w:p>
      <w:pPr>
        <w:pStyle w:val="BodyText"/>
        <w:spacing w:before="238"/>
        <w:ind w:left="1080" w:right="1079"/>
        <w:jc w:val="both"/>
      </w:pPr>
      <w:r>
        <w:rPr>
          <w:color w:val="181822"/>
        </w:rPr>
        <w:t>Durante el desarrollo fue necesario reforzar las validaciones para impedir que los formularios enviaran datos incorrectos a los servicios o repositorios. La solución consistió en implementar propiedades con validación</w:t>
      </w:r>
      <w:r>
        <w:rPr>
          <w:color w:val="181822"/>
          <w:spacing w:val="-6"/>
        </w:rPr>
        <w:t> </w:t>
      </w:r>
      <w:r>
        <w:rPr>
          <w:color w:val="181822"/>
        </w:rPr>
        <w:t>y</w:t>
      </w:r>
      <w:r>
        <w:rPr>
          <w:color w:val="181822"/>
          <w:spacing w:val="-9"/>
        </w:rPr>
        <w:t> </w:t>
      </w:r>
      <w:r>
        <w:rPr>
          <w:color w:val="181822"/>
        </w:rPr>
        <w:t>mantener</w:t>
      </w:r>
      <w:r>
        <w:rPr>
          <w:color w:val="181822"/>
          <w:spacing w:val="-7"/>
        </w:rPr>
        <w:t> </w:t>
      </w:r>
      <w:r>
        <w:rPr>
          <w:color w:val="181822"/>
        </w:rPr>
        <w:t>los</w:t>
      </w:r>
      <w:r>
        <w:rPr>
          <w:color w:val="181822"/>
          <w:spacing w:val="-9"/>
        </w:rPr>
        <w:t> </w:t>
      </w:r>
      <w:r>
        <w:rPr>
          <w:color w:val="181822"/>
        </w:rPr>
        <w:t>campos</w:t>
      </w:r>
      <w:r>
        <w:rPr>
          <w:color w:val="181822"/>
          <w:spacing w:val="-14"/>
        </w:rPr>
        <w:t> </w:t>
      </w:r>
      <w:r>
        <w:rPr>
          <w:color w:val="181822"/>
        </w:rPr>
        <w:t>privados</w:t>
      </w:r>
      <w:r>
        <w:rPr>
          <w:color w:val="181822"/>
          <w:spacing w:val="-9"/>
        </w:rPr>
        <w:t> </w:t>
      </w:r>
      <w:r>
        <w:rPr>
          <w:color w:val="181822"/>
        </w:rPr>
        <w:t>para</w:t>
      </w:r>
      <w:r>
        <w:rPr>
          <w:color w:val="181822"/>
          <w:spacing w:val="-6"/>
        </w:rPr>
        <w:t> </w:t>
      </w:r>
      <w:r>
        <w:rPr>
          <w:color w:val="181822"/>
        </w:rPr>
        <w:t>proteger</w:t>
      </w:r>
      <w:r>
        <w:rPr>
          <w:color w:val="181822"/>
          <w:spacing w:val="-7"/>
        </w:rPr>
        <w:t> </w:t>
      </w:r>
      <w:r>
        <w:rPr>
          <w:color w:val="181822"/>
        </w:rPr>
        <w:t>la</w:t>
      </w:r>
      <w:r>
        <w:rPr>
          <w:color w:val="181822"/>
          <w:spacing w:val="-6"/>
        </w:rPr>
        <w:t> </w:t>
      </w:r>
      <w:r>
        <w:rPr>
          <w:color w:val="181822"/>
        </w:rPr>
        <w:t>información</w:t>
      </w:r>
      <w:r>
        <w:rPr>
          <w:color w:val="181822"/>
          <w:spacing w:val="-6"/>
        </w:rPr>
        <w:t> </w:t>
      </w:r>
      <w:r>
        <w:rPr>
          <w:color w:val="181822"/>
        </w:rPr>
        <w:t>interna</w:t>
      </w:r>
      <w:r>
        <w:rPr>
          <w:color w:val="181822"/>
          <w:spacing w:val="-6"/>
        </w:rPr>
        <w:t> </w:t>
      </w:r>
      <w:r>
        <w:rPr>
          <w:color w:val="181822"/>
        </w:rPr>
        <w:t>de</w:t>
      </w:r>
      <w:r>
        <w:rPr>
          <w:color w:val="181822"/>
          <w:spacing w:val="-6"/>
        </w:rPr>
        <w:t> </w:t>
      </w:r>
      <w:r>
        <w:rPr>
          <w:color w:val="181822"/>
        </w:rPr>
        <w:t>cada</w:t>
      </w:r>
      <w:r>
        <w:rPr>
          <w:color w:val="181822"/>
          <w:spacing w:val="-6"/>
        </w:rPr>
        <w:t> </w:t>
      </w:r>
      <w:r>
        <w:rPr>
          <w:color w:val="181822"/>
        </w:rPr>
        <w:t>objeto.</w:t>
      </w:r>
      <w:r>
        <w:rPr>
          <w:color w:val="181822"/>
          <w:spacing w:val="-10"/>
        </w:rPr>
        <w:t> </w:t>
      </w:r>
      <w:r>
        <w:rPr>
          <w:color w:val="181822"/>
        </w:rPr>
        <w:t>Aunque esta etapa requirió mayor análisis y pruebas, permitió obtener una aplicación más estable y fácil de </w:t>
      </w:r>
      <w:r>
        <w:rPr>
          <w:color w:val="181822"/>
          <w:spacing w:val="-2"/>
        </w:rPr>
        <w:t>mantener.</w:t>
      </w:r>
    </w:p>
    <w:p>
      <w:pPr>
        <w:pStyle w:val="BodyText"/>
        <w:spacing w:line="242" w:lineRule="auto" w:before="241"/>
        <w:ind w:left="1080" w:right="1086"/>
        <w:jc w:val="both"/>
      </w:pPr>
      <w:r>
        <w:rPr>
          <w:color w:val="181822"/>
        </w:rPr>
        <w:t>El</w:t>
      </w:r>
      <w:r>
        <w:rPr>
          <w:color w:val="181822"/>
          <w:spacing w:val="-14"/>
        </w:rPr>
        <w:t> </w:t>
      </w:r>
      <w:r>
        <w:rPr>
          <w:color w:val="181822"/>
        </w:rPr>
        <w:t>principal</w:t>
      </w:r>
      <w:r>
        <w:rPr>
          <w:color w:val="181822"/>
          <w:spacing w:val="-14"/>
        </w:rPr>
        <w:t> </w:t>
      </w:r>
      <w:r>
        <w:rPr>
          <w:color w:val="181822"/>
        </w:rPr>
        <w:t>aprendizaje</w:t>
      </w:r>
      <w:r>
        <w:rPr>
          <w:color w:val="181822"/>
          <w:spacing w:val="-12"/>
        </w:rPr>
        <w:t> </w:t>
      </w:r>
      <w:r>
        <w:rPr>
          <w:color w:val="181822"/>
        </w:rPr>
        <w:t>fue</w:t>
      </w:r>
      <w:r>
        <w:rPr>
          <w:color w:val="181822"/>
          <w:spacing w:val="-12"/>
        </w:rPr>
        <w:t> </w:t>
      </w:r>
      <w:r>
        <w:rPr>
          <w:color w:val="181822"/>
        </w:rPr>
        <w:t>comprender</w:t>
      </w:r>
      <w:r>
        <w:rPr>
          <w:color w:val="181822"/>
          <w:spacing w:val="-13"/>
        </w:rPr>
        <w:t> </w:t>
      </w:r>
      <w:r>
        <w:rPr>
          <w:color w:val="181822"/>
        </w:rPr>
        <w:t>que</w:t>
      </w:r>
      <w:r>
        <w:rPr>
          <w:color w:val="181822"/>
          <w:spacing w:val="-12"/>
        </w:rPr>
        <w:t> </w:t>
      </w:r>
      <w:r>
        <w:rPr>
          <w:color w:val="181822"/>
        </w:rPr>
        <w:t>el</w:t>
      </w:r>
      <w:r>
        <w:rPr>
          <w:color w:val="181822"/>
          <w:spacing w:val="-14"/>
        </w:rPr>
        <w:t> </w:t>
      </w:r>
      <w:r>
        <w:rPr>
          <w:color w:val="181822"/>
        </w:rPr>
        <w:t>encapsulamiento</w:t>
      </w:r>
      <w:r>
        <w:rPr>
          <w:color w:val="181822"/>
          <w:spacing w:val="-12"/>
        </w:rPr>
        <w:t> </w:t>
      </w:r>
      <w:r>
        <w:rPr>
          <w:color w:val="181822"/>
        </w:rPr>
        <w:t>no</w:t>
      </w:r>
      <w:r>
        <w:rPr>
          <w:color w:val="181822"/>
          <w:spacing w:val="-12"/>
        </w:rPr>
        <w:t> </w:t>
      </w:r>
      <w:r>
        <w:rPr>
          <w:color w:val="181822"/>
        </w:rPr>
        <w:t>solo</w:t>
      </w:r>
      <w:r>
        <w:rPr>
          <w:color w:val="181822"/>
          <w:spacing w:val="-12"/>
        </w:rPr>
        <w:t> </w:t>
      </w:r>
      <w:r>
        <w:rPr>
          <w:color w:val="181822"/>
        </w:rPr>
        <w:t>representa</w:t>
      </w:r>
      <w:r>
        <w:rPr>
          <w:color w:val="181822"/>
          <w:spacing w:val="-12"/>
        </w:rPr>
        <w:t> </w:t>
      </w:r>
      <w:r>
        <w:rPr>
          <w:color w:val="181822"/>
        </w:rPr>
        <w:t>un</w:t>
      </w:r>
      <w:r>
        <w:rPr>
          <w:color w:val="181822"/>
          <w:spacing w:val="-12"/>
        </w:rPr>
        <w:t> </w:t>
      </w:r>
      <w:r>
        <w:rPr>
          <w:color w:val="181822"/>
        </w:rPr>
        <w:t>concepto</w:t>
      </w:r>
      <w:r>
        <w:rPr>
          <w:color w:val="181822"/>
          <w:spacing w:val="-12"/>
        </w:rPr>
        <w:t> </w:t>
      </w:r>
      <w:r>
        <w:rPr>
          <w:color w:val="181822"/>
        </w:rPr>
        <w:t>teórico, sino</w:t>
      </w:r>
      <w:r>
        <w:rPr>
          <w:color w:val="181822"/>
          <w:spacing w:val="-16"/>
        </w:rPr>
        <w:t> </w:t>
      </w:r>
      <w:r>
        <w:rPr>
          <w:color w:val="181822"/>
        </w:rPr>
        <w:t>una</w:t>
      </w:r>
      <w:r>
        <w:rPr>
          <w:color w:val="181822"/>
          <w:spacing w:val="-15"/>
        </w:rPr>
        <w:t> </w:t>
      </w:r>
      <w:r>
        <w:rPr>
          <w:color w:val="181822"/>
        </w:rPr>
        <w:t>herramienta</w:t>
      </w:r>
      <w:r>
        <w:rPr>
          <w:color w:val="181822"/>
          <w:spacing w:val="-15"/>
        </w:rPr>
        <w:t> </w:t>
      </w:r>
      <w:r>
        <w:rPr>
          <w:color w:val="181822"/>
        </w:rPr>
        <w:t>fundamental</w:t>
      </w:r>
      <w:r>
        <w:rPr>
          <w:color w:val="181822"/>
          <w:spacing w:val="-16"/>
        </w:rPr>
        <w:t> </w:t>
      </w:r>
      <w:r>
        <w:rPr>
          <w:color w:val="181822"/>
        </w:rPr>
        <w:t>para</w:t>
      </w:r>
      <w:r>
        <w:rPr>
          <w:color w:val="181822"/>
          <w:spacing w:val="-15"/>
        </w:rPr>
        <w:t> </w:t>
      </w:r>
      <w:r>
        <w:rPr>
          <w:color w:val="181822"/>
        </w:rPr>
        <w:t>desarrollar</w:t>
      </w:r>
      <w:r>
        <w:rPr>
          <w:color w:val="181822"/>
          <w:spacing w:val="-15"/>
        </w:rPr>
        <w:t> </w:t>
      </w:r>
      <w:r>
        <w:rPr>
          <w:color w:val="181822"/>
        </w:rPr>
        <w:t>aplicaciones</w:t>
      </w:r>
      <w:r>
        <w:rPr>
          <w:color w:val="181822"/>
          <w:spacing w:val="-15"/>
        </w:rPr>
        <w:t> </w:t>
      </w:r>
      <w:r>
        <w:rPr>
          <w:color w:val="181822"/>
        </w:rPr>
        <w:t>más</w:t>
      </w:r>
      <w:r>
        <w:rPr>
          <w:color w:val="181822"/>
          <w:spacing w:val="-14"/>
        </w:rPr>
        <w:t> </w:t>
      </w:r>
      <w:r>
        <w:rPr>
          <w:color w:val="181822"/>
        </w:rPr>
        <w:t>seguras,</w:t>
      </w:r>
      <w:r>
        <w:rPr>
          <w:color w:val="181822"/>
          <w:spacing w:val="-16"/>
        </w:rPr>
        <w:t> </w:t>
      </w:r>
      <w:r>
        <w:rPr>
          <w:color w:val="181822"/>
        </w:rPr>
        <w:t>organizadas</w:t>
      </w:r>
      <w:r>
        <w:rPr>
          <w:color w:val="181822"/>
          <w:spacing w:val="-14"/>
        </w:rPr>
        <w:t> </w:t>
      </w:r>
      <w:r>
        <w:rPr>
          <w:color w:val="181822"/>
        </w:rPr>
        <w:t>y</w:t>
      </w:r>
      <w:r>
        <w:rPr>
          <w:color w:val="181822"/>
          <w:spacing w:val="-15"/>
        </w:rPr>
        <w:t> </w:t>
      </w:r>
      <w:r>
        <w:rPr>
          <w:color w:val="181822"/>
        </w:rPr>
        <w:t>preparadas para futuras ampliaciones.</w:t>
      </w:r>
    </w:p>
    <w:p>
      <w:pPr>
        <w:pStyle w:val="BodyText"/>
        <w:spacing w:after="0" w:line="242" w:lineRule="auto"/>
        <w:jc w:val="both"/>
        <w:sectPr>
          <w:pgSz w:w="12240" w:h="20170"/>
          <w:pgMar w:header="0" w:footer="976" w:top="980" w:bottom="1240" w:left="0" w:right="0"/>
        </w:sectPr>
      </w:pPr>
    </w:p>
    <w:p>
      <w:pPr>
        <w:pStyle w:val="Heading2"/>
        <w:spacing w:before="65"/>
      </w:pPr>
      <w:bookmarkStart w:name="Conclusión individual – José Martínez" w:id="37"/>
      <w:bookmarkEnd w:id="37"/>
      <w:r>
        <w:rPr>
          <w:b w:val="0"/>
        </w:rPr>
      </w:r>
      <w:bookmarkStart w:name="_bookmark18" w:id="38"/>
      <w:bookmarkEnd w:id="38"/>
      <w:r>
        <w:rPr>
          <w:b w:val="0"/>
        </w:rPr>
      </w:r>
      <w:r>
        <w:rPr>
          <w:color w:val="582D83"/>
        </w:rPr>
        <w:t>Conclusión</w:t>
      </w:r>
      <w:r>
        <w:rPr>
          <w:color w:val="582D83"/>
          <w:spacing w:val="-2"/>
        </w:rPr>
        <w:t> </w:t>
      </w:r>
      <w:r>
        <w:rPr>
          <w:color w:val="582D83"/>
        </w:rPr>
        <w:t>individual</w:t>
      </w:r>
      <w:r>
        <w:rPr>
          <w:color w:val="582D83"/>
          <w:spacing w:val="-4"/>
        </w:rPr>
        <w:t> </w:t>
      </w:r>
      <w:r>
        <w:rPr>
          <w:color w:val="582D83"/>
        </w:rPr>
        <w:t>–</w:t>
      </w:r>
      <w:r>
        <w:rPr>
          <w:color w:val="582D83"/>
          <w:spacing w:val="-4"/>
        </w:rPr>
        <w:t> </w:t>
      </w:r>
      <w:r>
        <w:rPr>
          <w:color w:val="582D83"/>
        </w:rPr>
        <w:t>José</w:t>
      </w:r>
      <w:r>
        <w:rPr>
          <w:color w:val="582D83"/>
          <w:spacing w:val="-3"/>
        </w:rPr>
        <w:t> </w:t>
      </w:r>
      <w:r>
        <w:rPr>
          <w:color w:val="582D83"/>
          <w:spacing w:val="-2"/>
        </w:rPr>
        <w:t>Martínez</w:t>
      </w:r>
    </w:p>
    <w:p>
      <w:pPr>
        <w:pStyle w:val="BodyText"/>
        <w:spacing w:line="242" w:lineRule="auto" w:before="238"/>
        <w:ind w:left="1080" w:right="1072"/>
        <w:jc w:val="both"/>
      </w:pPr>
      <w:r>
        <w:rPr>
          <w:color w:val="181822"/>
        </w:rPr>
        <w:t>Mi aporte consistió en implementar la funcionalidad de impresión de comprobantes de pago mediante PrintDocument,</w:t>
      </w:r>
      <w:r>
        <w:rPr>
          <w:color w:val="181822"/>
          <w:spacing w:val="-10"/>
        </w:rPr>
        <w:t> </w:t>
      </w:r>
      <w:r>
        <w:rPr>
          <w:color w:val="181822"/>
        </w:rPr>
        <w:t>permitiendo</w:t>
      </w:r>
      <w:r>
        <w:rPr>
          <w:color w:val="181822"/>
          <w:spacing w:val="-6"/>
        </w:rPr>
        <w:t> </w:t>
      </w:r>
      <w:r>
        <w:rPr>
          <w:color w:val="181822"/>
        </w:rPr>
        <w:t>que</w:t>
      </w:r>
      <w:r>
        <w:rPr>
          <w:color w:val="181822"/>
          <w:spacing w:val="-11"/>
        </w:rPr>
        <w:t> </w:t>
      </w:r>
      <w:r>
        <w:rPr>
          <w:color w:val="181822"/>
        </w:rPr>
        <w:t>el</w:t>
      </w:r>
      <w:r>
        <w:rPr>
          <w:color w:val="181822"/>
          <w:spacing w:val="-8"/>
        </w:rPr>
        <w:t> </w:t>
      </w:r>
      <w:r>
        <w:rPr>
          <w:color w:val="181822"/>
        </w:rPr>
        <w:t>sistema</w:t>
      </w:r>
      <w:r>
        <w:rPr>
          <w:color w:val="181822"/>
          <w:spacing w:val="-6"/>
        </w:rPr>
        <w:t> </w:t>
      </w:r>
      <w:r>
        <w:rPr>
          <w:color w:val="181822"/>
        </w:rPr>
        <w:t>generara</w:t>
      </w:r>
      <w:r>
        <w:rPr>
          <w:color w:val="181822"/>
          <w:spacing w:val="-11"/>
        </w:rPr>
        <w:t> </w:t>
      </w:r>
      <w:r>
        <w:rPr>
          <w:color w:val="181822"/>
        </w:rPr>
        <w:t>recibos</w:t>
      </w:r>
      <w:r>
        <w:rPr>
          <w:color w:val="181822"/>
          <w:spacing w:val="-14"/>
        </w:rPr>
        <w:t> </w:t>
      </w:r>
      <w:r>
        <w:rPr>
          <w:color w:val="181822"/>
        </w:rPr>
        <w:t>organizados</w:t>
      </w:r>
      <w:r>
        <w:rPr>
          <w:color w:val="181822"/>
          <w:spacing w:val="-14"/>
        </w:rPr>
        <w:t> </w:t>
      </w:r>
      <w:r>
        <w:rPr>
          <w:color w:val="181822"/>
        </w:rPr>
        <w:t>para</w:t>
      </w:r>
      <w:r>
        <w:rPr>
          <w:color w:val="181822"/>
          <w:spacing w:val="-6"/>
        </w:rPr>
        <w:t> </w:t>
      </w:r>
      <w:r>
        <w:rPr>
          <w:color w:val="181822"/>
        </w:rPr>
        <w:t>cada</w:t>
      </w:r>
      <w:r>
        <w:rPr>
          <w:color w:val="181822"/>
          <w:spacing w:val="-11"/>
        </w:rPr>
        <w:t> </w:t>
      </w:r>
      <w:r>
        <w:rPr>
          <w:color w:val="181822"/>
        </w:rPr>
        <w:t>empleado.</w:t>
      </w:r>
      <w:r>
        <w:rPr>
          <w:color w:val="181822"/>
          <w:spacing w:val="-10"/>
        </w:rPr>
        <w:t> </w:t>
      </w:r>
      <w:r>
        <w:rPr>
          <w:color w:val="181822"/>
        </w:rPr>
        <w:t>Durante el desarrollo comprendí que la impresión requiere una planificación distinta a la utilizada para mostrar información en la interfaz gráfica.</w:t>
      </w:r>
    </w:p>
    <w:p>
      <w:pPr>
        <w:pStyle w:val="BodyText"/>
        <w:spacing w:before="233"/>
        <w:ind w:left="1080" w:right="1078"/>
        <w:jc w:val="both"/>
      </w:pPr>
      <w:r>
        <w:rPr>
          <w:color w:val="181822"/>
        </w:rPr>
        <w:t>El principal inconveniente fue integrar la impresión de forma que pudiera demostrarse durante la sustentación sin depender</w:t>
      </w:r>
      <w:r>
        <w:rPr>
          <w:color w:val="181822"/>
          <w:spacing w:val="-3"/>
        </w:rPr>
        <w:t> </w:t>
      </w:r>
      <w:r>
        <w:rPr>
          <w:color w:val="181822"/>
        </w:rPr>
        <w:t>de</w:t>
      </w:r>
      <w:r>
        <w:rPr>
          <w:color w:val="181822"/>
          <w:spacing w:val="-2"/>
        </w:rPr>
        <w:t> </w:t>
      </w:r>
      <w:r>
        <w:rPr>
          <w:color w:val="181822"/>
        </w:rPr>
        <w:t>una impresora física.</w:t>
      </w:r>
      <w:r>
        <w:rPr>
          <w:color w:val="181822"/>
          <w:spacing w:val="-6"/>
        </w:rPr>
        <w:t> </w:t>
      </w:r>
      <w:r>
        <w:rPr>
          <w:color w:val="181822"/>
        </w:rPr>
        <w:t>Esta situación se resolvió utilizando PrintDocument junto con PrintPreviewDialog, permitiendo visualizar previamente el comprobante antes de enviarlo a impresión.</w:t>
      </w:r>
      <w:r>
        <w:rPr>
          <w:color w:val="181822"/>
          <w:spacing w:val="-15"/>
        </w:rPr>
        <w:t> </w:t>
      </w:r>
      <w:r>
        <w:rPr>
          <w:color w:val="181822"/>
        </w:rPr>
        <w:t>Además</w:t>
      </w:r>
      <w:r>
        <w:rPr>
          <w:color w:val="181822"/>
          <w:spacing w:val="-14"/>
        </w:rPr>
        <w:t> </w:t>
      </w:r>
      <w:r>
        <w:rPr>
          <w:color w:val="181822"/>
        </w:rPr>
        <w:t>de</w:t>
      </w:r>
      <w:r>
        <w:rPr>
          <w:color w:val="181822"/>
          <w:spacing w:val="-11"/>
        </w:rPr>
        <w:t> </w:t>
      </w:r>
      <w:r>
        <w:rPr>
          <w:color w:val="181822"/>
        </w:rPr>
        <w:t>facilitar</w:t>
      </w:r>
      <w:r>
        <w:rPr>
          <w:color w:val="181822"/>
          <w:spacing w:val="-12"/>
        </w:rPr>
        <w:t> </w:t>
      </w:r>
      <w:r>
        <w:rPr>
          <w:color w:val="181822"/>
        </w:rPr>
        <w:t>las</w:t>
      </w:r>
      <w:r>
        <w:rPr>
          <w:color w:val="181822"/>
          <w:spacing w:val="-14"/>
        </w:rPr>
        <w:t> </w:t>
      </w:r>
      <w:r>
        <w:rPr>
          <w:color w:val="181822"/>
        </w:rPr>
        <w:t>pruebas,</w:t>
      </w:r>
      <w:r>
        <w:rPr>
          <w:color w:val="181822"/>
          <w:spacing w:val="-15"/>
        </w:rPr>
        <w:t> </w:t>
      </w:r>
      <w:r>
        <w:rPr>
          <w:color w:val="181822"/>
        </w:rPr>
        <w:t>esta</w:t>
      </w:r>
      <w:r>
        <w:rPr>
          <w:color w:val="181822"/>
          <w:spacing w:val="-11"/>
        </w:rPr>
        <w:t> </w:t>
      </w:r>
      <w:r>
        <w:rPr>
          <w:color w:val="181822"/>
        </w:rPr>
        <w:t>solución</w:t>
      </w:r>
      <w:r>
        <w:rPr>
          <w:color w:val="181822"/>
          <w:spacing w:val="-11"/>
        </w:rPr>
        <w:t> </w:t>
      </w:r>
      <w:r>
        <w:rPr>
          <w:color w:val="181822"/>
        </w:rPr>
        <w:t>hizo</w:t>
      </w:r>
      <w:r>
        <w:rPr>
          <w:color w:val="181822"/>
          <w:spacing w:val="-11"/>
        </w:rPr>
        <w:t> </w:t>
      </w:r>
      <w:r>
        <w:rPr>
          <w:color w:val="181822"/>
        </w:rPr>
        <w:t>posible</w:t>
      </w:r>
      <w:r>
        <w:rPr>
          <w:color w:val="181822"/>
          <w:spacing w:val="-11"/>
        </w:rPr>
        <w:t> </w:t>
      </w:r>
      <w:r>
        <w:rPr>
          <w:color w:val="181822"/>
        </w:rPr>
        <w:t>verificar</w:t>
      </w:r>
      <w:r>
        <w:rPr>
          <w:color w:val="181822"/>
          <w:spacing w:val="-12"/>
        </w:rPr>
        <w:t> </w:t>
      </w:r>
      <w:r>
        <w:rPr>
          <w:color w:val="181822"/>
        </w:rPr>
        <w:t>el</w:t>
      </w:r>
      <w:r>
        <w:rPr>
          <w:color w:val="181822"/>
          <w:spacing w:val="-13"/>
        </w:rPr>
        <w:t> </w:t>
      </w:r>
      <w:r>
        <w:rPr>
          <w:color w:val="181822"/>
        </w:rPr>
        <w:t>formato</w:t>
      </w:r>
      <w:r>
        <w:rPr>
          <w:color w:val="181822"/>
          <w:spacing w:val="-11"/>
        </w:rPr>
        <w:t> </w:t>
      </w:r>
      <w:r>
        <w:rPr>
          <w:color w:val="181822"/>
        </w:rPr>
        <w:t>y</w:t>
      </w:r>
      <w:r>
        <w:rPr>
          <w:color w:val="181822"/>
          <w:spacing w:val="-14"/>
        </w:rPr>
        <w:t> </w:t>
      </w:r>
      <w:r>
        <w:rPr>
          <w:color w:val="181822"/>
        </w:rPr>
        <w:t>la</w:t>
      </w:r>
      <w:r>
        <w:rPr>
          <w:color w:val="181822"/>
          <w:spacing w:val="-11"/>
        </w:rPr>
        <w:t> </w:t>
      </w:r>
      <w:r>
        <w:rPr>
          <w:color w:val="181822"/>
        </w:rPr>
        <w:t>distribución de la información.</w:t>
      </w:r>
    </w:p>
    <w:p>
      <w:pPr>
        <w:pStyle w:val="BodyText"/>
        <w:spacing w:before="240"/>
        <w:ind w:left="1080" w:right="1088"/>
        <w:jc w:val="both"/>
      </w:pPr>
      <w:r>
        <w:rPr>
          <w:color w:val="181822"/>
        </w:rPr>
        <w:t>El aprendizaje obtenido fue comprender que la generación de documentos impresos forma parte de la lógica</w:t>
      </w:r>
      <w:r>
        <w:rPr>
          <w:color w:val="181822"/>
          <w:spacing w:val="-6"/>
        </w:rPr>
        <w:t> </w:t>
      </w:r>
      <w:r>
        <w:rPr>
          <w:color w:val="181822"/>
        </w:rPr>
        <w:t>del</w:t>
      </w:r>
      <w:r>
        <w:rPr>
          <w:color w:val="181822"/>
          <w:spacing w:val="-8"/>
        </w:rPr>
        <w:t> </w:t>
      </w:r>
      <w:r>
        <w:rPr>
          <w:color w:val="181822"/>
        </w:rPr>
        <w:t>sistema</w:t>
      </w:r>
      <w:r>
        <w:rPr>
          <w:color w:val="181822"/>
          <w:spacing w:val="-6"/>
        </w:rPr>
        <w:t> </w:t>
      </w:r>
      <w:r>
        <w:rPr>
          <w:color w:val="181822"/>
        </w:rPr>
        <w:t>y</w:t>
      </w:r>
      <w:r>
        <w:rPr>
          <w:color w:val="181822"/>
          <w:spacing w:val="-9"/>
        </w:rPr>
        <w:t> </w:t>
      </w:r>
      <w:r>
        <w:rPr>
          <w:color w:val="181822"/>
        </w:rPr>
        <w:t>debe</w:t>
      </w:r>
      <w:r>
        <w:rPr>
          <w:color w:val="181822"/>
          <w:spacing w:val="-11"/>
        </w:rPr>
        <w:t> </w:t>
      </w:r>
      <w:r>
        <w:rPr>
          <w:color w:val="181822"/>
        </w:rPr>
        <w:t>apoyarse</w:t>
      </w:r>
      <w:r>
        <w:rPr>
          <w:color w:val="181822"/>
          <w:spacing w:val="-6"/>
        </w:rPr>
        <w:t> </w:t>
      </w:r>
      <w:r>
        <w:rPr>
          <w:color w:val="181822"/>
        </w:rPr>
        <w:t>en</w:t>
      </w:r>
      <w:r>
        <w:rPr>
          <w:color w:val="181822"/>
          <w:spacing w:val="-6"/>
        </w:rPr>
        <w:t> </w:t>
      </w:r>
      <w:r>
        <w:rPr>
          <w:color w:val="181822"/>
        </w:rPr>
        <w:t>datos</w:t>
      </w:r>
      <w:r>
        <w:rPr>
          <w:color w:val="181822"/>
          <w:spacing w:val="-9"/>
        </w:rPr>
        <w:t> </w:t>
      </w:r>
      <w:r>
        <w:rPr>
          <w:color w:val="181822"/>
        </w:rPr>
        <w:t>correctamente</w:t>
      </w:r>
      <w:r>
        <w:rPr>
          <w:color w:val="181822"/>
          <w:spacing w:val="-6"/>
        </w:rPr>
        <w:t> </w:t>
      </w:r>
      <w:r>
        <w:rPr>
          <w:color w:val="181822"/>
        </w:rPr>
        <w:t>organizados,</w:t>
      </w:r>
      <w:r>
        <w:rPr>
          <w:color w:val="181822"/>
          <w:spacing w:val="-10"/>
        </w:rPr>
        <w:t> </w:t>
      </w:r>
      <w:r>
        <w:rPr>
          <w:color w:val="181822"/>
        </w:rPr>
        <w:t>validaciones</w:t>
      </w:r>
      <w:r>
        <w:rPr>
          <w:color w:val="181822"/>
          <w:spacing w:val="-14"/>
        </w:rPr>
        <w:t> </w:t>
      </w:r>
      <w:r>
        <w:rPr>
          <w:color w:val="181822"/>
        </w:rPr>
        <w:t>adecuadas</w:t>
      </w:r>
      <w:r>
        <w:rPr>
          <w:color w:val="181822"/>
          <w:spacing w:val="-9"/>
        </w:rPr>
        <w:t> </w:t>
      </w:r>
      <w:r>
        <w:rPr>
          <w:color w:val="181822"/>
        </w:rPr>
        <w:t>y</w:t>
      </w:r>
      <w:r>
        <w:rPr>
          <w:color w:val="181822"/>
          <w:spacing w:val="-9"/>
        </w:rPr>
        <w:t> </w:t>
      </w:r>
      <w:r>
        <w:rPr>
          <w:color w:val="181822"/>
        </w:rPr>
        <w:t>una estructura de clases que facilite el acceso a la información.</w:t>
      </w:r>
    </w:p>
    <w:p>
      <w:pPr>
        <w:pStyle w:val="Heading2"/>
        <w:spacing w:before="238"/>
      </w:pPr>
      <w:bookmarkStart w:name="Conclusión individual – Davis Batista" w:id="39"/>
      <w:bookmarkEnd w:id="39"/>
      <w:r>
        <w:rPr>
          <w:b w:val="0"/>
        </w:rPr>
      </w:r>
      <w:bookmarkStart w:name="_bookmark19" w:id="40"/>
      <w:bookmarkEnd w:id="40"/>
      <w:r>
        <w:rPr>
          <w:b w:val="0"/>
        </w:rPr>
      </w:r>
      <w:r>
        <w:rPr>
          <w:color w:val="582D83"/>
        </w:rPr>
        <w:t>Conclusión</w:t>
      </w:r>
      <w:r>
        <w:rPr>
          <w:color w:val="582D83"/>
          <w:spacing w:val="-2"/>
        </w:rPr>
        <w:t> </w:t>
      </w:r>
      <w:r>
        <w:rPr>
          <w:color w:val="582D83"/>
        </w:rPr>
        <w:t>individual</w:t>
      </w:r>
      <w:r>
        <w:rPr>
          <w:color w:val="582D83"/>
          <w:spacing w:val="-4"/>
        </w:rPr>
        <w:t> </w:t>
      </w:r>
      <w:r>
        <w:rPr>
          <w:color w:val="582D83"/>
        </w:rPr>
        <w:t>–</w:t>
      </w:r>
      <w:r>
        <w:rPr>
          <w:color w:val="582D83"/>
          <w:spacing w:val="-3"/>
        </w:rPr>
        <w:t> </w:t>
      </w:r>
      <w:r>
        <w:rPr>
          <w:color w:val="582D83"/>
        </w:rPr>
        <w:t>Davis</w:t>
      </w:r>
      <w:r>
        <w:rPr>
          <w:color w:val="582D83"/>
          <w:spacing w:val="-3"/>
        </w:rPr>
        <w:t> </w:t>
      </w:r>
      <w:r>
        <w:rPr>
          <w:color w:val="582D83"/>
          <w:spacing w:val="-2"/>
        </w:rPr>
        <w:t>Batista</w:t>
      </w:r>
    </w:p>
    <w:p>
      <w:pPr>
        <w:pStyle w:val="BodyText"/>
        <w:spacing w:before="243"/>
        <w:ind w:left="1080" w:right="1079"/>
        <w:jc w:val="both"/>
      </w:pPr>
      <w:r>
        <w:rPr>
          <w:color w:val="181822"/>
        </w:rPr>
        <w:t>Mi participación estuvo orientada a fortalecer la profesionalización de la aplicación mediante la generación</w:t>
      </w:r>
      <w:r>
        <w:rPr>
          <w:color w:val="181822"/>
          <w:spacing w:val="-11"/>
        </w:rPr>
        <w:t> </w:t>
      </w:r>
      <w:r>
        <w:rPr>
          <w:color w:val="181822"/>
        </w:rPr>
        <w:t>de</w:t>
      </w:r>
      <w:r>
        <w:rPr>
          <w:color w:val="181822"/>
          <w:spacing w:val="-11"/>
        </w:rPr>
        <w:t> </w:t>
      </w:r>
      <w:r>
        <w:rPr>
          <w:color w:val="181822"/>
        </w:rPr>
        <w:t>comprobantes</w:t>
      </w:r>
      <w:r>
        <w:rPr>
          <w:color w:val="181822"/>
          <w:spacing w:val="-14"/>
        </w:rPr>
        <w:t> </w:t>
      </w:r>
      <w:r>
        <w:rPr>
          <w:color w:val="181822"/>
        </w:rPr>
        <w:t>de</w:t>
      </w:r>
      <w:r>
        <w:rPr>
          <w:color w:val="181822"/>
          <w:spacing w:val="-11"/>
        </w:rPr>
        <w:t> </w:t>
      </w:r>
      <w:r>
        <w:rPr>
          <w:color w:val="181822"/>
        </w:rPr>
        <w:t>pago</w:t>
      </w:r>
      <w:r>
        <w:rPr>
          <w:color w:val="181822"/>
          <w:spacing w:val="-11"/>
        </w:rPr>
        <w:t> </w:t>
      </w:r>
      <w:r>
        <w:rPr>
          <w:color w:val="181822"/>
        </w:rPr>
        <w:t>y</w:t>
      </w:r>
      <w:r>
        <w:rPr>
          <w:color w:val="181822"/>
          <w:spacing w:val="-14"/>
        </w:rPr>
        <w:t> </w:t>
      </w:r>
      <w:r>
        <w:rPr>
          <w:color w:val="181822"/>
        </w:rPr>
        <w:t>al</w:t>
      </w:r>
      <w:r>
        <w:rPr>
          <w:color w:val="181822"/>
          <w:spacing w:val="-13"/>
        </w:rPr>
        <w:t> </w:t>
      </w:r>
      <w:r>
        <w:rPr>
          <w:color w:val="181822"/>
        </w:rPr>
        <w:t>manejo</w:t>
      </w:r>
      <w:r>
        <w:rPr>
          <w:color w:val="181822"/>
          <w:spacing w:val="-11"/>
        </w:rPr>
        <w:t> </w:t>
      </w:r>
      <w:r>
        <w:rPr>
          <w:color w:val="181822"/>
        </w:rPr>
        <w:t>seguro</w:t>
      </w:r>
      <w:r>
        <w:rPr>
          <w:color w:val="181822"/>
          <w:spacing w:val="-11"/>
        </w:rPr>
        <w:t> </w:t>
      </w:r>
      <w:r>
        <w:rPr>
          <w:color w:val="181822"/>
        </w:rPr>
        <w:t>de</w:t>
      </w:r>
      <w:r>
        <w:rPr>
          <w:color w:val="181822"/>
          <w:spacing w:val="-11"/>
        </w:rPr>
        <w:t> </w:t>
      </w:r>
      <w:r>
        <w:rPr>
          <w:color w:val="181822"/>
        </w:rPr>
        <w:t>la</w:t>
      </w:r>
      <w:r>
        <w:rPr>
          <w:color w:val="181822"/>
          <w:spacing w:val="-11"/>
        </w:rPr>
        <w:t> </w:t>
      </w:r>
      <w:r>
        <w:rPr>
          <w:color w:val="181822"/>
        </w:rPr>
        <w:t>información</w:t>
      </w:r>
      <w:r>
        <w:rPr>
          <w:color w:val="181822"/>
          <w:spacing w:val="-11"/>
        </w:rPr>
        <w:t> </w:t>
      </w:r>
      <w:r>
        <w:rPr>
          <w:color w:val="181822"/>
        </w:rPr>
        <w:t>utilizada</w:t>
      </w:r>
      <w:r>
        <w:rPr>
          <w:color w:val="181822"/>
          <w:spacing w:val="-11"/>
        </w:rPr>
        <w:t> </w:t>
      </w:r>
      <w:r>
        <w:rPr>
          <w:color w:val="181822"/>
        </w:rPr>
        <w:t>por</w:t>
      </w:r>
      <w:r>
        <w:rPr>
          <w:color w:val="181822"/>
          <w:spacing w:val="-12"/>
        </w:rPr>
        <w:t> </w:t>
      </w:r>
      <w:r>
        <w:rPr>
          <w:color w:val="181822"/>
        </w:rPr>
        <w:t>el</w:t>
      </w:r>
      <w:r>
        <w:rPr>
          <w:color w:val="181822"/>
          <w:spacing w:val="-13"/>
        </w:rPr>
        <w:t> </w:t>
      </w:r>
      <w:r>
        <w:rPr>
          <w:color w:val="181822"/>
        </w:rPr>
        <w:t>sistema.</w:t>
      </w:r>
      <w:r>
        <w:rPr>
          <w:color w:val="181822"/>
          <w:spacing w:val="-15"/>
        </w:rPr>
        <w:t> </w:t>
      </w:r>
      <w:r>
        <w:rPr>
          <w:color w:val="181822"/>
        </w:rPr>
        <w:t>Esta experiencia</w:t>
      </w:r>
      <w:r>
        <w:rPr>
          <w:color w:val="181822"/>
          <w:spacing w:val="-11"/>
        </w:rPr>
        <w:t> </w:t>
      </w:r>
      <w:r>
        <w:rPr>
          <w:color w:val="181822"/>
        </w:rPr>
        <w:t>permitió</w:t>
      </w:r>
      <w:r>
        <w:rPr>
          <w:color w:val="181822"/>
          <w:spacing w:val="-11"/>
        </w:rPr>
        <w:t> </w:t>
      </w:r>
      <w:r>
        <w:rPr>
          <w:color w:val="181822"/>
        </w:rPr>
        <w:t>comprender</w:t>
      </w:r>
      <w:r>
        <w:rPr>
          <w:color w:val="181822"/>
          <w:spacing w:val="-12"/>
        </w:rPr>
        <w:t> </w:t>
      </w:r>
      <w:r>
        <w:rPr>
          <w:color w:val="181822"/>
        </w:rPr>
        <w:t>que</w:t>
      </w:r>
      <w:r>
        <w:rPr>
          <w:color w:val="181822"/>
          <w:spacing w:val="-11"/>
        </w:rPr>
        <w:t> </w:t>
      </w:r>
      <w:r>
        <w:rPr>
          <w:color w:val="181822"/>
        </w:rPr>
        <w:t>un</w:t>
      </w:r>
      <w:r>
        <w:rPr>
          <w:color w:val="181822"/>
          <w:spacing w:val="-11"/>
        </w:rPr>
        <w:t> </w:t>
      </w:r>
      <w:r>
        <w:rPr>
          <w:color w:val="181822"/>
        </w:rPr>
        <w:t>software</w:t>
      </w:r>
      <w:r>
        <w:rPr>
          <w:color w:val="181822"/>
          <w:spacing w:val="-11"/>
        </w:rPr>
        <w:t> </w:t>
      </w:r>
      <w:r>
        <w:rPr>
          <w:color w:val="181822"/>
        </w:rPr>
        <w:t>de</w:t>
      </w:r>
      <w:r>
        <w:rPr>
          <w:color w:val="181822"/>
          <w:spacing w:val="-16"/>
        </w:rPr>
        <w:t> </w:t>
      </w:r>
      <w:r>
        <w:rPr>
          <w:color w:val="181822"/>
        </w:rPr>
        <w:t>gestión</w:t>
      </w:r>
      <w:r>
        <w:rPr>
          <w:color w:val="181822"/>
          <w:spacing w:val="-10"/>
        </w:rPr>
        <w:t> </w:t>
      </w:r>
      <w:r>
        <w:rPr>
          <w:color w:val="181822"/>
        </w:rPr>
        <w:t>no</w:t>
      </w:r>
      <w:r>
        <w:rPr>
          <w:color w:val="181822"/>
          <w:spacing w:val="-11"/>
        </w:rPr>
        <w:t> </w:t>
      </w:r>
      <w:r>
        <w:rPr>
          <w:color w:val="181822"/>
        </w:rPr>
        <w:t>solo</w:t>
      </w:r>
      <w:r>
        <w:rPr>
          <w:color w:val="181822"/>
          <w:spacing w:val="-11"/>
        </w:rPr>
        <w:t> </w:t>
      </w:r>
      <w:r>
        <w:rPr>
          <w:color w:val="181822"/>
        </w:rPr>
        <w:t>debe</w:t>
      </w:r>
      <w:r>
        <w:rPr>
          <w:color w:val="181822"/>
          <w:spacing w:val="-11"/>
        </w:rPr>
        <w:t> </w:t>
      </w:r>
      <w:r>
        <w:rPr>
          <w:color w:val="181822"/>
        </w:rPr>
        <w:t>funcionar</w:t>
      </w:r>
      <w:r>
        <w:rPr>
          <w:color w:val="181822"/>
          <w:spacing w:val="-12"/>
        </w:rPr>
        <w:t> </w:t>
      </w:r>
      <w:r>
        <w:rPr>
          <w:color w:val="181822"/>
        </w:rPr>
        <w:t>correctamente,</w:t>
      </w:r>
      <w:r>
        <w:rPr>
          <w:color w:val="181822"/>
          <w:spacing w:val="-15"/>
        </w:rPr>
        <w:t> </w:t>
      </w:r>
      <w:r>
        <w:rPr>
          <w:color w:val="181822"/>
        </w:rPr>
        <w:t>sino también transmitir confianza mediante una presentación organizada y un adecuado tratamiento de los </w:t>
      </w:r>
      <w:r>
        <w:rPr>
          <w:color w:val="181822"/>
          <w:spacing w:val="-2"/>
        </w:rPr>
        <w:t>datos.</w:t>
      </w:r>
    </w:p>
    <w:p>
      <w:pPr>
        <w:pStyle w:val="BodyText"/>
        <w:spacing w:before="241"/>
        <w:ind w:left="1080" w:right="1074"/>
        <w:jc w:val="both"/>
      </w:pPr>
      <w:r>
        <w:rPr>
          <w:color w:val="181822"/>
        </w:rPr>
        <w:t>Uno de los retos fue garantizar que la información utilizada durante los cálculos y la impresión permaneciera consistente en todo momento. Para resolver esta situación se reforzó el uso de clases, propiedades</w:t>
      </w:r>
      <w:r>
        <w:rPr>
          <w:color w:val="181822"/>
          <w:spacing w:val="-12"/>
        </w:rPr>
        <w:t> </w:t>
      </w:r>
      <w:r>
        <w:rPr>
          <w:color w:val="181822"/>
        </w:rPr>
        <w:t>con</w:t>
      </w:r>
      <w:r>
        <w:rPr>
          <w:color w:val="181822"/>
          <w:spacing w:val="-9"/>
        </w:rPr>
        <w:t> </w:t>
      </w:r>
      <w:r>
        <w:rPr>
          <w:color w:val="181822"/>
        </w:rPr>
        <w:t>validación</w:t>
      </w:r>
      <w:r>
        <w:rPr>
          <w:color w:val="181822"/>
          <w:spacing w:val="-9"/>
        </w:rPr>
        <w:t> </w:t>
      </w:r>
      <w:r>
        <w:rPr>
          <w:color w:val="181822"/>
        </w:rPr>
        <w:t>y</w:t>
      </w:r>
      <w:r>
        <w:rPr>
          <w:color w:val="181822"/>
          <w:spacing w:val="-12"/>
        </w:rPr>
        <w:t> </w:t>
      </w:r>
      <w:r>
        <w:rPr>
          <w:color w:val="181822"/>
        </w:rPr>
        <w:t>controles</w:t>
      </w:r>
      <w:r>
        <w:rPr>
          <w:color w:val="181822"/>
          <w:spacing w:val="-12"/>
        </w:rPr>
        <w:t> </w:t>
      </w:r>
      <w:r>
        <w:rPr>
          <w:color w:val="181822"/>
        </w:rPr>
        <w:t>sobre</w:t>
      </w:r>
      <w:r>
        <w:rPr>
          <w:color w:val="181822"/>
          <w:spacing w:val="-9"/>
        </w:rPr>
        <w:t> </w:t>
      </w:r>
      <w:r>
        <w:rPr>
          <w:color w:val="181822"/>
        </w:rPr>
        <w:t>los</w:t>
      </w:r>
      <w:r>
        <w:rPr>
          <w:color w:val="181822"/>
          <w:spacing w:val="-12"/>
        </w:rPr>
        <w:t> </w:t>
      </w:r>
      <w:r>
        <w:rPr>
          <w:color w:val="181822"/>
        </w:rPr>
        <w:t>datos</w:t>
      </w:r>
      <w:r>
        <w:rPr>
          <w:color w:val="181822"/>
          <w:spacing w:val="-12"/>
        </w:rPr>
        <w:t> </w:t>
      </w:r>
      <w:r>
        <w:rPr>
          <w:color w:val="181822"/>
        </w:rPr>
        <w:t>antes</w:t>
      </w:r>
      <w:r>
        <w:rPr>
          <w:color w:val="181822"/>
          <w:spacing w:val="-12"/>
        </w:rPr>
        <w:t> </w:t>
      </w:r>
      <w:r>
        <w:rPr>
          <w:color w:val="181822"/>
        </w:rPr>
        <w:t>de</w:t>
      </w:r>
      <w:r>
        <w:rPr>
          <w:color w:val="181822"/>
          <w:spacing w:val="-9"/>
        </w:rPr>
        <w:t> </w:t>
      </w:r>
      <w:r>
        <w:rPr>
          <w:color w:val="181822"/>
        </w:rPr>
        <w:t>ser</w:t>
      </w:r>
      <w:r>
        <w:rPr>
          <w:color w:val="181822"/>
          <w:spacing w:val="-10"/>
        </w:rPr>
        <w:t> </w:t>
      </w:r>
      <w:r>
        <w:rPr>
          <w:color w:val="181822"/>
        </w:rPr>
        <w:t>procesados</w:t>
      </w:r>
      <w:r>
        <w:rPr>
          <w:color w:val="181822"/>
          <w:spacing w:val="-12"/>
        </w:rPr>
        <w:t> </w:t>
      </w:r>
      <w:r>
        <w:rPr>
          <w:color w:val="181822"/>
        </w:rPr>
        <w:t>o</w:t>
      </w:r>
      <w:r>
        <w:rPr>
          <w:color w:val="181822"/>
          <w:spacing w:val="-9"/>
        </w:rPr>
        <w:t> </w:t>
      </w:r>
      <w:r>
        <w:rPr>
          <w:color w:val="181822"/>
        </w:rPr>
        <w:t>enviados</w:t>
      </w:r>
      <w:r>
        <w:rPr>
          <w:color w:val="181822"/>
          <w:spacing w:val="-12"/>
        </w:rPr>
        <w:t> </w:t>
      </w:r>
      <w:r>
        <w:rPr>
          <w:color w:val="181822"/>
        </w:rPr>
        <w:t>a</w:t>
      </w:r>
      <w:r>
        <w:rPr>
          <w:color w:val="181822"/>
          <w:spacing w:val="-9"/>
        </w:rPr>
        <w:t> </w:t>
      </w:r>
      <w:r>
        <w:rPr>
          <w:color w:val="181822"/>
        </w:rPr>
        <w:t>impresión, reduciendo la posibilidad de errores.</w:t>
      </w:r>
    </w:p>
    <w:p>
      <w:pPr>
        <w:pStyle w:val="BodyText"/>
        <w:spacing w:line="242" w:lineRule="auto" w:before="238"/>
        <w:ind w:left="1080" w:right="1087"/>
        <w:jc w:val="both"/>
      </w:pPr>
      <w:r>
        <w:rPr>
          <w:color w:val="181822"/>
        </w:rPr>
        <w:t>El aprendizaje más importante fue entender que la calidad de una aplicación depende tanto de su funcionamiento como de la seguridad, organización y confiabilidad de la información que administra, aspectos que contribuyen a ofrecer un sistema más profesional y fácil de mantener.</w:t>
      </w:r>
    </w:p>
    <w:p>
      <w:pPr>
        <w:pStyle w:val="BodyText"/>
      </w:pPr>
    </w:p>
    <w:p>
      <w:pPr>
        <w:pStyle w:val="BodyText"/>
        <w:spacing w:before="94"/>
      </w:pPr>
    </w:p>
    <w:p>
      <w:pPr>
        <w:pStyle w:val="Heading1"/>
        <w:numPr>
          <w:ilvl w:val="0"/>
          <w:numId w:val="2"/>
        </w:numPr>
        <w:tabs>
          <w:tab w:pos="1616" w:val="left" w:leader="none"/>
        </w:tabs>
        <w:spacing w:line="240" w:lineRule="auto" w:before="0" w:after="0"/>
        <w:ind w:left="1616" w:right="0" w:hanging="536"/>
        <w:jc w:val="left"/>
      </w:pPr>
      <w:bookmarkStart w:name="17. Conclusión del equipo" w:id="41"/>
      <w:bookmarkEnd w:id="41"/>
      <w:r>
        <w:rPr>
          <w:b w:val="0"/>
        </w:rPr>
      </w:r>
      <w:bookmarkStart w:name="_bookmark20" w:id="42"/>
      <w:bookmarkEnd w:id="42"/>
      <w:r>
        <w:rPr>
          <w:b w:val="0"/>
        </w:rPr>
      </w:r>
      <w:r>
        <w:rPr>
          <w:color w:val="502A9F"/>
        </w:rPr>
        <w:t>Conclusión</w:t>
      </w:r>
      <w:r>
        <w:rPr>
          <w:color w:val="502A9F"/>
          <w:spacing w:val="-7"/>
        </w:rPr>
        <w:t> </w:t>
      </w:r>
      <w:r>
        <w:rPr>
          <w:color w:val="502A9F"/>
        </w:rPr>
        <w:t>del</w:t>
      </w:r>
      <w:r>
        <w:rPr>
          <w:color w:val="502A9F"/>
          <w:spacing w:val="-5"/>
        </w:rPr>
        <w:t> </w:t>
      </w:r>
      <w:r>
        <w:rPr>
          <w:color w:val="502A9F"/>
          <w:spacing w:val="-2"/>
        </w:rPr>
        <w:t>equipo</w:t>
      </w:r>
    </w:p>
    <w:p>
      <w:pPr>
        <w:pStyle w:val="BodyText"/>
        <w:spacing w:before="6"/>
        <w:ind w:left="1080" w:right="1077"/>
        <w:jc w:val="both"/>
      </w:pPr>
      <w:r>
        <w:rPr>
          <w:color w:val="181822"/>
        </w:rPr>
        <w:t>El</w:t>
      </w:r>
      <w:r>
        <w:rPr>
          <w:color w:val="181822"/>
          <w:spacing w:val="-16"/>
        </w:rPr>
        <w:t> </w:t>
      </w:r>
      <w:r>
        <w:rPr>
          <w:color w:val="181822"/>
        </w:rPr>
        <w:t>proyecto</w:t>
      </w:r>
      <w:r>
        <w:rPr>
          <w:color w:val="181822"/>
          <w:spacing w:val="-15"/>
        </w:rPr>
        <w:t> </w:t>
      </w:r>
      <w:r>
        <w:rPr>
          <w:color w:val="181822"/>
        </w:rPr>
        <w:t>NomiCore</w:t>
      </w:r>
      <w:r>
        <w:rPr>
          <w:color w:val="181822"/>
          <w:spacing w:val="-15"/>
        </w:rPr>
        <w:t> </w:t>
      </w:r>
      <w:r>
        <w:rPr>
          <w:color w:val="181822"/>
        </w:rPr>
        <w:t>permitió</w:t>
      </w:r>
      <w:r>
        <w:rPr>
          <w:color w:val="181822"/>
          <w:spacing w:val="-16"/>
        </w:rPr>
        <w:t> </w:t>
      </w:r>
      <w:r>
        <w:rPr>
          <w:color w:val="181822"/>
        </w:rPr>
        <w:t>aplicar</w:t>
      </w:r>
      <w:r>
        <w:rPr>
          <w:color w:val="181822"/>
          <w:spacing w:val="-15"/>
        </w:rPr>
        <w:t> </w:t>
      </w:r>
      <w:r>
        <w:rPr>
          <w:color w:val="181822"/>
        </w:rPr>
        <w:t>los</w:t>
      </w:r>
      <w:r>
        <w:rPr>
          <w:color w:val="181822"/>
          <w:spacing w:val="-15"/>
        </w:rPr>
        <w:t> </w:t>
      </w:r>
      <w:r>
        <w:rPr>
          <w:color w:val="181822"/>
        </w:rPr>
        <w:t>conocimientos</w:t>
      </w:r>
      <w:r>
        <w:rPr>
          <w:color w:val="181822"/>
          <w:spacing w:val="-15"/>
        </w:rPr>
        <w:t> </w:t>
      </w:r>
      <w:r>
        <w:rPr>
          <w:color w:val="181822"/>
        </w:rPr>
        <w:t>de</w:t>
      </w:r>
      <w:r>
        <w:rPr>
          <w:color w:val="181822"/>
          <w:spacing w:val="-16"/>
        </w:rPr>
        <w:t> </w:t>
      </w:r>
      <w:r>
        <w:rPr>
          <w:color w:val="181822"/>
        </w:rPr>
        <w:t>Lenguaje</w:t>
      </w:r>
      <w:r>
        <w:rPr>
          <w:color w:val="181822"/>
          <w:spacing w:val="-15"/>
        </w:rPr>
        <w:t> </w:t>
      </w:r>
      <w:r>
        <w:rPr>
          <w:color w:val="181822"/>
        </w:rPr>
        <w:t>de</w:t>
      </w:r>
      <w:r>
        <w:rPr>
          <w:color w:val="181822"/>
          <w:spacing w:val="-15"/>
        </w:rPr>
        <w:t> </w:t>
      </w:r>
      <w:r>
        <w:rPr>
          <w:color w:val="181822"/>
        </w:rPr>
        <w:t>Programación</w:t>
      </w:r>
      <w:r>
        <w:rPr>
          <w:color w:val="181822"/>
          <w:spacing w:val="-11"/>
        </w:rPr>
        <w:t> </w:t>
      </w:r>
      <w:r>
        <w:rPr>
          <w:color w:val="181822"/>
        </w:rPr>
        <w:t>I</w:t>
      </w:r>
      <w:r>
        <w:rPr>
          <w:color w:val="181822"/>
          <w:spacing w:val="-15"/>
        </w:rPr>
        <w:t> </w:t>
      </w:r>
      <w:r>
        <w:rPr>
          <w:color w:val="181822"/>
        </w:rPr>
        <w:t>en</w:t>
      </w:r>
      <w:r>
        <w:rPr>
          <w:color w:val="181822"/>
          <w:spacing w:val="-11"/>
        </w:rPr>
        <w:t> </w:t>
      </w:r>
      <w:r>
        <w:rPr>
          <w:color w:val="181822"/>
        </w:rPr>
        <w:t>una</w:t>
      </w:r>
      <w:r>
        <w:rPr>
          <w:color w:val="181822"/>
          <w:spacing w:val="-16"/>
        </w:rPr>
        <w:t> </w:t>
      </w:r>
      <w:r>
        <w:rPr>
          <w:color w:val="181822"/>
        </w:rPr>
        <w:t>solución de escritorio funcional. La aplicación resuelve un problema administrativo concreto relacionado con empleados,</w:t>
      </w:r>
      <w:r>
        <w:rPr>
          <w:color w:val="181822"/>
          <w:spacing w:val="-11"/>
        </w:rPr>
        <w:t> </w:t>
      </w:r>
      <w:r>
        <w:rPr>
          <w:color w:val="181822"/>
        </w:rPr>
        <w:t>asistencia,</w:t>
      </w:r>
      <w:r>
        <w:rPr>
          <w:color w:val="181822"/>
          <w:spacing w:val="-11"/>
        </w:rPr>
        <w:t> </w:t>
      </w:r>
      <w:r>
        <w:rPr>
          <w:color w:val="181822"/>
        </w:rPr>
        <w:t>nómina,</w:t>
      </w:r>
      <w:r>
        <w:rPr>
          <w:color w:val="181822"/>
          <w:spacing w:val="-11"/>
        </w:rPr>
        <w:t> </w:t>
      </w:r>
      <w:r>
        <w:rPr>
          <w:color w:val="181822"/>
        </w:rPr>
        <w:t>comprobantes</w:t>
      </w:r>
      <w:r>
        <w:rPr>
          <w:color w:val="181822"/>
          <w:spacing w:val="-10"/>
        </w:rPr>
        <w:t> </w:t>
      </w:r>
      <w:r>
        <w:rPr>
          <w:color w:val="181822"/>
        </w:rPr>
        <w:t>y</w:t>
      </w:r>
      <w:r>
        <w:rPr>
          <w:color w:val="181822"/>
          <w:spacing w:val="-10"/>
        </w:rPr>
        <w:t> </w:t>
      </w:r>
      <w:r>
        <w:rPr>
          <w:color w:val="181822"/>
        </w:rPr>
        <w:t>reportes.</w:t>
      </w:r>
      <w:r>
        <w:rPr>
          <w:color w:val="181822"/>
          <w:spacing w:val="-11"/>
        </w:rPr>
        <w:t> </w:t>
      </w:r>
      <w:r>
        <w:rPr>
          <w:color w:val="181822"/>
        </w:rPr>
        <w:t>Además,</w:t>
      </w:r>
      <w:r>
        <w:rPr>
          <w:color w:val="181822"/>
          <w:spacing w:val="-11"/>
        </w:rPr>
        <w:t> </w:t>
      </w:r>
      <w:r>
        <w:rPr>
          <w:color w:val="181822"/>
        </w:rPr>
        <w:t>demuestra</w:t>
      </w:r>
      <w:r>
        <w:rPr>
          <w:color w:val="181822"/>
          <w:spacing w:val="-7"/>
        </w:rPr>
        <w:t> </w:t>
      </w:r>
      <w:r>
        <w:rPr>
          <w:color w:val="181822"/>
        </w:rPr>
        <w:t>Programación</w:t>
      </w:r>
      <w:r>
        <w:rPr>
          <w:color w:val="181822"/>
          <w:spacing w:val="-7"/>
        </w:rPr>
        <w:t> </w:t>
      </w:r>
      <w:r>
        <w:rPr>
          <w:color w:val="181822"/>
        </w:rPr>
        <w:t>Orientada a Objetos mediante clases, campos privados, propiedades, validaciones, servicios y separación de </w:t>
      </w:r>
      <w:r>
        <w:rPr>
          <w:color w:val="181822"/>
          <w:spacing w:val="-2"/>
        </w:rPr>
        <w:t>responsabilidades.</w:t>
      </w:r>
    </w:p>
    <w:p>
      <w:pPr>
        <w:pStyle w:val="BodyText"/>
        <w:spacing w:before="120"/>
        <w:ind w:left="1080" w:right="1077"/>
        <w:jc w:val="both"/>
      </w:pPr>
      <w:r>
        <w:rPr>
          <w:color w:val="181822"/>
        </w:rPr>
        <w:t>El Tema H se integró de manera directa. El manejo de campos en las clases permite proteger la información interna de las entidades, mientras que PrintDocument permite generar una salida formal para</w:t>
      </w:r>
      <w:r>
        <w:rPr>
          <w:color w:val="181822"/>
          <w:spacing w:val="-11"/>
        </w:rPr>
        <w:t> </w:t>
      </w:r>
      <w:r>
        <w:rPr>
          <w:color w:val="181822"/>
        </w:rPr>
        <w:t>los</w:t>
      </w:r>
      <w:r>
        <w:rPr>
          <w:color w:val="181822"/>
          <w:spacing w:val="-14"/>
        </w:rPr>
        <w:t> </w:t>
      </w:r>
      <w:r>
        <w:rPr>
          <w:color w:val="181822"/>
        </w:rPr>
        <w:t>comprobantes</w:t>
      </w:r>
      <w:r>
        <w:rPr>
          <w:color w:val="181822"/>
          <w:spacing w:val="-14"/>
        </w:rPr>
        <w:t> </w:t>
      </w:r>
      <w:r>
        <w:rPr>
          <w:color w:val="181822"/>
        </w:rPr>
        <w:t>de</w:t>
      </w:r>
      <w:r>
        <w:rPr>
          <w:color w:val="181822"/>
          <w:spacing w:val="-11"/>
        </w:rPr>
        <w:t> </w:t>
      </w:r>
      <w:r>
        <w:rPr>
          <w:color w:val="181822"/>
        </w:rPr>
        <w:t>pago.</w:t>
      </w:r>
      <w:r>
        <w:rPr>
          <w:color w:val="181822"/>
          <w:spacing w:val="-15"/>
        </w:rPr>
        <w:t> </w:t>
      </w:r>
      <w:r>
        <w:rPr>
          <w:color w:val="181822"/>
        </w:rPr>
        <w:t>Por</w:t>
      </w:r>
      <w:r>
        <w:rPr>
          <w:color w:val="181822"/>
          <w:spacing w:val="-12"/>
        </w:rPr>
        <w:t> </w:t>
      </w:r>
      <w:r>
        <w:rPr>
          <w:color w:val="181822"/>
        </w:rPr>
        <w:t>esta</w:t>
      </w:r>
      <w:r>
        <w:rPr>
          <w:color w:val="181822"/>
          <w:spacing w:val="-11"/>
        </w:rPr>
        <w:t> </w:t>
      </w:r>
      <w:r>
        <w:rPr>
          <w:color w:val="181822"/>
        </w:rPr>
        <w:t>razón,</w:t>
      </w:r>
      <w:r>
        <w:rPr>
          <w:color w:val="181822"/>
          <w:spacing w:val="-15"/>
        </w:rPr>
        <w:t> </w:t>
      </w:r>
      <w:r>
        <w:rPr>
          <w:color w:val="181822"/>
        </w:rPr>
        <w:t>la</w:t>
      </w:r>
      <w:r>
        <w:rPr>
          <w:color w:val="181822"/>
          <w:spacing w:val="-11"/>
        </w:rPr>
        <w:t> </w:t>
      </w:r>
      <w:r>
        <w:rPr>
          <w:color w:val="181822"/>
        </w:rPr>
        <w:t>aplicación</w:t>
      </w:r>
      <w:r>
        <w:rPr>
          <w:color w:val="181822"/>
          <w:spacing w:val="-11"/>
        </w:rPr>
        <w:t> </w:t>
      </w:r>
      <w:r>
        <w:rPr>
          <w:color w:val="181822"/>
        </w:rPr>
        <w:t>no solo</w:t>
      </w:r>
      <w:r>
        <w:rPr>
          <w:color w:val="181822"/>
          <w:spacing w:val="-11"/>
        </w:rPr>
        <w:t> </w:t>
      </w:r>
      <w:r>
        <w:rPr>
          <w:color w:val="181822"/>
        </w:rPr>
        <w:t>cumple</w:t>
      </w:r>
      <w:r>
        <w:rPr>
          <w:color w:val="181822"/>
          <w:spacing w:val="-11"/>
        </w:rPr>
        <w:t> </w:t>
      </w:r>
      <w:r>
        <w:rPr>
          <w:color w:val="181822"/>
        </w:rPr>
        <w:t>una</w:t>
      </w:r>
      <w:r>
        <w:rPr>
          <w:color w:val="181822"/>
          <w:spacing w:val="-11"/>
        </w:rPr>
        <w:t> </w:t>
      </w:r>
      <w:r>
        <w:rPr>
          <w:color w:val="181822"/>
        </w:rPr>
        <w:t>función</w:t>
      </w:r>
      <w:r>
        <w:rPr>
          <w:color w:val="181822"/>
          <w:spacing w:val="-11"/>
        </w:rPr>
        <w:t> </w:t>
      </w:r>
      <w:r>
        <w:rPr>
          <w:color w:val="181822"/>
        </w:rPr>
        <w:t>operativa,</w:t>
      </w:r>
      <w:r>
        <w:rPr>
          <w:color w:val="181822"/>
          <w:spacing w:val="-15"/>
        </w:rPr>
        <w:t> </w:t>
      </w:r>
      <w:r>
        <w:rPr>
          <w:color w:val="181822"/>
        </w:rPr>
        <w:t>sino que también evidencia los conceptos investigados y practicados durante el curso.</w:t>
      </w:r>
    </w:p>
    <w:p>
      <w:pPr>
        <w:pStyle w:val="Heading1"/>
        <w:numPr>
          <w:ilvl w:val="0"/>
          <w:numId w:val="2"/>
        </w:numPr>
        <w:tabs>
          <w:tab w:pos="1616" w:val="left" w:leader="none"/>
        </w:tabs>
        <w:spacing w:line="240" w:lineRule="auto" w:before="115" w:after="0"/>
        <w:ind w:left="1616" w:right="0" w:hanging="536"/>
        <w:jc w:val="left"/>
      </w:pPr>
      <w:bookmarkStart w:name="18. Recomendaciones del equipo" w:id="43"/>
      <w:bookmarkEnd w:id="43"/>
      <w:r>
        <w:rPr>
          <w:b w:val="0"/>
        </w:rPr>
      </w:r>
      <w:bookmarkStart w:name="_bookmark21" w:id="44"/>
      <w:bookmarkEnd w:id="44"/>
      <w:r>
        <w:rPr>
          <w:b w:val="0"/>
        </w:rPr>
      </w:r>
      <w:r>
        <w:rPr>
          <w:color w:val="502A9F"/>
        </w:rPr>
        <w:t>Recomendaciones</w:t>
      </w:r>
      <w:r>
        <w:rPr>
          <w:color w:val="502A9F"/>
          <w:spacing w:val="-5"/>
        </w:rPr>
        <w:t> </w:t>
      </w:r>
      <w:r>
        <w:rPr>
          <w:color w:val="502A9F"/>
        </w:rPr>
        <w:t>del</w:t>
      </w:r>
      <w:r>
        <w:rPr>
          <w:color w:val="502A9F"/>
          <w:spacing w:val="-9"/>
        </w:rPr>
        <w:t> </w:t>
      </w:r>
      <w:r>
        <w:rPr>
          <w:color w:val="502A9F"/>
          <w:spacing w:val="-2"/>
        </w:rPr>
        <w:t>equipo</w:t>
      </w:r>
    </w:p>
    <w:p>
      <w:pPr>
        <w:pStyle w:val="Heading2"/>
        <w:spacing w:before="122"/>
      </w:pPr>
      <w:bookmarkStart w:name="Recomendaciones y aportaciones Principal" w:id="45"/>
      <w:bookmarkEnd w:id="45"/>
      <w:r>
        <w:rPr>
          <w:b w:val="0"/>
        </w:rPr>
      </w:r>
      <w:bookmarkStart w:name="_bookmark22" w:id="46"/>
      <w:bookmarkEnd w:id="46"/>
      <w:r>
        <w:rPr>
          <w:b w:val="0"/>
        </w:rPr>
      </w:r>
      <w:r>
        <w:rPr>
          <w:color w:val="582D83"/>
        </w:rPr>
        <w:t>Recomendaciones</w:t>
      </w:r>
      <w:r>
        <w:rPr>
          <w:color w:val="582D83"/>
          <w:spacing w:val="-5"/>
        </w:rPr>
        <w:t> </w:t>
      </w:r>
      <w:r>
        <w:rPr>
          <w:color w:val="582D83"/>
        </w:rPr>
        <w:t>y</w:t>
      </w:r>
      <w:r>
        <w:rPr>
          <w:color w:val="582D83"/>
          <w:spacing w:val="-9"/>
        </w:rPr>
        <w:t> </w:t>
      </w:r>
      <w:r>
        <w:rPr>
          <w:color w:val="582D83"/>
        </w:rPr>
        <w:t>aportaciones</w:t>
      </w:r>
      <w:r>
        <w:rPr>
          <w:color w:val="582D83"/>
          <w:spacing w:val="-4"/>
        </w:rPr>
        <w:t> </w:t>
      </w:r>
      <w:r>
        <w:rPr>
          <w:color w:val="582D83"/>
          <w:spacing w:val="-2"/>
        </w:rPr>
        <w:t>Principales:</w:t>
      </w:r>
    </w:p>
    <w:p>
      <w:pPr>
        <w:pStyle w:val="BodyText"/>
        <w:spacing w:before="123"/>
        <w:ind w:left="1080" w:right="871"/>
      </w:pPr>
      <w:r>
        <w:rPr>
          <w:color w:val="181822"/>
        </w:rPr>
        <w:t>Las recomendaciones siguientes se plantean como aportaciones técnicas para mejorar el proyecto y sostener</w:t>
      </w:r>
      <w:r>
        <w:rPr>
          <w:color w:val="181822"/>
          <w:spacing w:val="-3"/>
        </w:rPr>
        <w:t> </w:t>
      </w:r>
      <w:r>
        <w:rPr>
          <w:color w:val="181822"/>
        </w:rPr>
        <w:t>la</w:t>
      </w:r>
      <w:r>
        <w:rPr>
          <w:color w:val="181822"/>
          <w:spacing w:val="-2"/>
        </w:rPr>
        <w:t> </w:t>
      </w:r>
      <w:r>
        <w:rPr>
          <w:color w:val="181822"/>
        </w:rPr>
        <w:t>aplicación</w:t>
      </w:r>
      <w:r>
        <w:rPr>
          <w:color w:val="181822"/>
          <w:spacing w:val="-2"/>
        </w:rPr>
        <w:t> </w:t>
      </w:r>
      <w:r>
        <w:rPr>
          <w:color w:val="181822"/>
        </w:rPr>
        <w:t>del</w:t>
      </w:r>
      <w:r>
        <w:rPr>
          <w:color w:val="181822"/>
          <w:spacing w:val="-4"/>
        </w:rPr>
        <w:t> </w:t>
      </w:r>
      <w:r>
        <w:rPr>
          <w:color w:val="181822"/>
        </w:rPr>
        <w:t>Tema</w:t>
      </w:r>
      <w:r>
        <w:rPr>
          <w:color w:val="181822"/>
          <w:spacing w:val="-2"/>
        </w:rPr>
        <w:t> </w:t>
      </w:r>
      <w:r>
        <w:rPr>
          <w:color w:val="181822"/>
        </w:rPr>
        <w:t>H</w:t>
      </w:r>
      <w:r>
        <w:rPr>
          <w:color w:val="181822"/>
          <w:spacing w:val="-9"/>
        </w:rPr>
        <w:t> </w:t>
      </w:r>
      <w:r>
        <w:rPr>
          <w:color w:val="181822"/>
        </w:rPr>
        <w:t>durante</w:t>
      </w:r>
      <w:r>
        <w:rPr>
          <w:color w:val="181822"/>
          <w:spacing w:val="-2"/>
        </w:rPr>
        <w:t> </w:t>
      </w:r>
      <w:r>
        <w:rPr>
          <w:color w:val="181822"/>
        </w:rPr>
        <w:t>la</w:t>
      </w:r>
      <w:r>
        <w:rPr>
          <w:color w:val="181822"/>
          <w:spacing w:val="-7"/>
        </w:rPr>
        <w:t> </w:t>
      </w:r>
      <w:r>
        <w:rPr>
          <w:color w:val="181822"/>
        </w:rPr>
        <w:t>exposición.</w:t>
      </w:r>
      <w:r>
        <w:rPr>
          <w:color w:val="181822"/>
          <w:spacing w:val="-6"/>
        </w:rPr>
        <w:t> </w:t>
      </w:r>
      <w:r>
        <w:rPr>
          <w:color w:val="181822"/>
        </w:rPr>
        <w:t>Cada</w:t>
      </w:r>
      <w:r>
        <w:rPr>
          <w:color w:val="181822"/>
          <w:spacing w:val="-2"/>
        </w:rPr>
        <w:t> </w:t>
      </w:r>
      <w:r>
        <w:rPr>
          <w:color w:val="181822"/>
        </w:rPr>
        <w:t>recomendación</w:t>
      </w:r>
      <w:r>
        <w:rPr>
          <w:color w:val="181822"/>
          <w:spacing w:val="-2"/>
        </w:rPr>
        <w:t> </w:t>
      </w:r>
      <w:r>
        <w:rPr>
          <w:color w:val="181822"/>
        </w:rPr>
        <w:t>está</w:t>
      </w:r>
      <w:r>
        <w:rPr>
          <w:color w:val="181822"/>
          <w:spacing w:val="-2"/>
        </w:rPr>
        <w:t> </w:t>
      </w:r>
      <w:r>
        <w:rPr>
          <w:color w:val="181822"/>
        </w:rPr>
        <w:t>orientada</w:t>
      </w:r>
      <w:r>
        <w:rPr>
          <w:color w:val="181822"/>
          <w:spacing w:val="-7"/>
        </w:rPr>
        <w:t> </w:t>
      </w:r>
      <w:r>
        <w:rPr>
          <w:color w:val="181822"/>
        </w:rPr>
        <w:t>a</w:t>
      </w:r>
      <w:r>
        <w:rPr>
          <w:color w:val="181822"/>
          <w:spacing w:val="-2"/>
        </w:rPr>
        <w:t> </w:t>
      </w:r>
      <w:r>
        <w:rPr>
          <w:color w:val="181822"/>
        </w:rPr>
        <w:t>reducir errores de estado, mejorar la impresión de comprobantes y mantener una estructura clara en C# Windows Forms.</w:t>
      </w:r>
    </w:p>
    <w:p>
      <w:pPr>
        <w:pStyle w:val="ListParagraph"/>
        <w:numPr>
          <w:ilvl w:val="0"/>
          <w:numId w:val="4"/>
        </w:numPr>
        <w:tabs>
          <w:tab w:pos="1800" w:val="left" w:leader="none"/>
        </w:tabs>
        <w:spacing w:line="268" w:lineRule="exact" w:before="43" w:after="0"/>
        <w:ind w:left="1800" w:right="0" w:hanging="360"/>
        <w:jc w:val="left"/>
        <w:rPr>
          <w:sz w:val="22"/>
        </w:rPr>
      </w:pPr>
      <w:r>
        <w:rPr>
          <w:color w:val="181822"/>
          <w:sz w:val="22"/>
        </w:rPr>
        <w:t>Mantener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los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campos</w:t>
      </w:r>
      <w:r>
        <w:rPr>
          <w:color w:val="181822"/>
          <w:spacing w:val="-9"/>
          <w:sz w:val="22"/>
        </w:rPr>
        <w:t> </w:t>
      </w:r>
      <w:r>
        <w:rPr>
          <w:color w:val="181822"/>
          <w:sz w:val="22"/>
        </w:rPr>
        <w:t>privados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y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exponer</w:t>
      </w:r>
      <w:r>
        <w:rPr>
          <w:color w:val="181822"/>
          <w:spacing w:val="-7"/>
          <w:sz w:val="22"/>
        </w:rPr>
        <w:t> </w:t>
      </w:r>
      <w:r>
        <w:rPr>
          <w:color w:val="181822"/>
          <w:sz w:val="22"/>
        </w:rPr>
        <w:t>datos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mediante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propiedades</w:t>
      </w:r>
      <w:r>
        <w:rPr>
          <w:color w:val="181822"/>
          <w:spacing w:val="-3"/>
          <w:sz w:val="22"/>
        </w:rPr>
        <w:t> </w:t>
      </w:r>
      <w:r>
        <w:rPr>
          <w:color w:val="181822"/>
          <w:spacing w:val="-2"/>
          <w:sz w:val="22"/>
        </w:rPr>
        <w:t>validadas.</w:t>
      </w:r>
    </w:p>
    <w:p>
      <w:pPr>
        <w:pStyle w:val="ListParagraph"/>
        <w:numPr>
          <w:ilvl w:val="0"/>
          <w:numId w:val="4"/>
        </w:numPr>
        <w:tabs>
          <w:tab w:pos="1800" w:val="left" w:leader="none"/>
        </w:tabs>
        <w:spacing w:line="268" w:lineRule="exact" w:before="0" w:after="0"/>
        <w:ind w:left="1800" w:right="0" w:hanging="360"/>
        <w:jc w:val="left"/>
        <w:rPr>
          <w:sz w:val="22"/>
        </w:rPr>
      </w:pPr>
      <w:r>
        <w:rPr>
          <w:color w:val="181822"/>
          <w:sz w:val="22"/>
        </w:rPr>
        <w:t>Separar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formularios,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modelos,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servicios</w:t>
      </w:r>
      <w:r>
        <w:rPr>
          <w:color w:val="181822"/>
          <w:spacing w:val="-8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cálculo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y</w:t>
      </w:r>
      <w:r>
        <w:rPr>
          <w:color w:val="181822"/>
          <w:spacing w:val="-9"/>
          <w:sz w:val="22"/>
        </w:rPr>
        <w:t> </w:t>
      </w:r>
      <w:r>
        <w:rPr>
          <w:color w:val="181822"/>
          <w:sz w:val="22"/>
        </w:rPr>
        <w:t>clases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de </w:t>
      </w:r>
      <w:r>
        <w:rPr>
          <w:color w:val="181822"/>
          <w:spacing w:val="-2"/>
          <w:sz w:val="22"/>
        </w:rPr>
        <w:t>impresión.</w:t>
      </w:r>
    </w:p>
    <w:p>
      <w:pPr>
        <w:pStyle w:val="ListParagraph"/>
        <w:numPr>
          <w:ilvl w:val="0"/>
          <w:numId w:val="4"/>
        </w:numPr>
        <w:tabs>
          <w:tab w:pos="1800" w:val="left" w:leader="none"/>
        </w:tabs>
        <w:spacing w:line="267" w:lineRule="exact" w:before="1" w:after="0"/>
        <w:ind w:left="1800" w:right="0" w:hanging="360"/>
        <w:jc w:val="left"/>
        <w:rPr>
          <w:sz w:val="22"/>
        </w:rPr>
      </w:pPr>
      <w:r>
        <w:rPr>
          <w:color w:val="181822"/>
          <w:sz w:val="22"/>
        </w:rPr>
        <w:t>Usar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PrintPreviewDialog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antes</w:t>
      </w:r>
      <w:r>
        <w:rPr>
          <w:color w:val="181822"/>
          <w:spacing w:val="-9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imprimir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comprobantes</w:t>
      </w:r>
      <w:r>
        <w:rPr>
          <w:color w:val="181822"/>
          <w:spacing w:val="-9"/>
          <w:sz w:val="22"/>
        </w:rPr>
        <w:t> </w:t>
      </w:r>
      <w:r>
        <w:rPr>
          <w:color w:val="181822"/>
          <w:sz w:val="22"/>
        </w:rPr>
        <w:t>o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reportes</w:t>
      </w:r>
      <w:r>
        <w:rPr>
          <w:color w:val="181822"/>
          <w:spacing w:val="-4"/>
          <w:sz w:val="22"/>
        </w:rPr>
        <w:t> </w:t>
      </w:r>
      <w:r>
        <w:rPr>
          <w:color w:val="181822"/>
          <w:spacing w:val="-2"/>
          <w:sz w:val="22"/>
        </w:rPr>
        <w:t>importantes.</w:t>
      </w:r>
    </w:p>
    <w:p>
      <w:pPr>
        <w:pStyle w:val="ListParagraph"/>
        <w:numPr>
          <w:ilvl w:val="0"/>
          <w:numId w:val="4"/>
        </w:numPr>
        <w:tabs>
          <w:tab w:pos="1800" w:val="left" w:leader="none"/>
        </w:tabs>
        <w:spacing w:line="267" w:lineRule="exact" w:before="0" w:after="0"/>
        <w:ind w:left="1800" w:right="0" w:hanging="360"/>
        <w:jc w:val="left"/>
        <w:rPr>
          <w:sz w:val="22"/>
        </w:rPr>
      </w:pPr>
      <w:r>
        <w:rPr>
          <w:color w:val="181822"/>
          <w:sz w:val="22"/>
        </w:rPr>
        <w:t>Reiniciar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los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campos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paginación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en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BeginPrint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para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evitar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datos</w:t>
      </w:r>
      <w:r>
        <w:rPr>
          <w:color w:val="181822"/>
          <w:spacing w:val="-4"/>
          <w:sz w:val="22"/>
        </w:rPr>
        <w:t> </w:t>
      </w:r>
      <w:r>
        <w:rPr>
          <w:color w:val="181822"/>
          <w:spacing w:val="-2"/>
          <w:sz w:val="22"/>
        </w:rPr>
        <w:t>residuales.</w:t>
      </w:r>
    </w:p>
    <w:p>
      <w:pPr>
        <w:pStyle w:val="ListParagraph"/>
        <w:numPr>
          <w:ilvl w:val="0"/>
          <w:numId w:val="4"/>
        </w:numPr>
        <w:tabs>
          <w:tab w:pos="1800" w:val="left" w:leader="none"/>
        </w:tabs>
        <w:spacing w:line="267" w:lineRule="exact" w:before="0" w:after="0"/>
        <w:ind w:left="1800" w:right="0" w:hanging="360"/>
        <w:jc w:val="left"/>
        <w:rPr>
          <w:sz w:val="22"/>
        </w:rPr>
      </w:pPr>
      <w:r>
        <w:rPr>
          <w:color w:val="181822"/>
          <w:sz w:val="22"/>
        </w:rPr>
        <w:t>Usar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MarginBounds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para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respetar</w:t>
      </w:r>
      <w:r>
        <w:rPr>
          <w:color w:val="181822"/>
          <w:spacing w:val="-7"/>
          <w:sz w:val="22"/>
        </w:rPr>
        <w:t> </w:t>
      </w:r>
      <w:r>
        <w:rPr>
          <w:color w:val="181822"/>
          <w:sz w:val="22"/>
        </w:rPr>
        <w:t>el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área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imprimible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la</w:t>
      </w:r>
      <w:r>
        <w:rPr>
          <w:color w:val="181822"/>
          <w:spacing w:val="-6"/>
          <w:sz w:val="22"/>
        </w:rPr>
        <w:t> </w:t>
      </w:r>
      <w:r>
        <w:rPr>
          <w:color w:val="181822"/>
          <w:spacing w:val="-2"/>
          <w:sz w:val="22"/>
        </w:rPr>
        <w:t>página.</w:t>
      </w:r>
    </w:p>
    <w:p>
      <w:pPr>
        <w:pStyle w:val="ListParagraph"/>
        <w:numPr>
          <w:ilvl w:val="0"/>
          <w:numId w:val="4"/>
        </w:numPr>
        <w:tabs>
          <w:tab w:pos="1800" w:val="left" w:leader="none"/>
        </w:tabs>
        <w:spacing w:line="267" w:lineRule="exact" w:before="0" w:after="0"/>
        <w:ind w:left="1800" w:right="0" w:hanging="360"/>
        <w:jc w:val="left"/>
        <w:rPr>
          <w:sz w:val="22"/>
        </w:rPr>
      </w:pPr>
      <w:r>
        <w:rPr>
          <w:color w:val="181822"/>
          <w:sz w:val="22"/>
        </w:rPr>
        <w:t>Probar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la impresión con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datos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largos,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montos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altos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y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más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un</w:t>
      </w:r>
      <w:r>
        <w:rPr>
          <w:color w:val="181822"/>
          <w:spacing w:val="1"/>
          <w:sz w:val="22"/>
        </w:rPr>
        <w:t> </w:t>
      </w:r>
      <w:r>
        <w:rPr>
          <w:color w:val="181822"/>
          <w:spacing w:val="-2"/>
          <w:sz w:val="22"/>
        </w:rPr>
        <w:t>comprobante.</w:t>
      </w:r>
    </w:p>
    <w:p>
      <w:pPr>
        <w:pStyle w:val="ListParagraph"/>
        <w:numPr>
          <w:ilvl w:val="0"/>
          <w:numId w:val="4"/>
        </w:numPr>
        <w:tabs>
          <w:tab w:pos="1800" w:val="left" w:leader="none"/>
        </w:tabs>
        <w:spacing w:line="240" w:lineRule="auto" w:before="1" w:after="0"/>
        <w:ind w:left="1800" w:right="0" w:hanging="360"/>
        <w:jc w:val="left"/>
        <w:rPr>
          <w:sz w:val="22"/>
        </w:rPr>
      </w:pPr>
      <w:r>
        <w:rPr>
          <w:color w:val="181822"/>
          <w:sz w:val="22"/>
        </w:rPr>
        <w:t>Evitar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usar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static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como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mecanismo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rápido</w:t>
      </w:r>
      <w:r>
        <w:rPr>
          <w:color w:val="181822"/>
          <w:spacing w:val="-8"/>
          <w:sz w:val="22"/>
        </w:rPr>
        <w:t> </w:t>
      </w:r>
      <w:r>
        <w:rPr>
          <w:color w:val="181822"/>
          <w:sz w:val="22"/>
        </w:rPr>
        <w:t>para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compartir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información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entre</w:t>
      </w:r>
      <w:r>
        <w:rPr>
          <w:color w:val="181822"/>
          <w:spacing w:val="-3"/>
          <w:sz w:val="22"/>
        </w:rPr>
        <w:t> </w:t>
      </w:r>
      <w:r>
        <w:rPr>
          <w:color w:val="181822"/>
          <w:spacing w:val="-2"/>
          <w:sz w:val="22"/>
        </w:rPr>
        <w:t>ventanas.</w:t>
      </w:r>
    </w:p>
    <w:p>
      <w:pPr>
        <w:pStyle w:val="Heading2"/>
        <w:spacing w:before="116"/>
      </w:pPr>
      <w:bookmarkStart w:name="Más recomendaciones y aportaciones:" w:id="47"/>
      <w:bookmarkEnd w:id="47"/>
      <w:r>
        <w:rPr>
          <w:b w:val="0"/>
        </w:rPr>
      </w:r>
      <w:bookmarkStart w:name="_bookmark23" w:id="48"/>
      <w:bookmarkEnd w:id="48"/>
      <w:r>
        <w:rPr>
          <w:b w:val="0"/>
        </w:rPr>
      </w:r>
      <w:r>
        <w:rPr>
          <w:color w:val="582D83"/>
        </w:rPr>
        <w:t>Más</w:t>
      </w:r>
      <w:r>
        <w:rPr>
          <w:color w:val="582D83"/>
          <w:spacing w:val="-5"/>
        </w:rPr>
        <w:t> </w:t>
      </w:r>
      <w:r>
        <w:rPr>
          <w:color w:val="582D83"/>
        </w:rPr>
        <w:t>recomendaciones</w:t>
      </w:r>
      <w:r>
        <w:rPr>
          <w:color w:val="582D83"/>
          <w:spacing w:val="-4"/>
        </w:rPr>
        <w:t> </w:t>
      </w:r>
      <w:r>
        <w:rPr>
          <w:color w:val="582D83"/>
        </w:rPr>
        <w:t>y</w:t>
      </w:r>
      <w:r>
        <w:rPr>
          <w:color w:val="582D83"/>
          <w:spacing w:val="-8"/>
        </w:rPr>
        <w:t> </w:t>
      </w:r>
      <w:r>
        <w:rPr>
          <w:color w:val="582D83"/>
          <w:spacing w:val="-2"/>
        </w:rPr>
        <w:t>aportaciones:</w:t>
      </w:r>
    </w:p>
    <w:p>
      <w:pPr>
        <w:pStyle w:val="BodyText"/>
        <w:spacing w:before="112"/>
        <w:rPr>
          <w:rFonts w:ascii="Arial"/>
          <w:b/>
          <w:sz w:val="24"/>
        </w:rPr>
      </w:pPr>
    </w:p>
    <w:p>
      <w:pPr>
        <w:pStyle w:val="ListParagraph"/>
        <w:numPr>
          <w:ilvl w:val="0"/>
          <w:numId w:val="4"/>
        </w:numPr>
        <w:tabs>
          <w:tab w:pos="1801" w:val="left" w:leader="none"/>
        </w:tabs>
        <w:spacing w:line="240" w:lineRule="auto" w:before="1" w:after="0"/>
        <w:ind w:left="1801" w:right="1175" w:hanging="361"/>
        <w:jc w:val="left"/>
        <w:rPr>
          <w:sz w:val="22"/>
        </w:rPr>
      </w:pPr>
      <w:r>
        <w:rPr>
          <w:color w:val="181822"/>
          <w:sz w:val="22"/>
        </w:rPr>
        <w:t>Se considera necesario mantener una separación clara entre la interfaz gráfica, la lógica del sistema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y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el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acceso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a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los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datos.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Esta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organización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facilita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la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comprensión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del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proyecto,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permite corregir errores con mayor rapidez y evita que todo el código dependa directamente de los formularios. En futuras versiones, esta estructura debe conservarse para que el sistema sea más fácil de ampliar y mantener.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2240" w:h="20170"/>
          <w:pgMar w:header="0" w:footer="976" w:top="940" w:bottom="1240" w:left="0" w:right="0"/>
        </w:sectPr>
      </w:pPr>
    </w:p>
    <w:p>
      <w:pPr>
        <w:pStyle w:val="ListParagraph"/>
        <w:numPr>
          <w:ilvl w:val="0"/>
          <w:numId w:val="4"/>
        </w:numPr>
        <w:tabs>
          <w:tab w:pos="1801" w:val="left" w:leader="none"/>
        </w:tabs>
        <w:spacing w:line="240" w:lineRule="auto" w:before="79" w:after="0"/>
        <w:ind w:left="1801" w:right="1075" w:hanging="361"/>
        <w:jc w:val="left"/>
        <w:rPr>
          <w:sz w:val="22"/>
        </w:rPr>
      </w:pPr>
      <w:r>
        <w:rPr>
          <w:color w:val="181822"/>
          <w:sz w:val="22"/>
        </w:rPr>
        <w:t>Se recomienda reforzar el uso de validaciones en todos los formularios donde el usuario</w:t>
      </w:r>
      <w:r>
        <w:rPr>
          <w:color w:val="181822"/>
          <w:spacing w:val="40"/>
          <w:sz w:val="22"/>
        </w:rPr>
        <w:t> </w:t>
      </w:r>
      <w:r>
        <w:rPr>
          <w:color w:val="181822"/>
          <w:sz w:val="22"/>
        </w:rPr>
        <w:t>ingrese información. En un sistema de nómina, los errores en campos como salario, horas trabajadas,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deducciones,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fechas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o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datos</w:t>
      </w:r>
      <w:r>
        <w:rPr>
          <w:color w:val="181822"/>
          <w:spacing w:val="-8"/>
          <w:sz w:val="22"/>
        </w:rPr>
        <w:t> </w:t>
      </w:r>
      <w:r>
        <w:rPr>
          <w:color w:val="181822"/>
          <w:sz w:val="22"/>
        </w:rPr>
        <w:t>personales</w:t>
      </w:r>
      <w:r>
        <w:rPr>
          <w:color w:val="181822"/>
          <w:spacing w:val="-8"/>
          <w:sz w:val="22"/>
        </w:rPr>
        <w:t> </w:t>
      </w:r>
      <w:r>
        <w:rPr>
          <w:color w:val="181822"/>
          <w:sz w:val="22"/>
        </w:rPr>
        <w:t>pueden afectar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directamente los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resultados generados. Por esta razón, cada entrada debe comprobarse antes de guardar, calcular,</w:t>
      </w:r>
      <w:r>
        <w:rPr>
          <w:color w:val="181822"/>
          <w:spacing w:val="40"/>
          <w:sz w:val="22"/>
        </w:rPr>
        <w:t> </w:t>
      </w:r>
      <w:r>
        <w:rPr>
          <w:color w:val="181822"/>
          <w:sz w:val="22"/>
        </w:rPr>
        <w:t>imprimir o exportar información.</w:t>
      </w:r>
    </w:p>
    <w:p>
      <w:pPr>
        <w:pStyle w:val="BodyText"/>
        <w:spacing w:before="76"/>
      </w:pPr>
    </w:p>
    <w:p>
      <w:pPr>
        <w:pStyle w:val="ListParagraph"/>
        <w:numPr>
          <w:ilvl w:val="0"/>
          <w:numId w:val="4"/>
        </w:numPr>
        <w:tabs>
          <w:tab w:pos="1801" w:val="left" w:leader="none"/>
        </w:tabs>
        <w:spacing w:line="240" w:lineRule="auto" w:before="0" w:after="0"/>
        <w:ind w:left="1801" w:right="1127" w:hanging="361"/>
        <w:jc w:val="left"/>
        <w:rPr>
          <w:sz w:val="22"/>
        </w:rPr>
      </w:pPr>
      <w:r>
        <w:rPr>
          <w:color w:val="181822"/>
          <w:sz w:val="22"/>
        </w:rPr>
        <w:t>También se recomienda continuar utilizando campos privados y propiedades públicas en las clases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principales del sistema.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Esta práctica permite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proteger los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datos internos de cada objeto y aplicar reglas antes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de aceptar valores nuevos. En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el caso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empleados, asistencia, nómina y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comprobantes,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el</w:t>
      </w:r>
      <w:r>
        <w:rPr>
          <w:color w:val="181822"/>
          <w:spacing w:val="-8"/>
          <w:sz w:val="22"/>
        </w:rPr>
        <w:t> </w:t>
      </w:r>
      <w:r>
        <w:rPr>
          <w:color w:val="181822"/>
          <w:sz w:val="22"/>
        </w:rPr>
        <w:t>encapsulamiento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ayuda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evitar</w:t>
      </w:r>
      <w:r>
        <w:rPr>
          <w:color w:val="181822"/>
          <w:spacing w:val="-7"/>
          <w:sz w:val="22"/>
        </w:rPr>
        <w:t> </w:t>
      </w:r>
      <w:r>
        <w:rPr>
          <w:color w:val="181822"/>
          <w:sz w:val="22"/>
        </w:rPr>
        <w:t>registros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incompletos</w:t>
      </w:r>
      <w:r>
        <w:rPr>
          <w:color w:val="181822"/>
          <w:spacing w:val="-9"/>
          <w:sz w:val="22"/>
        </w:rPr>
        <w:t> </w:t>
      </w:r>
      <w:r>
        <w:rPr>
          <w:color w:val="181822"/>
          <w:sz w:val="22"/>
        </w:rPr>
        <w:t>o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valores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incorrectos.</w:t>
      </w:r>
    </w:p>
    <w:p>
      <w:pPr>
        <w:pStyle w:val="BodyText"/>
        <w:spacing w:before="78"/>
      </w:pPr>
    </w:p>
    <w:p>
      <w:pPr>
        <w:pStyle w:val="ListParagraph"/>
        <w:numPr>
          <w:ilvl w:val="0"/>
          <w:numId w:val="4"/>
        </w:numPr>
        <w:tabs>
          <w:tab w:pos="1801" w:val="left" w:leader="none"/>
        </w:tabs>
        <w:spacing w:line="240" w:lineRule="auto" w:before="1" w:after="0"/>
        <w:ind w:left="1801" w:right="1249" w:hanging="361"/>
        <w:jc w:val="left"/>
        <w:rPr>
          <w:sz w:val="22"/>
        </w:rPr>
      </w:pPr>
      <w:r>
        <w:rPr>
          <w:color w:val="181822"/>
          <w:sz w:val="22"/>
        </w:rPr>
        <w:t>Otra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recomendación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importante</w:t>
      </w:r>
      <w:r>
        <w:rPr>
          <w:color w:val="181822"/>
          <w:spacing w:val="-7"/>
          <w:sz w:val="22"/>
        </w:rPr>
        <w:t> </w:t>
      </w:r>
      <w:r>
        <w:rPr>
          <w:color w:val="181822"/>
          <w:sz w:val="22"/>
        </w:rPr>
        <w:t>es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mejorar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progresivamente</w:t>
      </w:r>
      <w:r>
        <w:rPr>
          <w:color w:val="181822"/>
          <w:spacing w:val="-7"/>
          <w:sz w:val="22"/>
        </w:rPr>
        <w:t> </w:t>
      </w:r>
      <w:r>
        <w:rPr>
          <w:color w:val="181822"/>
          <w:sz w:val="22"/>
        </w:rPr>
        <w:t>el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módulo</w:t>
      </w:r>
      <w:r>
        <w:rPr>
          <w:color w:val="181822"/>
          <w:spacing w:val="-7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reportes.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Aunque</w:t>
      </w:r>
      <w:r>
        <w:rPr>
          <w:color w:val="181822"/>
          <w:spacing w:val="-7"/>
          <w:sz w:val="22"/>
        </w:rPr>
        <w:t> </w:t>
      </w:r>
      <w:r>
        <w:rPr>
          <w:color w:val="181822"/>
          <w:sz w:val="22"/>
        </w:rPr>
        <w:t>el sistema permite consultar y presentar información, sería conveniente agregar filtros más específicos por fecha, departamento, empleado o periodo de nómina. Esto permitiría obtener resultados más precisos y útiles para la toma de decisiones administrativas.</w:t>
      </w:r>
    </w:p>
    <w:p>
      <w:pPr>
        <w:pStyle w:val="BodyText"/>
        <w:spacing w:before="78"/>
      </w:pPr>
    </w:p>
    <w:p>
      <w:pPr>
        <w:pStyle w:val="ListParagraph"/>
        <w:numPr>
          <w:ilvl w:val="0"/>
          <w:numId w:val="4"/>
        </w:numPr>
        <w:tabs>
          <w:tab w:pos="1801" w:val="left" w:leader="none"/>
        </w:tabs>
        <w:spacing w:line="240" w:lineRule="auto" w:before="1" w:after="0"/>
        <w:ind w:left="1801" w:right="1136" w:hanging="361"/>
        <w:jc w:val="left"/>
        <w:rPr>
          <w:sz w:val="22"/>
        </w:rPr>
      </w:pPr>
      <w:r>
        <w:rPr>
          <w:color w:val="181822"/>
          <w:sz w:val="22"/>
        </w:rPr>
        <w:t>Se recomienda conservar el uso de PrintDocument junto con una vista previa de impresión mediante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PrintPreviewDialog.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Esto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permite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revisar</w:t>
      </w:r>
      <w:r>
        <w:rPr>
          <w:color w:val="181822"/>
          <w:spacing w:val="-8"/>
          <w:sz w:val="22"/>
        </w:rPr>
        <w:t> </w:t>
      </w:r>
      <w:r>
        <w:rPr>
          <w:color w:val="181822"/>
          <w:sz w:val="22"/>
        </w:rPr>
        <w:t>el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comprobante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antes</w:t>
      </w:r>
      <w:r>
        <w:rPr>
          <w:color w:val="181822"/>
          <w:spacing w:val="-10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imprimirlo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y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reduce errores en la generación de documentos físicos. Además, mejora la experiencia del usuario porque no obliga a imprimir directamente sin verificar el contenido.</w:t>
      </w:r>
    </w:p>
    <w:p>
      <w:pPr>
        <w:pStyle w:val="BodyText"/>
        <w:spacing w:before="79"/>
      </w:pPr>
    </w:p>
    <w:p>
      <w:pPr>
        <w:pStyle w:val="ListParagraph"/>
        <w:numPr>
          <w:ilvl w:val="0"/>
          <w:numId w:val="4"/>
        </w:numPr>
        <w:tabs>
          <w:tab w:pos="1801" w:val="left" w:leader="none"/>
        </w:tabs>
        <w:spacing w:line="240" w:lineRule="auto" w:before="0" w:after="0"/>
        <w:ind w:left="1801" w:right="1150" w:hanging="361"/>
        <w:jc w:val="left"/>
        <w:rPr>
          <w:sz w:val="22"/>
        </w:rPr>
      </w:pPr>
      <w:r>
        <w:rPr>
          <w:color w:val="181822"/>
          <w:sz w:val="22"/>
        </w:rPr>
        <w:t>En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futuras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versiones,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sería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recomendable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agregar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un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sistema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respaldo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la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base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datos. La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información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de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nómina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es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sensible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importante,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por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lo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que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el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sistema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debería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permitir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crear copias de seguridad periódicas para evitar pérdida de datos por fallos del equipo, eliminación accidental o daños en el archivo de base de datos.</w:t>
      </w:r>
    </w:p>
    <w:p>
      <w:pPr>
        <w:pStyle w:val="BodyText"/>
        <w:spacing w:before="78"/>
      </w:pPr>
    </w:p>
    <w:p>
      <w:pPr>
        <w:pStyle w:val="ListParagraph"/>
        <w:numPr>
          <w:ilvl w:val="0"/>
          <w:numId w:val="4"/>
        </w:numPr>
        <w:tabs>
          <w:tab w:pos="1801" w:val="left" w:leader="none"/>
        </w:tabs>
        <w:spacing w:line="240" w:lineRule="auto" w:before="0" w:after="0"/>
        <w:ind w:left="1801" w:right="1165" w:hanging="361"/>
        <w:jc w:val="left"/>
        <w:rPr>
          <w:sz w:val="22"/>
        </w:rPr>
      </w:pPr>
      <w:r>
        <w:rPr>
          <w:color w:val="181822"/>
          <w:sz w:val="22"/>
        </w:rPr>
        <w:t>Se recomienda implementar un control más completo de usuarios y permisos. Aunque el sistema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cuenta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con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acceso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mediante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usuario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y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contraseña,</w:t>
      </w:r>
      <w:r>
        <w:rPr>
          <w:color w:val="181822"/>
          <w:spacing w:val="-12"/>
          <w:sz w:val="22"/>
        </w:rPr>
        <w:t> </w:t>
      </w:r>
      <w:r>
        <w:rPr>
          <w:color w:val="181822"/>
          <w:sz w:val="22"/>
        </w:rPr>
        <w:t>una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versión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más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avanzada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debería diferenciar roles como administrador, recursos humanos o usuario de consulta. Esto evitaría que cualquier usuario pueda modificar datos sensibles del sistema.</w:t>
      </w:r>
    </w:p>
    <w:p>
      <w:pPr>
        <w:pStyle w:val="BodyText"/>
        <w:spacing w:before="79"/>
      </w:pPr>
    </w:p>
    <w:p>
      <w:pPr>
        <w:pStyle w:val="ListParagraph"/>
        <w:numPr>
          <w:ilvl w:val="0"/>
          <w:numId w:val="4"/>
        </w:numPr>
        <w:tabs>
          <w:tab w:pos="1801" w:val="left" w:leader="none"/>
        </w:tabs>
        <w:spacing w:line="240" w:lineRule="auto" w:before="0" w:after="0"/>
        <w:ind w:left="1801" w:right="1288" w:hanging="361"/>
        <w:jc w:val="left"/>
        <w:rPr>
          <w:sz w:val="22"/>
        </w:rPr>
      </w:pPr>
      <w:r>
        <w:rPr>
          <w:color w:val="181822"/>
          <w:sz w:val="22"/>
        </w:rPr>
        <w:t>Finalmente, se recomienda documentar cada cambio importante realizado en el proyecto. Mantener una</w:t>
      </w:r>
      <w:r>
        <w:rPr>
          <w:color w:val="181822"/>
          <w:spacing w:val="-2"/>
          <w:sz w:val="22"/>
        </w:rPr>
        <w:t> </w:t>
      </w:r>
      <w:r>
        <w:rPr>
          <w:color w:val="181822"/>
          <w:sz w:val="22"/>
        </w:rPr>
        <w:t>bitácora de modificaciones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ayuda a identificar qué se agregó,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qué se corrigió y quién</w:t>
      </w:r>
      <w:r>
        <w:rPr>
          <w:color w:val="181822"/>
          <w:spacing w:val="-6"/>
          <w:sz w:val="22"/>
        </w:rPr>
        <w:t> </w:t>
      </w:r>
      <w:r>
        <w:rPr>
          <w:color w:val="181822"/>
          <w:sz w:val="22"/>
        </w:rPr>
        <w:t>participó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en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cada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parte.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Esto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es</w:t>
      </w:r>
      <w:r>
        <w:rPr>
          <w:color w:val="181822"/>
          <w:spacing w:val="-9"/>
          <w:sz w:val="22"/>
        </w:rPr>
        <w:t> </w:t>
      </w:r>
      <w:r>
        <w:rPr>
          <w:color w:val="181822"/>
          <w:sz w:val="22"/>
        </w:rPr>
        <w:t>especialmente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útil</w:t>
      </w:r>
      <w:r>
        <w:rPr>
          <w:color w:val="181822"/>
          <w:spacing w:val="-3"/>
          <w:sz w:val="22"/>
        </w:rPr>
        <w:t> </w:t>
      </w:r>
      <w:r>
        <w:rPr>
          <w:color w:val="181822"/>
          <w:sz w:val="22"/>
        </w:rPr>
        <w:t>en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trabajos</w:t>
      </w:r>
      <w:r>
        <w:rPr>
          <w:color w:val="181822"/>
          <w:spacing w:val="-4"/>
          <w:sz w:val="22"/>
        </w:rPr>
        <w:t> </w:t>
      </w:r>
      <w:r>
        <w:rPr>
          <w:color w:val="181822"/>
          <w:sz w:val="22"/>
        </w:rPr>
        <w:t>grupales,</w:t>
      </w:r>
      <w:r>
        <w:rPr>
          <w:color w:val="181822"/>
          <w:spacing w:val="-5"/>
          <w:sz w:val="22"/>
        </w:rPr>
        <w:t> </w:t>
      </w:r>
      <w:r>
        <w:rPr>
          <w:color w:val="181822"/>
          <w:sz w:val="22"/>
        </w:rPr>
        <w:t>ya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que</w:t>
      </w:r>
      <w:r>
        <w:rPr>
          <w:color w:val="181822"/>
          <w:spacing w:val="-1"/>
          <w:sz w:val="22"/>
        </w:rPr>
        <w:t> </w:t>
      </w:r>
      <w:r>
        <w:rPr>
          <w:color w:val="181822"/>
          <w:sz w:val="22"/>
        </w:rPr>
        <w:t>permite organizar mejor los aportes de cada integrante y facilita la sustentación del proyecto.</w:t>
      </w:r>
    </w:p>
    <w:sectPr>
      <w:pgSz w:w="12240" w:h="20170"/>
      <w:pgMar w:header="0" w:footer="976" w:top="1220" w:bottom="1240" w:left="0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Symbol">
    <w:altName w:val="Symbol"/>
    <w:charset w:val="2"/>
    <w:family w:val="decorative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98528">
              <wp:simplePos x="0" y="0"/>
              <wp:positionH relativeFrom="page">
                <wp:posOffset>3802126</wp:posOffset>
              </wp:positionH>
              <wp:positionV relativeFrom="page">
                <wp:posOffset>12001834</wp:posOffset>
              </wp:positionV>
              <wp:extent cx="165100" cy="19621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6510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20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181822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color w:val="181822"/>
                              <w:spacing w:val="-5"/>
                            </w:rPr>
                            <w:instrText> PAGE </w:instrText>
                          </w:r>
                          <w:r>
                            <w:rPr>
                              <w:rFonts w:ascii="Calibri"/>
                              <w:color w:val="181822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color w:val="181822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color w:val="181822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99.380005pt;margin-top:945.026367pt;width:13pt;height:15.45pt;mso-position-horizontal-relative:page;mso-position-vertical-relative:page;z-index:-16317952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before="20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181822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color w:val="181822"/>
                        <w:spacing w:val="-5"/>
                      </w:rPr>
                      <w:instrText> PAGE </w:instrText>
                    </w:r>
                    <w:r>
                      <w:rPr>
                        <w:rFonts w:ascii="Calibri"/>
                        <w:color w:val="181822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color w:val="181822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color w:val="181822"/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0"/>
      <w:numFmt w:val="bullet"/>
      <w:lvlText w:val=""/>
      <w:lvlJc w:val="left"/>
      <w:pPr>
        <w:ind w:left="1801" w:hanging="361"/>
      </w:pPr>
      <w:rPr>
        <w:rFonts w:hint="default" w:ascii="Symbol" w:hAnsi="Symbol" w:eastAsia="Symbol" w:cs="Symbol"/>
        <w:b w:val="0"/>
        <w:bCs w:val="0"/>
        <w:i w:val="0"/>
        <w:iCs w:val="0"/>
        <w:color w:val="181822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844" w:hanging="361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888" w:hanging="361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932" w:hanging="361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976" w:hanging="361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7020" w:hanging="361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8064" w:hanging="361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9108" w:hanging="361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0152" w:hanging="361"/>
      </w:pPr>
      <w:rPr>
        <w:rFonts w:hint="default"/>
        <w:lang w:val="es-E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1440" w:hanging="136"/>
      </w:pPr>
      <w:rPr>
        <w:rFonts w:hint="default" w:ascii="Arial MT" w:hAnsi="Arial MT" w:eastAsia="Arial MT" w:cs="Arial MT"/>
        <w:b w:val="0"/>
        <w:bCs w:val="0"/>
        <w:i w:val="0"/>
        <w:iCs w:val="0"/>
        <w:color w:val="181822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520" w:hanging="136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600" w:hanging="136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680" w:hanging="136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760" w:hanging="136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840" w:hanging="136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920" w:hanging="136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9000" w:hanging="136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0080" w:hanging="136"/>
      </w:pPr>
      <w:rPr>
        <w:rFonts w:hint="default"/>
        <w:lang w:val="es-E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1439" w:hanging="360"/>
        <w:jc w:val="left"/>
      </w:pPr>
      <w:rPr>
        <w:rFonts w:hint="default" w:ascii="Arial" w:hAnsi="Arial" w:eastAsia="Arial" w:cs="Arial"/>
        <w:b/>
        <w:bCs/>
        <w:i w:val="0"/>
        <w:iCs w:val="0"/>
        <w:color w:val="502A9F"/>
        <w:spacing w:val="0"/>
        <w:w w:val="100"/>
        <w:sz w:val="32"/>
        <w:szCs w:val="32"/>
        <w:lang w:val="es-ES" w:eastAsia="en-US" w:bidi="ar-SA"/>
      </w:rPr>
    </w:lvl>
    <w:lvl w:ilvl="1">
      <w:start w:val="1"/>
      <w:numFmt w:val="decimal"/>
      <w:lvlText w:val="%2."/>
      <w:lvlJc w:val="left"/>
      <w:pPr>
        <w:ind w:left="1440" w:hanging="24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color w:val="181822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600" w:hanging="245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680" w:hanging="24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760" w:hanging="24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840" w:hanging="24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920" w:hanging="24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9000" w:hanging="24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0080" w:hanging="245"/>
      </w:pPr>
      <w:rPr>
        <w:rFonts w:hint="default"/>
        <w:lang w:val="es-E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1295" w:hanging="216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color w:val="181822"/>
        <w:spacing w:val="-2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394" w:hanging="216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3488" w:hanging="216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4582" w:hanging="216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5676" w:hanging="216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6770" w:hanging="216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7864" w:hanging="216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8958" w:hanging="216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0052" w:hanging="216"/>
      </w:pPr>
      <w:rPr>
        <w:rFonts w:hint="default"/>
        <w:lang w:val="es-ES" w:eastAsia="en-US" w:bidi="ar-SA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s-ES" w:eastAsia="en-US" w:bidi="ar-SA"/>
    </w:rPr>
  </w:style>
  <w:style w:styleId="TOC1" w:type="paragraph">
    <w:name w:val="TOC 1"/>
    <w:basedOn w:val="Normal"/>
    <w:uiPriority w:val="1"/>
    <w:qFormat/>
    <w:pPr>
      <w:spacing w:before="102"/>
      <w:ind w:left="1293" w:hanging="323"/>
    </w:pPr>
    <w:rPr>
      <w:rFonts w:ascii="Calibri" w:hAnsi="Calibri" w:eastAsia="Calibri" w:cs="Calibri"/>
      <w:sz w:val="22"/>
      <w:szCs w:val="22"/>
      <w:lang w:val="es-ES" w:eastAsia="en-US" w:bidi="ar-SA"/>
    </w:rPr>
  </w:style>
  <w:style w:styleId="TOC2" w:type="paragraph">
    <w:name w:val="TOC 2"/>
    <w:basedOn w:val="Normal"/>
    <w:uiPriority w:val="1"/>
    <w:qFormat/>
    <w:pPr>
      <w:spacing w:before="97"/>
      <w:ind w:left="1520"/>
    </w:pPr>
    <w:rPr>
      <w:rFonts w:ascii="Calibri" w:hAnsi="Calibri" w:eastAsia="Calibri" w:cs="Calibri"/>
      <w:sz w:val="22"/>
      <w:szCs w:val="22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2"/>
      <w:szCs w:val="22"/>
      <w:lang w:val="es-ES" w:eastAsia="en-US" w:bidi="ar-SA"/>
    </w:rPr>
  </w:style>
  <w:style w:styleId="Heading1" w:type="paragraph">
    <w:name w:val="Heading 1"/>
    <w:basedOn w:val="Normal"/>
    <w:uiPriority w:val="1"/>
    <w:qFormat/>
    <w:pPr>
      <w:ind w:left="1437" w:hanging="357"/>
      <w:outlineLvl w:val="1"/>
    </w:pPr>
    <w:rPr>
      <w:rFonts w:ascii="Arial" w:hAnsi="Arial" w:eastAsia="Arial" w:cs="Arial"/>
      <w:b/>
      <w:bCs/>
      <w:sz w:val="32"/>
      <w:szCs w:val="32"/>
      <w:lang w:val="es-ES" w:eastAsia="en-US" w:bidi="ar-SA"/>
    </w:rPr>
  </w:style>
  <w:style w:styleId="Heading2" w:type="paragraph">
    <w:name w:val="Heading 2"/>
    <w:basedOn w:val="Normal"/>
    <w:uiPriority w:val="1"/>
    <w:qFormat/>
    <w:pPr>
      <w:spacing w:before="1"/>
      <w:ind w:left="1080"/>
      <w:outlineLvl w:val="2"/>
    </w:pPr>
    <w:rPr>
      <w:rFonts w:ascii="Arial" w:hAnsi="Arial" w:eastAsia="Arial" w:cs="Arial"/>
      <w:b/>
      <w:bCs/>
      <w:sz w:val="24"/>
      <w:szCs w:val="24"/>
      <w:lang w:val="es-ES" w:eastAsia="en-US" w:bidi="ar-SA"/>
    </w:rPr>
  </w:style>
  <w:style w:styleId="ListParagraph" w:type="paragraph">
    <w:name w:val="List Paragraph"/>
    <w:basedOn w:val="Normal"/>
    <w:uiPriority w:val="1"/>
    <w:qFormat/>
    <w:pPr>
      <w:ind w:left="1440"/>
    </w:pPr>
    <w:rPr>
      <w:rFonts w:ascii="Arial MT" w:hAnsi="Arial MT" w:eastAsia="Arial MT" w:cs="Arial MT"/>
      <w:lang w:val="es-ES" w:eastAsia="en-US" w:bidi="ar-SA"/>
    </w:rPr>
  </w:style>
  <w:style w:styleId="TableParagraph" w:type="paragraph">
    <w:name w:val="Table Paragraph"/>
    <w:basedOn w:val="Normal"/>
    <w:uiPriority w:val="1"/>
    <w:qFormat/>
    <w:pPr>
      <w:ind w:left="110"/>
    </w:pPr>
    <w:rPr>
      <w:rFonts w:ascii="Arial MT" w:hAnsi="Arial MT" w:eastAsia="Arial MT" w:cs="Arial MT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footer" Target="footer1.xml"/><Relationship Id="rId8" Type="http://schemas.openxmlformats.org/officeDocument/2006/relationships/image" Target="media/image3.jpeg"/><Relationship Id="rId9" Type="http://schemas.openxmlformats.org/officeDocument/2006/relationships/image" Target="media/image4.jpeg"/><Relationship Id="rId10" Type="http://schemas.openxmlformats.org/officeDocument/2006/relationships/image" Target="media/image5.jpeg"/><Relationship Id="rId11" Type="http://schemas.openxmlformats.org/officeDocument/2006/relationships/image" Target="media/image6.jpeg"/><Relationship Id="rId12" Type="http://schemas.openxmlformats.org/officeDocument/2006/relationships/image" Target="media/image7.jpeg"/><Relationship Id="rId13" Type="http://schemas.openxmlformats.org/officeDocument/2006/relationships/image" Target="media/image8.jpeg"/><Relationship Id="rId14" Type="http://schemas.openxmlformats.org/officeDocument/2006/relationships/image" Target="media/image9.jpeg"/><Relationship Id="rId15" Type="http://schemas.openxmlformats.org/officeDocument/2006/relationships/image" Target="media/image10.jpeg"/><Relationship Id="rId16" Type="http://schemas.openxmlformats.org/officeDocument/2006/relationships/image" Target="media/image11.jpeg"/><Relationship Id="rId17" Type="http://schemas.openxmlformats.org/officeDocument/2006/relationships/image" Target="media/image12.jpeg"/><Relationship Id="rId18" Type="http://schemas.openxmlformats.org/officeDocument/2006/relationships/image" Target="media/image13.jpeg"/><Relationship Id="rId19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 Araba</dc:creator>
  <dcterms:created xsi:type="dcterms:W3CDTF">2026-07-01T04:32:13Z</dcterms:created>
  <dcterms:modified xsi:type="dcterms:W3CDTF">2026-07-01T04:32:13Z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2026-06-30T00:00:00Z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2026-07-01T00:00:00Z</vt:filetime>
  </property>
</Properties>
</file>