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English sentence</w:t>
            </w:r>
          </w:p>
        </w:tc>
        <w:tc>
          <w:p>
            <w:r>
              <w:t xml:space="preserve">original translation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How to Play</w:t>
            </w:r>
          </w:p>
        </w:tc>
        <w:tc>
          <w:p>
            <w:r>
              <w:t xml:space="preserve">Хэрхэн тоглох тухай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Abort</w:t>
            </w:r>
          </w:p>
        </w:tc>
        <w:tc>
          <w:p>
            <w:r>
              <w:t xml:space="preserve">Цуцлах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One Spin away from a Jackpot</w:t>
            </w:r>
          </w:p>
        </w:tc>
        <w:tc>
          <w:p>
            <w:r>
              <w:t xml:space="preserve">Жакпот хийхэд ганц эргүүлэх дутуу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7's IN THIS ORDER</w:t>
            </w:r>
          </w:p>
        </w:tc>
        <w:tc>
          <w:p>
            <w:r>
              <w:t xml:space="preserve">ЭНЭ ДАРААЛЛААР 7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 Jackpot symbols on any winning line will award Progressive Jackpot when playing MAX bet!</w:t>
            </w:r>
          </w:p>
        </w:tc>
        <w:tc>
          <w:p>
            <w:r>
              <w:t xml:space="preserve">МАКС бет тоглож байхад ямар ч хожлын шугам дээрх 5 Жакпот тэмдэг Прогрессив жакпот олгоно!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50 Line Chart</w:t>
            </w:r>
          </w:p>
        </w:tc>
        <w:tc>
          <w:p>
            <w:r>
              <w:t xml:space="preserve">50 шугаман график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 or more Scatter symbols will award 10 Free spins</w:t>
            </w:r>
          </w:p>
        </w:tc>
        <w:tc>
          <w:p>
            <w:r>
              <w:t xml:space="preserve">3 эсвэл түүнээс дээш Скаттер тэмдэг нь 10 удаа үнэгүй эргүүлэх эрх олгоно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3D Slots</w:t>
            </w:r>
          </w:p>
        </w:tc>
        <w:tc>
          <w:p>
            <w:r>
              <w:t xml:space="preserve">3D слот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2023-08-14T04:35:41.241Z</dcterms:created>
  <dcterms:modified xsi:type="dcterms:W3CDTF">2023-08-14T04:35:41.241Z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