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7BE58" w14:textId="68D25874" w:rsidR="0098451E" w:rsidRPr="001027F9" w:rsidRDefault="0098451E" w:rsidP="0098451E">
      <w:pPr>
        <w:rPr>
          <w:sz w:val="28"/>
          <w:szCs w:val="28"/>
        </w:rPr>
      </w:pPr>
      <w:r w:rsidRPr="001027F9">
        <w:rPr>
          <w:b/>
          <w:bCs/>
          <w:sz w:val="28"/>
          <w:szCs w:val="28"/>
        </w:rPr>
        <w:t xml:space="preserve">User Guide: Stakeholder Insights and Performance </w:t>
      </w:r>
      <w:r w:rsidR="001027F9" w:rsidRPr="001027F9">
        <w:rPr>
          <w:b/>
          <w:bCs/>
          <w:sz w:val="28"/>
          <w:szCs w:val="28"/>
        </w:rPr>
        <w:t>Project</w:t>
      </w:r>
    </w:p>
    <w:p w14:paraId="5CAE05EA" w14:textId="77777777" w:rsidR="0098451E" w:rsidRPr="0098451E" w:rsidRDefault="0074702B" w:rsidP="0098451E">
      <w:r>
        <w:pict w14:anchorId="0E84E9D5">
          <v:rect id="_x0000_i1025" style="width:0;height:1.5pt" o:hralign="center" o:hrstd="t" o:hr="t" fillcolor="#a0a0a0" stroked="f"/>
        </w:pict>
      </w:r>
    </w:p>
    <w:p w14:paraId="1B25DAF2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Purpose:</w:t>
      </w:r>
    </w:p>
    <w:p w14:paraId="164D2FD6" w14:textId="36859D92" w:rsidR="0098451E" w:rsidRPr="001027F9" w:rsidRDefault="0098451E" w:rsidP="0098451E">
      <w:pPr>
        <w:rPr>
          <w:sz w:val="20"/>
          <w:szCs w:val="20"/>
        </w:rPr>
      </w:pPr>
      <w:r w:rsidRPr="001027F9">
        <w:rPr>
          <w:sz w:val="20"/>
          <w:szCs w:val="20"/>
        </w:rPr>
        <w:t>Th</w:t>
      </w:r>
      <w:r w:rsidR="001027F9" w:rsidRPr="001027F9">
        <w:rPr>
          <w:sz w:val="20"/>
          <w:szCs w:val="20"/>
        </w:rPr>
        <w:t xml:space="preserve">is Project </w:t>
      </w:r>
      <w:r w:rsidRPr="001027F9">
        <w:rPr>
          <w:sz w:val="20"/>
          <w:szCs w:val="20"/>
        </w:rPr>
        <w:t>provides a comprehensive view of key business metrics and data insights related to stakeholders, insurers, and policy performance. It enables stakeholders to analyse premium trends, profitability, and asset distribution to make decisions.</w:t>
      </w:r>
    </w:p>
    <w:p w14:paraId="2A30E7E1" w14:textId="77777777" w:rsidR="0098451E" w:rsidRPr="0098451E" w:rsidRDefault="0074702B" w:rsidP="0098451E">
      <w:r>
        <w:pict w14:anchorId="1C0B3ACA">
          <v:rect id="_x0000_i1026" style="width:0;height:1.5pt" o:hralign="center" o:hrstd="t" o:hr="t" fillcolor="#a0a0a0" stroked="f"/>
        </w:pict>
      </w:r>
    </w:p>
    <w:p w14:paraId="77141BFD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1. Charts and Visualizations:</w:t>
      </w:r>
    </w:p>
    <w:p w14:paraId="5982AF12" w14:textId="673E6377" w:rsidR="0098451E" w:rsidRPr="001027F9" w:rsidRDefault="0098451E" w:rsidP="0098451E">
      <w:pPr>
        <w:numPr>
          <w:ilvl w:val="0"/>
          <w:numId w:val="1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Compare the total value created by different insurers</w:t>
      </w:r>
    </w:p>
    <w:p w14:paraId="0583309E" w14:textId="58AFEC47" w:rsidR="0098451E" w:rsidRPr="001027F9" w:rsidRDefault="0098451E" w:rsidP="0098451E">
      <w:pPr>
        <w:numPr>
          <w:ilvl w:val="0"/>
          <w:numId w:val="1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Display trends in premiums collected over time</w:t>
      </w:r>
    </w:p>
    <w:p w14:paraId="14ECC02B" w14:textId="42127A00" w:rsidR="0098451E" w:rsidRPr="001027F9" w:rsidRDefault="0098451E" w:rsidP="0098451E">
      <w:pPr>
        <w:numPr>
          <w:ilvl w:val="0"/>
          <w:numId w:val="1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Showcase the distribution of shareholding patterns among stakeholders</w:t>
      </w:r>
    </w:p>
    <w:p w14:paraId="5994EFE3" w14:textId="75750C94" w:rsidR="0098451E" w:rsidRPr="001027F9" w:rsidRDefault="0098451E" w:rsidP="0098451E">
      <w:pPr>
        <w:numPr>
          <w:ilvl w:val="0"/>
          <w:numId w:val="1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Analyse the relationship between cost ratio and profitability</w:t>
      </w:r>
    </w:p>
    <w:p w14:paraId="41C3AF22" w14:textId="1360034C" w:rsidR="0098451E" w:rsidRPr="001027F9" w:rsidRDefault="0098451E" w:rsidP="0098451E">
      <w:pPr>
        <w:numPr>
          <w:ilvl w:val="0"/>
          <w:numId w:val="1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Visualize profitability for different cities and policy tenure durations</w:t>
      </w:r>
    </w:p>
    <w:p w14:paraId="632164F5" w14:textId="132B07FD" w:rsidR="00026AD6" w:rsidRPr="001027F9" w:rsidRDefault="0098451E" w:rsidP="00230BD6">
      <w:pPr>
        <w:numPr>
          <w:ilvl w:val="0"/>
          <w:numId w:val="1"/>
        </w:numPr>
        <w:rPr>
          <w:bCs/>
          <w:sz w:val="20"/>
          <w:szCs w:val="20"/>
        </w:rPr>
      </w:pPr>
      <w:r w:rsidRPr="001027F9">
        <w:rPr>
          <w:bCs/>
          <w:sz w:val="20"/>
          <w:szCs w:val="20"/>
        </w:rPr>
        <w:t>Represent the distribution of assets under management across stakeholders</w:t>
      </w:r>
    </w:p>
    <w:p w14:paraId="74DE277C" w14:textId="77777777" w:rsidR="00026AD6" w:rsidRPr="00026AD6" w:rsidRDefault="00026AD6" w:rsidP="00026AD6">
      <w:pPr>
        <w:ind w:left="720"/>
        <w:rPr>
          <w:b/>
          <w:bCs/>
        </w:rPr>
      </w:pPr>
    </w:p>
    <w:p w14:paraId="43995A49" w14:textId="1BD20548" w:rsidR="0098451E" w:rsidRPr="00026AD6" w:rsidRDefault="0098451E" w:rsidP="00026AD6">
      <w:pPr>
        <w:rPr>
          <w:b/>
          <w:bCs/>
        </w:rPr>
      </w:pPr>
      <w:r w:rsidRPr="00026AD6">
        <w:rPr>
          <w:b/>
          <w:bCs/>
        </w:rPr>
        <w:t>2. Key Performance Indicators (KPIs):</w:t>
      </w:r>
    </w:p>
    <w:p w14:paraId="6D298C3E" w14:textId="268D469D" w:rsidR="0098451E" w:rsidRPr="001027F9" w:rsidRDefault="0098451E" w:rsidP="0098451E">
      <w:pPr>
        <w:numPr>
          <w:ilvl w:val="0"/>
          <w:numId w:val="2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Display the total premium collected</w:t>
      </w:r>
    </w:p>
    <w:p w14:paraId="6DF60BAD" w14:textId="14DAB973" w:rsidR="0098451E" w:rsidRPr="001027F9" w:rsidRDefault="0098451E" w:rsidP="0098451E">
      <w:pPr>
        <w:numPr>
          <w:ilvl w:val="0"/>
          <w:numId w:val="2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Show the average age of stakeholders</w:t>
      </w:r>
    </w:p>
    <w:p w14:paraId="132ACE15" w14:textId="26091E09" w:rsidR="0098451E" w:rsidRPr="001027F9" w:rsidRDefault="0098451E" w:rsidP="0098451E">
      <w:pPr>
        <w:numPr>
          <w:ilvl w:val="0"/>
          <w:numId w:val="2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Highlight the total Value Created for insurers or stakeholders where Assets under Management is 'Equity'</w:t>
      </w:r>
    </w:p>
    <w:p w14:paraId="75B1E84C" w14:textId="4529A478" w:rsidR="00026AD6" w:rsidRPr="001027F9" w:rsidRDefault="0098451E" w:rsidP="008275DA">
      <w:pPr>
        <w:numPr>
          <w:ilvl w:val="0"/>
          <w:numId w:val="2"/>
        </w:numPr>
        <w:rPr>
          <w:bCs/>
          <w:sz w:val="20"/>
          <w:szCs w:val="20"/>
        </w:rPr>
      </w:pPr>
      <w:r w:rsidRPr="001027F9">
        <w:rPr>
          <w:bCs/>
          <w:sz w:val="20"/>
          <w:szCs w:val="20"/>
        </w:rPr>
        <w:t>Identify the highest value created by a single insurer</w:t>
      </w:r>
    </w:p>
    <w:p w14:paraId="699768FB" w14:textId="77777777" w:rsidR="00026AD6" w:rsidRPr="00026AD6" w:rsidRDefault="00026AD6" w:rsidP="00026AD6">
      <w:pPr>
        <w:ind w:left="360"/>
        <w:rPr>
          <w:b/>
          <w:bCs/>
        </w:rPr>
      </w:pPr>
    </w:p>
    <w:p w14:paraId="237DE7B0" w14:textId="37F60F33" w:rsidR="0098451E" w:rsidRPr="00026AD6" w:rsidRDefault="0098451E" w:rsidP="00026AD6">
      <w:pPr>
        <w:rPr>
          <w:b/>
          <w:bCs/>
        </w:rPr>
      </w:pPr>
      <w:r w:rsidRPr="00026AD6">
        <w:rPr>
          <w:b/>
          <w:bCs/>
        </w:rPr>
        <w:t>3. Filters:</w:t>
      </w:r>
    </w:p>
    <w:p w14:paraId="302E18CA" w14:textId="70A359C5" w:rsidR="0098451E" w:rsidRPr="001027F9" w:rsidRDefault="0098451E" w:rsidP="0098451E">
      <w:pPr>
        <w:numPr>
          <w:ilvl w:val="0"/>
          <w:numId w:val="3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Filter data by city</w:t>
      </w:r>
    </w:p>
    <w:p w14:paraId="7379CCA7" w14:textId="1999AD54" w:rsidR="0098451E" w:rsidRPr="001027F9" w:rsidRDefault="0098451E" w:rsidP="0098451E">
      <w:pPr>
        <w:numPr>
          <w:ilvl w:val="0"/>
          <w:numId w:val="3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Filter data by stakeholders</w:t>
      </w:r>
    </w:p>
    <w:p w14:paraId="22AD299E" w14:textId="68E56425" w:rsidR="0098451E" w:rsidRPr="001027F9" w:rsidRDefault="00026AD6" w:rsidP="0098451E">
      <w:pPr>
        <w:numPr>
          <w:ilvl w:val="0"/>
          <w:numId w:val="3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F</w:t>
      </w:r>
      <w:r w:rsidR="0098451E" w:rsidRPr="001027F9">
        <w:rPr>
          <w:bCs/>
          <w:sz w:val="20"/>
          <w:szCs w:val="20"/>
        </w:rPr>
        <w:t>ilter policies based on tenure</w:t>
      </w:r>
    </w:p>
    <w:p w14:paraId="68224B1E" w14:textId="0007D04E" w:rsidR="0098451E" w:rsidRPr="001027F9" w:rsidRDefault="00026AD6" w:rsidP="0098451E">
      <w:pPr>
        <w:numPr>
          <w:ilvl w:val="0"/>
          <w:numId w:val="3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F</w:t>
      </w:r>
      <w:r w:rsidR="0098451E" w:rsidRPr="001027F9">
        <w:rPr>
          <w:bCs/>
          <w:sz w:val="20"/>
          <w:szCs w:val="20"/>
        </w:rPr>
        <w:t>iltering of data within a specific date range</w:t>
      </w:r>
    </w:p>
    <w:p w14:paraId="4463B1DA" w14:textId="77777777" w:rsidR="008931EA" w:rsidRPr="001027F9" w:rsidRDefault="00026AD6" w:rsidP="00AE6296">
      <w:pPr>
        <w:numPr>
          <w:ilvl w:val="0"/>
          <w:numId w:val="3"/>
        </w:numPr>
        <w:rPr>
          <w:bCs/>
          <w:sz w:val="20"/>
          <w:szCs w:val="20"/>
        </w:rPr>
      </w:pPr>
      <w:r w:rsidRPr="001027F9">
        <w:rPr>
          <w:bCs/>
          <w:sz w:val="20"/>
          <w:szCs w:val="20"/>
        </w:rPr>
        <w:t>F</w:t>
      </w:r>
      <w:r w:rsidR="0098451E" w:rsidRPr="001027F9">
        <w:rPr>
          <w:bCs/>
          <w:sz w:val="20"/>
          <w:szCs w:val="20"/>
        </w:rPr>
        <w:t>iltering by gender for demographic insights</w:t>
      </w:r>
    </w:p>
    <w:p w14:paraId="197BDB99" w14:textId="77777777" w:rsidR="008931EA" w:rsidRDefault="008931EA" w:rsidP="008931EA">
      <w:pPr>
        <w:ind w:left="720"/>
        <w:rPr>
          <w:b/>
          <w:bCs/>
        </w:rPr>
      </w:pPr>
    </w:p>
    <w:p w14:paraId="0FB4BE19" w14:textId="3FAAE0B8" w:rsidR="0098451E" w:rsidRPr="008931EA" w:rsidRDefault="0098451E" w:rsidP="008931EA">
      <w:pPr>
        <w:rPr>
          <w:b/>
          <w:bCs/>
        </w:rPr>
      </w:pPr>
      <w:r w:rsidRPr="008931EA">
        <w:rPr>
          <w:b/>
          <w:bCs/>
        </w:rPr>
        <w:t>4. Interactivity:</w:t>
      </w:r>
    </w:p>
    <w:p w14:paraId="23ED872C" w14:textId="44F58DE5" w:rsidR="0098451E" w:rsidRPr="001027F9" w:rsidRDefault="0098451E" w:rsidP="0098451E">
      <w:pPr>
        <w:numPr>
          <w:ilvl w:val="0"/>
          <w:numId w:val="4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Enable charts to dynamically filter other visuals when clicked</w:t>
      </w:r>
    </w:p>
    <w:p w14:paraId="6A675E66" w14:textId="76B13BB2" w:rsidR="0098451E" w:rsidRPr="001027F9" w:rsidRDefault="0098451E" w:rsidP="0098451E">
      <w:pPr>
        <w:numPr>
          <w:ilvl w:val="0"/>
          <w:numId w:val="4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Provide tooltips on hover to display detailed information</w:t>
      </w:r>
    </w:p>
    <w:p w14:paraId="2E6034A6" w14:textId="77777777" w:rsidR="008931EA" w:rsidRPr="001027F9" w:rsidRDefault="0098451E" w:rsidP="00E54907">
      <w:pPr>
        <w:numPr>
          <w:ilvl w:val="0"/>
          <w:numId w:val="4"/>
        </w:numPr>
        <w:rPr>
          <w:bCs/>
          <w:sz w:val="20"/>
          <w:szCs w:val="20"/>
        </w:rPr>
      </w:pPr>
      <w:r w:rsidRPr="001027F9">
        <w:rPr>
          <w:bCs/>
          <w:sz w:val="20"/>
          <w:szCs w:val="20"/>
        </w:rPr>
        <w:t>Ensure filters and KPIs update dynamically based on selections</w:t>
      </w:r>
    </w:p>
    <w:p w14:paraId="4BA65641" w14:textId="77777777" w:rsidR="008931EA" w:rsidRDefault="008931EA" w:rsidP="008931EA">
      <w:pPr>
        <w:ind w:left="720"/>
        <w:rPr>
          <w:b/>
          <w:bCs/>
        </w:rPr>
      </w:pPr>
    </w:p>
    <w:p w14:paraId="24FE65EF" w14:textId="3BD0930E" w:rsidR="0098451E" w:rsidRPr="008931EA" w:rsidRDefault="0098451E" w:rsidP="008931EA">
      <w:pPr>
        <w:rPr>
          <w:b/>
          <w:bCs/>
        </w:rPr>
      </w:pPr>
      <w:r w:rsidRPr="008931EA">
        <w:rPr>
          <w:b/>
          <w:bCs/>
        </w:rPr>
        <w:t>5. Export Options:</w:t>
      </w:r>
    </w:p>
    <w:p w14:paraId="4E995166" w14:textId="4747D11B" w:rsidR="0098451E" w:rsidRPr="001027F9" w:rsidRDefault="0098451E" w:rsidP="0098451E">
      <w:pPr>
        <w:numPr>
          <w:ilvl w:val="0"/>
          <w:numId w:val="5"/>
        </w:numPr>
        <w:rPr>
          <w:sz w:val="20"/>
          <w:szCs w:val="20"/>
        </w:rPr>
      </w:pPr>
      <w:r w:rsidRPr="001027F9">
        <w:rPr>
          <w:bCs/>
          <w:sz w:val="20"/>
          <w:szCs w:val="20"/>
        </w:rPr>
        <w:t>PDF Export Button</w:t>
      </w:r>
    </w:p>
    <w:p w14:paraId="10E22BC8" w14:textId="5C9876B3" w:rsidR="0098451E" w:rsidRPr="0098451E" w:rsidRDefault="0098451E" w:rsidP="001027F9">
      <w:pPr>
        <w:numPr>
          <w:ilvl w:val="0"/>
          <w:numId w:val="5"/>
        </w:numPr>
      </w:pPr>
      <w:r w:rsidRPr="001027F9">
        <w:rPr>
          <w:bCs/>
          <w:sz w:val="20"/>
          <w:szCs w:val="20"/>
        </w:rPr>
        <w:t>Ensure the PDF captures all visible charts, KPIs, and filters</w:t>
      </w:r>
    </w:p>
    <w:p w14:paraId="4FB65CF7" w14:textId="77777777" w:rsidR="0098451E" w:rsidRPr="0098451E" w:rsidRDefault="0074702B" w:rsidP="0098451E">
      <w:r>
        <w:pict w14:anchorId="73E2760D">
          <v:rect id="_x0000_i1027" style="width:0;height:1.5pt" o:hralign="center" o:hrstd="t" o:hr="t" fillcolor="#a0a0a0" stroked="f"/>
        </w:pict>
      </w:r>
    </w:p>
    <w:p w14:paraId="22194A3F" w14:textId="77777777" w:rsidR="0098451E" w:rsidRPr="0098451E" w:rsidRDefault="0098451E" w:rsidP="0098451E">
      <w:pPr>
        <w:rPr>
          <w:b/>
          <w:bCs/>
        </w:rPr>
      </w:pPr>
      <w:r w:rsidRPr="0098451E">
        <w:rPr>
          <w:b/>
          <w:bCs/>
        </w:rPr>
        <w:t>Support and Contact:</w:t>
      </w:r>
    </w:p>
    <w:p w14:paraId="3F42168C" w14:textId="2142F220" w:rsidR="0098451E" w:rsidRPr="001027F9" w:rsidRDefault="0098451E" w:rsidP="0098451E">
      <w:pPr>
        <w:rPr>
          <w:sz w:val="20"/>
          <w:szCs w:val="20"/>
        </w:rPr>
      </w:pPr>
      <w:r w:rsidRPr="001027F9">
        <w:rPr>
          <w:sz w:val="20"/>
          <w:szCs w:val="20"/>
        </w:rPr>
        <w:t xml:space="preserve">For technical assistance or feedback, please contact the </w:t>
      </w:r>
      <w:r w:rsidR="001027F9" w:rsidRPr="001027F9">
        <w:rPr>
          <w:sz w:val="20"/>
          <w:szCs w:val="20"/>
        </w:rPr>
        <w:t>Tableau</w:t>
      </w:r>
      <w:r w:rsidRPr="001027F9">
        <w:rPr>
          <w:sz w:val="20"/>
          <w:szCs w:val="20"/>
        </w:rPr>
        <w:t xml:space="preserve"> </w:t>
      </w:r>
      <w:r w:rsidR="001027F9" w:rsidRPr="001027F9">
        <w:rPr>
          <w:sz w:val="20"/>
          <w:szCs w:val="20"/>
        </w:rPr>
        <w:t>S</w:t>
      </w:r>
      <w:r w:rsidRPr="001027F9">
        <w:rPr>
          <w:sz w:val="20"/>
          <w:szCs w:val="20"/>
        </w:rPr>
        <w:t xml:space="preserve">upport </w:t>
      </w:r>
      <w:r w:rsidR="001027F9" w:rsidRPr="001027F9">
        <w:rPr>
          <w:sz w:val="20"/>
          <w:szCs w:val="20"/>
        </w:rPr>
        <w:t>T</w:t>
      </w:r>
      <w:r w:rsidRPr="001027F9">
        <w:rPr>
          <w:sz w:val="20"/>
          <w:szCs w:val="20"/>
        </w:rPr>
        <w:t xml:space="preserve">eam at </w:t>
      </w:r>
      <w:r w:rsidR="0074702B">
        <w:rPr>
          <w:sz w:val="20"/>
          <w:szCs w:val="20"/>
        </w:rPr>
        <w:t>preetmaru49</w:t>
      </w:r>
      <w:r w:rsidR="001027F9" w:rsidRPr="001027F9">
        <w:rPr>
          <w:sz w:val="20"/>
          <w:szCs w:val="20"/>
        </w:rPr>
        <w:t>@gmail.com</w:t>
      </w:r>
      <w:r w:rsidRPr="001027F9">
        <w:rPr>
          <w:sz w:val="20"/>
          <w:szCs w:val="20"/>
        </w:rPr>
        <w:t>.</w:t>
      </w:r>
      <w:bookmarkStart w:id="0" w:name="_GoBack"/>
      <w:bookmarkEnd w:id="0"/>
    </w:p>
    <w:p w14:paraId="51F9F02E" w14:textId="77777777" w:rsidR="0098451E" w:rsidRDefault="0098451E"/>
    <w:sectPr w:rsidR="00984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E1D65"/>
    <w:multiLevelType w:val="multilevel"/>
    <w:tmpl w:val="CB5A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638A9"/>
    <w:multiLevelType w:val="multilevel"/>
    <w:tmpl w:val="EF04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90D23"/>
    <w:multiLevelType w:val="multilevel"/>
    <w:tmpl w:val="69E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D3F3D"/>
    <w:multiLevelType w:val="multilevel"/>
    <w:tmpl w:val="7A3C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2B7227"/>
    <w:multiLevelType w:val="multilevel"/>
    <w:tmpl w:val="383C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B432F"/>
    <w:multiLevelType w:val="multilevel"/>
    <w:tmpl w:val="6CB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13BE5"/>
    <w:multiLevelType w:val="multilevel"/>
    <w:tmpl w:val="EBDE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4C707D"/>
    <w:multiLevelType w:val="multilevel"/>
    <w:tmpl w:val="609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E1221"/>
    <w:multiLevelType w:val="multilevel"/>
    <w:tmpl w:val="81C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2"/>
  </w:num>
  <w:num w:numId="5">
    <w:abstractNumId w:val="5"/>
  </w:num>
  <w:num w:numId="6">
    <w:abstractNumId w:val="4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1E"/>
    <w:rsid w:val="00026AD6"/>
    <w:rsid w:val="000773D1"/>
    <w:rsid w:val="001027F9"/>
    <w:rsid w:val="00592921"/>
    <w:rsid w:val="006E22AD"/>
    <w:rsid w:val="0074702B"/>
    <w:rsid w:val="008931EA"/>
    <w:rsid w:val="0098451E"/>
    <w:rsid w:val="00B8051C"/>
    <w:rsid w:val="00C3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4F16F"/>
  <w15:chartTrackingRefBased/>
  <w15:docId w15:val="{D7890F14-0C1D-45D4-886A-188AEA9C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45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6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3A020-6D03-4392-858A-0ECCA061E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Deshpande</dc:creator>
  <cp:keywords/>
  <dc:description/>
  <cp:lastModifiedBy>HP</cp:lastModifiedBy>
  <cp:revision>3</cp:revision>
  <dcterms:created xsi:type="dcterms:W3CDTF">2025-06-10T06:23:00Z</dcterms:created>
  <dcterms:modified xsi:type="dcterms:W3CDTF">2025-06-12T06:07:00Z</dcterms:modified>
</cp:coreProperties>
</file>