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71" w:rsidRDefault="005D3C92" w:rsidP="005D3C92">
      <w:pPr>
        <w:jc w:val="center"/>
        <w:rPr>
          <w:rStyle w:val="t-bg-white3"/>
          <w:rFonts w:cs="Arial"/>
          <w:b/>
          <w:sz w:val="24"/>
          <w:szCs w:val="24"/>
          <w:lang w:val="en"/>
        </w:rPr>
      </w:pPr>
      <w:r w:rsidRPr="005D3C92">
        <w:rPr>
          <w:rStyle w:val="t-bg-white3"/>
          <w:rFonts w:cs="Arial"/>
          <w:b/>
          <w:sz w:val="24"/>
          <w:szCs w:val="24"/>
          <w:lang w:val="en"/>
        </w:rPr>
        <w:t>Getting Started with Underscore.js</w:t>
      </w:r>
    </w:p>
    <w:p w:rsidR="005D3C92" w:rsidRPr="005D3C92" w:rsidRDefault="005D3C92" w:rsidP="005D3C92">
      <w:pPr>
        <w:spacing w:after="300" w:line="240" w:lineRule="auto"/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</w:pPr>
      <w:hyperlink r:id="rId5" w:history="1">
        <w:r w:rsidRPr="005D3C92">
          <w:rPr>
            <w:rFonts w:ascii="inherit" w:eastAsia="Times New Roman" w:hAnsi="inherit" w:cs="Arial"/>
            <w:color w:val="000000" w:themeColor="text1"/>
            <w:sz w:val="24"/>
            <w:szCs w:val="24"/>
            <w:lang w:val="en" w:eastAsia="sv-SE"/>
          </w:rPr>
          <w:t>Underscore.js</w:t>
        </w:r>
      </w:hyperlink>
      <w:r w:rsidRPr="005D3C92"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  <w:t xml:space="preserve"> is a JavaScript library, written by </w:t>
      </w:r>
      <w:hyperlink r:id="rId6" w:history="1">
        <w:r w:rsidRPr="005D3C92">
          <w:rPr>
            <w:rFonts w:ascii="inherit" w:eastAsia="Times New Roman" w:hAnsi="inherit" w:cs="Arial"/>
            <w:color w:val="000000" w:themeColor="text1"/>
            <w:sz w:val="24"/>
            <w:szCs w:val="24"/>
            <w:lang w:val="en" w:eastAsia="sv-SE"/>
          </w:rPr>
          <w:t xml:space="preserve">Jeremy </w:t>
        </w:r>
        <w:proofErr w:type="spellStart"/>
        <w:r w:rsidRPr="005D3C92">
          <w:rPr>
            <w:rFonts w:ascii="inherit" w:eastAsia="Times New Roman" w:hAnsi="inherit" w:cs="Arial"/>
            <w:color w:val="000000" w:themeColor="text1"/>
            <w:sz w:val="24"/>
            <w:szCs w:val="24"/>
            <w:lang w:val="en" w:eastAsia="sv-SE"/>
          </w:rPr>
          <w:t>Ashkenas</w:t>
        </w:r>
        <w:proofErr w:type="spellEnd"/>
      </w:hyperlink>
      <w:r w:rsidRPr="005D3C92"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  <w:t>, that provides functional utilities for a variety of use cases that we, as developers, may come across when facing a web project.</w:t>
      </w:r>
    </w:p>
    <w:p w:rsidR="005D3C92" w:rsidRPr="005D3C92" w:rsidRDefault="005D3C92" w:rsidP="005D3C92">
      <w:pPr>
        <w:spacing w:after="300" w:line="240" w:lineRule="auto"/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</w:pPr>
      <w:r w:rsidRPr="005D3C92">
        <w:rPr>
          <w:rFonts w:ascii="inherit" w:eastAsia="Times New Roman" w:hAnsi="inherit" w:cs="Arial"/>
          <w:color w:val="000000" w:themeColor="text1"/>
          <w:sz w:val="24"/>
          <w:szCs w:val="24"/>
          <w:lang w:val="en" w:eastAsia="sv-SE"/>
        </w:rPr>
        <w:t>It makes for code which is easier to read: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_.</w:t>
      </w:r>
      <w:proofErr w:type="spellStart"/>
      <w:proofErr w:type="gramStart"/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isEmpty</w:t>
      </w:r>
      <w:proofErr w:type="spellEnd"/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(</w:t>
      </w:r>
      <w:proofErr w:type="gramEnd"/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{});</w:t>
      </w:r>
    </w:p>
    <w:p w:rsid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  <w:t>// true</w:t>
      </w:r>
    </w:p>
    <w:p w:rsid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</w:p>
    <w:p w:rsid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" w:eastAsia="sv-SE"/>
        </w:rPr>
      </w:pP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" w:eastAsia="sv-SE"/>
        </w:rPr>
      </w:pPr>
    </w:p>
    <w:p w:rsidR="005D3C92" w:rsidRDefault="005D3C92" w:rsidP="005D3C92">
      <w:pPr>
        <w:rPr>
          <w:rFonts w:cs="Arial"/>
          <w:color w:val="3A3A3A"/>
          <w:lang w:val="en"/>
        </w:rPr>
      </w:pPr>
      <w:r>
        <w:rPr>
          <w:rFonts w:cs="Arial"/>
          <w:color w:val="3A3A3A"/>
          <w:lang w:val="en"/>
        </w:rPr>
        <w:t>Y</w:t>
      </w:r>
      <w:r>
        <w:rPr>
          <w:rFonts w:cs="Arial"/>
          <w:color w:val="3A3A3A"/>
          <w:lang w:val="en"/>
        </w:rPr>
        <w:t xml:space="preserve">ou’ll need to grab a copy of the library, for example from your </w:t>
      </w:r>
      <w:proofErr w:type="spellStart"/>
      <w:r>
        <w:rPr>
          <w:rFonts w:cs="Arial"/>
          <w:color w:val="3A3A3A"/>
          <w:lang w:val="en"/>
        </w:rPr>
        <w:t>favourite</w:t>
      </w:r>
      <w:proofErr w:type="spellEnd"/>
      <w:r>
        <w:rPr>
          <w:rFonts w:cs="Arial"/>
          <w:color w:val="3A3A3A"/>
          <w:lang w:val="en"/>
        </w:rPr>
        <w:t xml:space="preserve"> CDN</w:t>
      </w:r>
    </w:p>
    <w:p w:rsidR="005D3C92" w:rsidRDefault="005D3C92" w:rsidP="005D3C92">
      <w:pPr>
        <w:rPr>
          <w:rFonts w:cs="Arial"/>
          <w:color w:val="3A3A3A"/>
          <w:lang w:val="en"/>
        </w:rPr>
      </w:pPr>
    </w:p>
    <w:p w:rsidR="005D3C92" w:rsidRDefault="005D3C92" w:rsidP="005D3C92">
      <w:pPr>
        <w:rPr>
          <w:rStyle w:val="token"/>
          <w:rFonts w:ascii="Consolas" w:hAnsi="Consolas"/>
          <w:color w:val="333333"/>
          <w:lang w:val="en"/>
        </w:rPr>
      </w:pPr>
      <w:r>
        <w:rPr>
          <w:rStyle w:val="token"/>
          <w:rFonts w:ascii="Consolas" w:hAnsi="Consolas"/>
          <w:color w:val="333333"/>
          <w:lang w:val="en"/>
        </w:rPr>
        <w:t xml:space="preserve">&lt;script </w:t>
      </w:r>
      <w:proofErr w:type="spellStart"/>
      <w:r>
        <w:rPr>
          <w:rStyle w:val="token"/>
          <w:rFonts w:ascii="Consolas" w:hAnsi="Consolas"/>
          <w:color w:val="333333"/>
          <w:lang w:val="en"/>
        </w:rPr>
        <w:t>src</w:t>
      </w:r>
      <w:proofErr w:type="spellEnd"/>
      <w:r>
        <w:rPr>
          <w:rStyle w:val="token"/>
          <w:rFonts w:ascii="Consolas" w:hAnsi="Consolas"/>
          <w:color w:val="333333"/>
          <w:lang w:val="en"/>
        </w:rPr>
        <w:t>=</w:t>
      </w:r>
      <w:r>
        <w:rPr>
          <w:rStyle w:val="token"/>
          <w:rFonts w:ascii="Consolas" w:hAnsi="Consolas"/>
          <w:color w:val="333333"/>
          <w:lang w:val="en"/>
        </w:rPr>
        <w:t xml:space="preserve"> </w:t>
      </w:r>
      <w:r>
        <w:rPr>
          <w:rStyle w:val="token"/>
          <w:rFonts w:ascii="Consolas" w:hAnsi="Consolas"/>
          <w:color w:val="333333"/>
          <w:lang w:val="en"/>
        </w:rPr>
        <w:t>"https://cdnjs.cloudflare.com/ajax/libs/underscore.js/1.8.3/underscore-min.js"&gt;&lt;/scr</w:t>
      </w:r>
      <w:r>
        <w:rPr>
          <w:rStyle w:val="token"/>
          <w:rFonts w:ascii="Consolas" w:hAnsi="Consolas"/>
          <w:color w:val="333333"/>
          <w:lang w:val="en"/>
        </w:rPr>
        <w:t>ipt&gt;</w:t>
      </w:r>
    </w:p>
    <w:p w:rsidR="005D3C92" w:rsidRDefault="005D3C92" w:rsidP="005D3C92">
      <w:pPr>
        <w:rPr>
          <w:rStyle w:val="token"/>
          <w:rFonts w:ascii="Consolas" w:hAnsi="Consolas"/>
          <w:color w:val="333333"/>
          <w:lang w:val="en"/>
        </w:rPr>
      </w:pPr>
    </w:p>
    <w:p w:rsidR="005D3C92" w:rsidRDefault="005D3C92" w:rsidP="005D3C92">
      <w:pPr>
        <w:rPr>
          <w:rStyle w:val="token"/>
          <w:rFonts w:ascii="Consolas" w:hAnsi="Consolas"/>
          <w:color w:val="333333"/>
          <w:lang w:val="en"/>
        </w:rPr>
      </w:pPr>
    </w:p>
    <w:p w:rsidR="005D3C92" w:rsidRPr="005D3C92" w:rsidRDefault="005D3C92" w:rsidP="005D3C92">
      <w:pPr>
        <w:spacing w:before="480" w:after="120" w:line="240" w:lineRule="auto"/>
        <w:outlineLvl w:val="1"/>
        <w:rPr>
          <w:rFonts w:asciiTheme="majorHAnsi" w:eastAsia="Times New Roman" w:hAnsiTheme="majorHAnsi" w:cs="Arial"/>
          <w:b/>
          <w:color w:val="262626"/>
          <w:spacing w:val="-5"/>
          <w:sz w:val="24"/>
          <w:szCs w:val="24"/>
          <w:lang w:val="en" w:eastAsia="sv-SE"/>
        </w:rPr>
      </w:pPr>
      <w:r>
        <w:rPr>
          <w:rFonts w:asciiTheme="majorHAnsi" w:eastAsia="Times New Roman" w:hAnsiTheme="majorHAnsi" w:cs="Courier New"/>
          <w:b/>
          <w:color w:val="333333"/>
          <w:spacing w:val="-5"/>
          <w:sz w:val="24"/>
          <w:szCs w:val="24"/>
          <w:lang w:val="en" w:eastAsia="sv-SE"/>
        </w:rPr>
        <w:t>_</w:t>
      </w:r>
      <w:r w:rsidRPr="005D3C92">
        <w:rPr>
          <w:rFonts w:asciiTheme="majorHAnsi" w:eastAsia="Times New Roman" w:hAnsiTheme="majorHAnsi" w:cs="Courier New"/>
          <w:b/>
          <w:color w:val="333333"/>
          <w:spacing w:val="-5"/>
          <w:sz w:val="24"/>
          <w:szCs w:val="24"/>
          <w:lang w:val="en" w:eastAsia="sv-SE"/>
        </w:rPr>
        <w:t>.each</w:t>
      </w:r>
      <w:r w:rsidRPr="005D3C92">
        <w:rPr>
          <w:rFonts w:asciiTheme="majorHAnsi" w:eastAsia="Times New Roman" w:hAnsiTheme="majorHAnsi" w:cs="Arial"/>
          <w:b/>
          <w:color w:val="262626"/>
          <w:spacing w:val="-5"/>
          <w:sz w:val="24"/>
          <w:szCs w:val="24"/>
          <w:lang w:val="en" w:eastAsia="sv-SE"/>
        </w:rPr>
        <w:t>: Write Readable Loops</w:t>
      </w:r>
    </w:p>
    <w:p w:rsidR="005D3C92" w:rsidRPr="005D3C92" w:rsidRDefault="005D3C92" w:rsidP="005D3C92">
      <w:pPr>
        <w:spacing w:after="300" w:line="240" w:lineRule="auto"/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</w:pPr>
      <w:r w:rsidRPr="005D3C92"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  <w:t>There is not a single project that does not have something similar to this snippet at some point in the code: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proofErr w:type="spellStart"/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var</w:t>
      </w:r>
      <w:proofErr w:type="spellEnd"/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artists = ['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Pharrel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Williams', 'Led Zeppelin', 'Rolling Stones'];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for(</w:t>
      </w:r>
      <w:proofErr w:type="spellStart"/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var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= 0;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&lt;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artists.length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; 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++) {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 </w:t>
      </w: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console.log(</w:t>
      </w:r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'artist: ' + artists[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]);</w:t>
      </w:r>
    </w:p>
    <w:p w:rsid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}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5D3C92" w:rsidRPr="005D3C92" w:rsidRDefault="005D3C92" w:rsidP="005D3C92">
      <w:pPr>
        <w:spacing w:after="300" w:line="240" w:lineRule="auto"/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</w:pPr>
      <w:r w:rsidRPr="005D3C92">
        <w:rPr>
          <w:rFonts w:ascii="inherit" w:eastAsia="Times New Roman" w:hAnsi="inherit" w:cs="Arial"/>
          <w:color w:val="3A3A3A"/>
          <w:sz w:val="24"/>
          <w:szCs w:val="24"/>
          <w:lang w:val="en" w:eastAsia="sv-SE"/>
        </w:rPr>
        <w:t>Underscore enables you to write equivalent code, using a syntax that is more readable: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proofErr w:type="spellStart"/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var</w:t>
      </w:r>
      <w:proofErr w:type="spellEnd"/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artists = ['</w:t>
      </w:r>
      <w:proofErr w:type="spell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Pharrel</w:t>
      </w:r>
      <w:proofErr w:type="spell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Williams', 'Led Zeppelin', 'Rolling Stones'];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_.</w:t>
      </w: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each(</w:t>
      </w:r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artists, function(artist, index, artists) {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 xml:space="preserve">  </w:t>
      </w:r>
      <w:proofErr w:type="gramStart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console.log(</w:t>
      </w:r>
      <w:proofErr w:type="gramEnd"/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'artist: ' + artist);</w:t>
      </w:r>
    </w:p>
    <w:p w:rsid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  <w:r w:rsidRPr="005D3C92"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  <w:t>});</w:t>
      </w:r>
    </w:p>
    <w:p w:rsidR="005D3C92" w:rsidRPr="005D3C92" w:rsidRDefault="005D3C92" w:rsidP="005D3C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" w:eastAsia="sv-SE"/>
        </w:rPr>
      </w:pPr>
    </w:p>
    <w:p w:rsidR="005D3C92" w:rsidRPr="005D3C92" w:rsidRDefault="005D3C92" w:rsidP="005D3C92">
      <w:pPr>
        <w:spacing w:after="300" w:line="240" w:lineRule="auto"/>
        <w:rPr>
          <w:rFonts w:eastAsia="Times New Roman" w:cs="Arial"/>
          <w:b/>
          <w:color w:val="3A3A3A"/>
          <w:sz w:val="24"/>
          <w:szCs w:val="24"/>
          <w:lang w:val="en" w:eastAsia="sv-SE"/>
        </w:rPr>
      </w:pPr>
      <w:r w:rsidRPr="00AD375D">
        <w:rPr>
          <w:rFonts w:eastAsia="Times New Roman" w:cs="Courier New"/>
          <w:b/>
          <w:color w:val="333333"/>
          <w:sz w:val="24"/>
          <w:szCs w:val="24"/>
          <w:lang w:val="en" w:eastAsia="sv-SE"/>
        </w:rPr>
        <w:t>_.</w:t>
      </w:r>
      <w:proofErr w:type="gramStart"/>
      <w:r w:rsidRPr="00AD375D">
        <w:rPr>
          <w:rFonts w:eastAsia="Times New Roman" w:cs="Courier New"/>
          <w:b/>
          <w:color w:val="333333"/>
          <w:sz w:val="24"/>
          <w:szCs w:val="24"/>
          <w:lang w:val="en" w:eastAsia="sv-SE"/>
        </w:rPr>
        <w:t>each(</w:t>
      </w:r>
      <w:proofErr w:type="gramEnd"/>
      <w:r w:rsidRPr="00AD375D">
        <w:rPr>
          <w:rFonts w:eastAsia="Times New Roman" w:cs="Courier New"/>
          <w:b/>
          <w:color w:val="333333"/>
          <w:sz w:val="24"/>
          <w:szCs w:val="24"/>
          <w:lang w:val="en" w:eastAsia="sv-SE"/>
        </w:rPr>
        <w:t>)</w:t>
      </w:r>
      <w:r w:rsidRPr="005D3C92">
        <w:rPr>
          <w:rFonts w:eastAsia="Times New Roman" w:cs="Arial"/>
          <w:b/>
          <w:color w:val="3A3A3A"/>
          <w:sz w:val="24"/>
          <w:szCs w:val="24"/>
          <w:lang w:val="en" w:eastAsia="sv-SE"/>
        </w:rPr>
        <w:t xml:space="preserve"> takes two parameters:</w:t>
      </w:r>
    </w:p>
    <w:p w:rsidR="005D3C92" w:rsidRPr="005D3C92" w:rsidRDefault="005D3C92" w:rsidP="005D3C92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array (or object) to iterate over.</w:t>
      </w:r>
    </w:p>
    <w:p w:rsidR="005D3C92" w:rsidRPr="005D3C92" w:rsidRDefault="005D3C92" w:rsidP="005D3C92">
      <w:pPr>
        <w:numPr>
          <w:ilvl w:val="0"/>
          <w:numId w:val="1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A callback function.</w:t>
      </w:r>
    </w:p>
    <w:p w:rsidR="005D3C92" w:rsidRPr="005D3C92" w:rsidRDefault="005D3C92" w:rsidP="005D3C92">
      <w:pPr>
        <w:spacing w:after="300" w:line="240" w:lineRule="auto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lastRenderedPageBreak/>
        <w:t xml:space="preserve">For each element in our array 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_.</w:t>
      </w:r>
      <w:proofErr w:type="gramStart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each(</w:t>
      </w:r>
      <w:proofErr w:type="gramEnd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)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 will invoke the callback function (referred to in the documentation as </w:t>
      </w:r>
      <w:proofErr w:type="spellStart"/>
      <w:r w:rsidRPr="003F6260">
        <w:rPr>
          <w:rFonts w:eastAsia="Times New Roman" w:cs="Arial"/>
          <w:i/>
          <w:iCs/>
          <w:color w:val="3A3A3A"/>
          <w:sz w:val="24"/>
          <w:szCs w:val="24"/>
          <w:lang w:val="en" w:eastAsia="sv-SE"/>
        </w:rPr>
        <w:t>iteratee</w:t>
      </w:r>
      <w:proofErr w:type="spellEnd"/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). Inside the callback we get access to a further three parameters:</w:t>
      </w:r>
    </w:p>
    <w:p w:rsidR="005D3C92" w:rsidRPr="005D3C92" w:rsidRDefault="005D3C92" w:rsidP="005D3C92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value of the array for the current iteration index (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artist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). For example, for the snippet above we’d get “</w:t>
      </w:r>
      <w:proofErr w:type="spellStart"/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Pharrel</w:t>
      </w:r>
      <w:proofErr w:type="spellEnd"/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 Williams” for the first iteration.</w:t>
      </w:r>
    </w:p>
    <w:p w:rsidR="005D3C92" w:rsidRPr="005D3C92" w:rsidRDefault="005D3C92" w:rsidP="005D3C92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number of the current iteration (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index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), which in our case will vary from 0 to 2.</w:t>
      </w:r>
    </w:p>
    <w:p w:rsidR="005D3C92" w:rsidRDefault="005D3C92" w:rsidP="005D3C92">
      <w:pPr>
        <w:numPr>
          <w:ilvl w:val="0"/>
          <w:numId w:val="2"/>
        </w:num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The array that we are iterating through (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artists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>).</w:t>
      </w:r>
    </w:p>
    <w:p w:rsidR="003F6260" w:rsidRPr="005D3C92" w:rsidRDefault="003F6260" w:rsidP="002050AE">
      <w:pPr>
        <w:spacing w:after="0" w:line="240" w:lineRule="auto"/>
        <w:ind w:left="360"/>
        <w:rPr>
          <w:rFonts w:eastAsia="Times New Roman" w:cs="Arial"/>
          <w:color w:val="3A3A3A"/>
          <w:sz w:val="24"/>
          <w:szCs w:val="24"/>
          <w:lang w:val="en" w:eastAsia="sv-SE"/>
        </w:rPr>
      </w:pPr>
      <w:bookmarkStart w:id="0" w:name="_GoBack"/>
      <w:bookmarkEnd w:id="0"/>
    </w:p>
    <w:p w:rsidR="005D3C92" w:rsidRPr="005D3C92" w:rsidRDefault="005D3C92" w:rsidP="005D3C92">
      <w:pPr>
        <w:spacing w:after="300" w:line="240" w:lineRule="auto"/>
        <w:rPr>
          <w:rFonts w:eastAsia="Times New Roman" w:cs="Arial"/>
          <w:color w:val="3A3A3A"/>
          <w:sz w:val="24"/>
          <w:szCs w:val="24"/>
          <w:lang w:val="en" w:eastAsia="sv-SE"/>
        </w:rPr>
      </w:pP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As you can see the code is more readable and we can access the individual elements in the array without the need for 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artists[</w:t>
      </w:r>
      <w:proofErr w:type="spellStart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i</w:t>
      </w:r>
      <w:proofErr w:type="spellEnd"/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]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, as we saw in the example that used a </w:t>
      </w:r>
      <w:r w:rsidRPr="003F6260">
        <w:rPr>
          <w:rFonts w:eastAsia="Times New Roman" w:cs="Courier New"/>
          <w:color w:val="333333"/>
          <w:sz w:val="24"/>
          <w:szCs w:val="24"/>
          <w:lang w:val="en" w:eastAsia="sv-SE"/>
        </w:rPr>
        <w:t>for</w:t>
      </w:r>
      <w:r w:rsidRPr="005D3C92">
        <w:rPr>
          <w:rFonts w:eastAsia="Times New Roman" w:cs="Arial"/>
          <w:color w:val="3A3A3A"/>
          <w:sz w:val="24"/>
          <w:szCs w:val="24"/>
          <w:lang w:val="en" w:eastAsia="sv-SE"/>
        </w:rPr>
        <w:t xml:space="preserve"> loop.</w:t>
      </w:r>
    </w:p>
    <w:p w:rsidR="005D3C92" w:rsidRPr="003F6260" w:rsidRDefault="005D3C92" w:rsidP="005D3C92">
      <w:pPr>
        <w:rPr>
          <w:rStyle w:val="t-bg-white3"/>
          <w:rFonts w:cs="Arial"/>
          <w:color w:val="000000" w:themeColor="text1"/>
          <w:sz w:val="24"/>
          <w:szCs w:val="24"/>
          <w:lang w:val="en"/>
        </w:rPr>
      </w:pPr>
    </w:p>
    <w:p w:rsidR="005D3C92" w:rsidRPr="003F6260" w:rsidRDefault="005D3C92" w:rsidP="005D3C92">
      <w:pPr>
        <w:rPr>
          <w:rStyle w:val="t-bg-white3"/>
          <w:rFonts w:cs="Arial"/>
          <w:color w:val="000000" w:themeColor="text1"/>
          <w:sz w:val="24"/>
          <w:szCs w:val="24"/>
          <w:lang w:val="en"/>
        </w:rPr>
      </w:pPr>
      <w:r w:rsidRPr="003F6260">
        <w:rPr>
          <w:rStyle w:val="t-bg-white3"/>
          <w:rFonts w:cs="Arial"/>
          <w:color w:val="000000" w:themeColor="text1"/>
          <w:sz w:val="24"/>
          <w:szCs w:val="24"/>
          <w:lang w:val="en"/>
        </w:rPr>
        <w:t>Result:</w:t>
      </w:r>
    </w:p>
    <w:p w:rsidR="005D3C92" w:rsidRPr="005D3C92" w:rsidRDefault="005D3C92" w:rsidP="005D3C92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proofErr w:type="spellStart"/>
      <w:r w:rsidRPr="005D3C92">
        <w:rPr>
          <w:rFonts w:eastAsia="Times New Roman" w:cs="Times New Roman"/>
          <w:sz w:val="24"/>
          <w:szCs w:val="24"/>
          <w:lang w:eastAsia="sv-SE"/>
        </w:rPr>
        <w:t>Pharrel</w:t>
      </w:r>
      <w:proofErr w:type="spellEnd"/>
      <w:r w:rsidRPr="005D3C92">
        <w:rPr>
          <w:rFonts w:eastAsia="Times New Roman" w:cs="Times New Roman"/>
          <w:sz w:val="24"/>
          <w:szCs w:val="24"/>
          <w:lang w:eastAsia="sv-SE"/>
        </w:rPr>
        <w:t xml:space="preserve"> Williams</w:t>
      </w:r>
    </w:p>
    <w:p w:rsidR="005D3C92" w:rsidRPr="005D3C92" w:rsidRDefault="005D3C92" w:rsidP="005D3C92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r w:rsidRPr="005D3C92">
        <w:rPr>
          <w:rFonts w:eastAsia="Times New Roman" w:cs="Times New Roman"/>
          <w:sz w:val="24"/>
          <w:szCs w:val="24"/>
          <w:lang w:eastAsia="sv-SE"/>
        </w:rPr>
        <w:t>Led Zeppelin</w:t>
      </w:r>
    </w:p>
    <w:p w:rsidR="005D3C92" w:rsidRDefault="005D3C92" w:rsidP="005D3C92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  <w:r w:rsidRPr="005D3C92">
        <w:rPr>
          <w:rFonts w:eastAsia="Times New Roman" w:cs="Times New Roman"/>
          <w:sz w:val="24"/>
          <w:szCs w:val="24"/>
          <w:lang w:eastAsia="sv-SE"/>
        </w:rPr>
        <w:t>Rolling Stones</w:t>
      </w:r>
    </w:p>
    <w:p w:rsidR="003F6260" w:rsidRDefault="003F6260" w:rsidP="005D3C92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</w:p>
    <w:p w:rsidR="003F6260" w:rsidRPr="003F6260" w:rsidRDefault="003F6260" w:rsidP="003F6260">
      <w:pPr>
        <w:pStyle w:val="Rubrik2"/>
        <w:spacing w:line="330" w:lineRule="atLeast"/>
        <w:rPr>
          <w:rFonts w:ascii="Helvetica" w:hAnsi="Helvetica"/>
          <w:b/>
          <w:color w:val="000000"/>
          <w:sz w:val="24"/>
          <w:szCs w:val="24"/>
          <w:u w:val="single"/>
          <w:lang w:val="en-US"/>
        </w:rPr>
      </w:pPr>
      <w:r w:rsidRPr="003F6260">
        <w:rPr>
          <w:rFonts w:ascii="Helvetica" w:hAnsi="Helvetica"/>
          <w:b/>
          <w:color w:val="000000"/>
          <w:sz w:val="24"/>
          <w:szCs w:val="24"/>
          <w:u w:val="single"/>
          <w:lang w:val="en-US"/>
        </w:rPr>
        <w:t>Collection Functions (Arrays or Objects)</w:t>
      </w:r>
    </w:p>
    <w:p w:rsidR="003F6260" w:rsidRDefault="003F6260" w:rsidP="003F6260">
      <w:pPr>
        <w:pStyle w:val="Normalwebb"/>
        <w:spacing w:line="330" w:lineRule="atLeast"/>
        <w:jc w:val="both"/>
        <w:rPr>
          <w:rFonts w:ascii="Helvetica" w:hAnsi="Helvetica"/>
          <w:color w:val="000000"/>
          <w:lang w:val="en-US"/>
        </w:rPr>
      </w:pP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each</w:t>
      </w:r>
      <w:r w:rsidRPr="003F6260">
        <w:rPr>
          <w:rStyle w:val="HTML-kod"/>
          <w:color w:val="000000"/>
          <w:lang w:val="en-US"/>
        </w:rPr>
        <w:t>_.</w:t>
      </w:r>
      <w:proofErr w:type="gramStart"/>
      <w:r w:rsidRPr="003F6260">
        <w:rPr>
          <w:rStyle w:val="HTML-kod"/>
          <w:color w:val="000000"/>
          <w:lang w:val="en-US"/>
        </w:rPr>
        <w:t>each</w:t>
      </w:r>
      <w:proofErr w:type="spellEnd"/>
      <w:r w:rsidRPr="003F6260">
        <w:rPr>
          <w:rStyle w:val="HTML-kod"/>
          <w:color w:val="000000"/>
          <w:lang w:val="en-US"/>
        </w:rPr>
        <w:t>(</w:t>
      </w:r>
      <w:proofErr w:type="gramEnd"/>
      <w:r w:rsidRPr="003F6260">
        <w:rPr>
          <w:rStyle w:val="HTML-kod"/>
          <w:color w:val="000000"/>
          <w:lang w:val="en-US"/>
        </w:rPr>
        <w:t xml:space="preserve">list, </w:t>
      </w:r>
      <w:proofErr w:type="spellStart"/>
      <w:r w:rsidRPr="003F6260">
        <w:rPr>
          <w:rStyle w:val="HTML-kod"/>
          <w:color w:val="000000"/>
          <w:lang w:val="en-US"/>
        </w:rPr>
        <w:t>iteratee</w:t>
      </w:r>
      <w:proofErr w:type="spellEnd"/>
      <w:r w:rsidRPr="003F6260">
        <w:rPr>
          <w:rStyle w:val="HTML-kod"/>
          <w:color w:val="000000"/>
          <w:lang w:val="en-US"/>
        </w:rPr>
        <w:t>, [context])</w:t>
      </w:r>
      <w:r w:rsidRPr="003F6260">
        <w:rPr>
          <w:rFonts w:ascii="Helvetica" w:hAnsi="Helvetica"/>
          <w:color w:val="000000"/>
          <w:lang w:val="en-US"/>
        </w:rPr>
        <w:t xml:space="preserve"> </w:t>
      </w:r>
      <w:r w:rsidRPr="003F6260">
        <w:rPr>
          <w:rStyle w:val="alias"/>
          <w:rFonts w:ascii="Helvetica" w:hAnsi="Helvetica"/>
          <w:color w:val="000000"/>
          <w:sz w:val="24"/>
          <w:szCs w:val="24"/>
          <w:lang w:val="en-US"/>
        </w:rPr>
        <w:t xml:space="preserve">Alias: </w:t>
      </w:r>
      <w:proofErr w:type="spellStart"/>
      <w:r w:rsidRPr="003F6260">
        <w:rPr>
          <w:rStyle w:val="alias"/>
          <w:rFonts w:ascii="Helvetica" w:hAnsi="Helvetica"/>
          <w:b/>
          <w:bCs/>
          <w:color w:val="000000"/>
          <w:sz w:val="24"/>
          <w:szCs w:val="24"/>
          <w:lang w:val="en-US"/>
        </w:rPr>
        <w:t>forEach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</w:t>
      </w:r>
    </w:p>
    <w:p w:rsidR="003F6260" w:rsidRPr="003F6260" w:rsidRDefault="003F6260" w:rsidP="003F6260">
      <w:pPr>
        <w:pStyle w:val="Normalwebb"/>
        <w:spacing w:line="330" w:lineRule="atLeast"/>
        <w:jc w:val="both"/>
        <w:rPr>
          <w:rFonts w:ascii="Helvetica" w:hAnsi="Helvetica"/>
          <w:color w:val="000000"/>
          <w:lang w:val="en-US"/>
        </w:rPr>
      </w:pPr>
      <w:r w:rsidRPr="003F6260">
        <w:rPr>
          <w:rFonts w:ascii="Helvetica" w:hAnsi="Helvetica"/>
          <w:color w:val="000000"/>
          <w:lang w:val="en-US"/>
        </w:rPr>
        <w:br/>
        <w:t>I</w:t>
      </w:r>
      <w:r>
        <w:rPr>
          <w:rFonts w:ascii="Helvetica" w:hAnsi="Helvetica"/>
          <w:color w:val="000000"/>
          <w:lang w:val="en-US"/>
        </w:rPr>
        <w:t>t i</w:t>
      </w:r>
      <w:r w:rsidRPr="003F6260">
        <w:rPr>
          <w:rFonts w:ascii="Helvetica" w:hAnsi="Helvetica"/>
          <w:color w:val="000000"/>
          <w:lang w:val="en-US"/>
        </w:rPr>
        <w:t xml:space="preserve">terates over a </w:t>
      </w:r>
      <w:r w:rsidRPr="003F6260">
        <w:rPr>
          <w:rFonts w:ascii="Helvetica" w:hAnsi="Helvetica"/>
          <w:b/>
          <w:bCs/>
          <w:color w:val="000000"/>
          <w:lang w:val="en-US"/>
        </w:rPr>
        <w:t>list</w:t>
      </w:r>
      <w:r w:rsidRPr="003F6260">
        <w:rPr>
          <w:rFonts w:ascii="Helvetica" w:hAnsi="Helvetica"/>
          <w:color w:val="000000"/>
          <w:lang w:val="en-US"/>
        </w:rPr>
        <w:t xml:space="preserve"> of elements, yielding each in turn to an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function. The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is bound to the </w:t>
      </w:r>
      <w:r w:rsidRPr="003F6260">
        <w:rPr>
          <w:rFonts w:ascii="Helvetica" w:hAnsi="Helvetica"/>
          <w:b/>
          <w:bCs/>
          <w:color w:val="000000"/>
          <w:lang w:val="en-US"/>
        </w:rPr>
        <w:t>context</w:t>
      </w:r>
      <w:r w:rsidRPr="003F6260">
        <w:rPr>
          <w:rFonts w:ascii="Helvetica" w:hAnsi="Helvetica"/>
          <w:color w:val="000000"/>
          <w:lang w:val="en-US"/>
        </w:rPr>
        <w:t xml:space="preserve"> object, if one is passed. Each invocation of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is called with three arguments: </w:t>
      </w:r>
      <w:r w:rsidRPr="003F6260">
        <w:rPr>
          <w:rStyle w:val="HTML-skrivmaskin"/>
          <w:color w:val="000000"/>
          <w:sz w:val="24"/>
          <w:szCs w:val="24"/>
          <w:lang w:val="en-US"/>
        </w:rPr>
        <w:t xml:space="preserve">(element, index, </w:t>
      </w:r>
      <w:proofErr w:type="gramStart"/>
      <w:r w:rsidRPr="003F6260">
        <w:rPr>
          <w:rStyle w:val="HTML-skrivmaskin"/>
          <w:color w:val="000000"/>
          <w:sz w:val="24"/>
          <w:szCs w:val="24"/>
          <w:lang w:val="en-US"/>
        </w:rPr>
        <w:t>list</w:t>
      </w:r>
      <w:proofErr w:type="gramEnd"/>
      <w:r w:rsidRPr="003F6260">
        <w:rPr>
          <w:rStyle w:val="HTML-skrivmaskin"/>
          <w:color w:val="000000"/>
          <w:sz w:val="24"/>
          <w:szCs w:val="24"/>
          <w:lang w:val="en-US"/>
        </w:rPr>
        <w:t>)</w:t>
      </w:r>
      <w:r w:rsidRPr="003F6260">
        <w:rPr>
          <w:rFonts w:ascii="Helvetica" w:hAnsi="Helvetica"/>
          <w:color w:val="000000"/>
          <w:lang w:val="en-US"/>
        </w:rPr>
        <w:t xml:space="preserve">. If </w:t>
      </w:r>
      <w:r w:rsidRPr="003F6260">
        <w:rPr>
          <w:rFonts w:ascii="Helvetica" w:hAnsi="Helvetica"/>
          <w:b/>
          <w:bCs/>
          <w:color w:val="000000"/>
          <w:lang w:val="en-US"/>
        </w:rPr>
        <w:t>list</w:t>
      </w:r>
      <w:r w:rsidRPr="003F6260">
        <w:rPr>
          <w:rFonts w:ascii="Helvetica" w:hAnsi="Helvetica"/>
          <w:color w:val="000000"/>
          <w:lang w:val="en-US"/>
        </w:rPr>
        <w:t xml:space="preserve"> is a JavaScript object, </w:t>
      </w:r>
      <w:proofErr w:type="spellStart"/>
      <w:r w:rsidRPr="003F6260">
        <w:rPr>
          <w:rFonts w:ascii="Helvetica" w:hAnsi="Helvetica"/>
          <w:b/>
          <w:bCs/>
          <w:color w:val="000000"/>
          <w:lang w:val="en-US"/>
        </w:rPr>
        <w:t>iteratee</w:t>
      </w:r>
      <w:r w:rsidRPr="003F6260">
        <w:rPr>
          <w:rFonts w:ascii="Helvetica" w:hAnsi="Helvetica"/>
          <w:color w:val="000000"/>
          <w:lang w:val="en-US"/>
        </w:rPr>
        <w:t>'s</w:t>
      </w:r>
      <w:proofErr w:type="spellEnd"/>
      <w:r w:rsidRPr="003F6260">
        <w:rPr>
          <w:rFonts w:ascii="Helvetica" w:hAnsi="Helvetica"/>
          <w:color w:val="000000"/>
          <w:lang w:val="en-US"/>
        </w:rPr>
        <w:t xml:space="preserve"> arguments will be </w:t>
      </w:r>
      <w:r w:rsidRPr="003F6260">
        <w:rPr>
          <w:rStyle w:val="HTML-skrivmaskin"/>
          <w:color w:val="000000"/>
          <w:sz w:val="24"/>
          <w:szCs w:val="24"/>
          <w:lang w:val="en-US"/>
        </w:rPr>
        <w:t>(value, key, list)</w:t>
      </w:r>
      <w:r w:rsidRPr="003F6260">
        <w:rPr>
          <w:rFonts w:ascii="Helvetica" w:hAnsi="Helvetica"/>
          <w:color w:val="000000"/>
          <w:lang w:val="en-US"/>
        </w:rPr>
        <w:t xml:space="preserve">. Returns the </w:t>
      </w:r>
      <w:r w:rsidRPr="003F6260">
        <w:rPr>
          <w:rFonts w:ascii="Helvetica" w:hAnsi="Helvetica"/>
          <w:b/>
          <w:bCs/>
          <w:color w:val="000000"/>
          <w:lang w:val="en-US"/>
        </w:rPr>
        <w:t>list</w:t>
      </w:r>
      <w:r w:rsidRPr="003F6260">
        <w:rPr>
          <w:rFonts w:ascii="Helvetica" w:hAnsi="Helvetica"/>
          <w:color w:val="000000"/>
          <w:lang w:val="en-US"/>
        </w:rPr>
        <w:t xml:space="preserve"> for chaining. </w:t>
      </w:r>
    </w:p>
    <w:p w:rsidR="003F6260" w:rsidRPr="003F6260" w:rsidRDefault="003F6260" w:rsidP="003F6260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_.</w:t>
      </w:r>
      <w:proofErr w:type="gramStart"/>
      <w:r w:rsidRPr="003F6260">
        <w:rPr>
          <w:color w:val="000000"/>
          <w:lang w:val="en-US"/>
        </w:rPr>
        <w:t>each(</w:t>
      </w:r>
      <w:proofErr w:type="gramEnd"/>
      <w:r w:rsidRPr="003F6260">
        <w:rPr>
          <w:color w:val="000000"/>
          <w:lang w:val="en-US"/>
        </w:rPr>
        <w:t>[1, 2, 3], alert);</w:t>
      </w:r>
    </w:p>
    <w:p w:rsidR="003F6260" w:rsidRDefault="003F6260" w:rsidP="003F6260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=&gt; alerts each number in turn...</w:t>
      </w:r>
    </w:p>
    <w:p w:rsidR="003F6260" w:rsidRPr="003F6260" w:rsidRDefault="003F6260" w:rsidP="003F6260">
      <w:pPr>
        <w:pStyle w:val="HTML-frformaterad"/>
        <w:jc w:val="both"/>
        <w:rPr>
          <w:color w:val="000000"/>
          <w:lang w:val="en-US"/>
        </w:rPr>
      </w:pPr>
    </w:p>
    <w:p w:rsidR="003F6260" w:rsidRPr="003F6260" w:rsidRDefault="003F6260" w:rsidP="003F6260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_.</w:t>
      </w:r>
      <w:proofErr w:type="gramStart"/>
      <w:r w:rsidRPr="003F6260">
        <w:rPr>
          <w:color w:val="000000"/>
          <w:lang w:val="en-US"/>
        </w:rPr>
        <w:t>each(</w:t>
      </w:r>
      <w:proofErr w:type="gramEnd"/>
      <w:r w:rsidRPr="003F6260">
        <w:rPr>
          <w:color w:val="000000"/>
          <w:lang w:val="en-US"/>
        </w:rPr>
        <w:t>{one: 1, two: 2, three: 3}, alert);</w:t>
      </w:r>
    </w:p>
    <w:p w:rsidR="003F6260" w:rsidRDefault="003F6260" w:rsidP="003F6260">
      <w:pPr>
        <w:pStyle w:val="HTML-frformaterad"/>
        <w:jc w:val="both"/>
        <w:rPr>
          <w:color w:val="000000"/>
          <w:lang w:val="en-US"/>
        </w:rPr>
      </w:pPr>
      <w:r w:rsidRPr="003F6260">
        <w:rPr>
          <w:color w:val="000000"/>
          <w:lang w:val="en-US"/>
        </w:rPr>
        <w:t>=&gt; alerts each number value in turn...</w:t>
      </w:r>
    </w:p>
    <w:p w:rsidR="003F6260" w:rsidRPr="003F6260" w:rsidRDefault="003F6260" w:rsidP="003F6260">
      <w:pPr>
        <w:pStyle w:val="HTML-frformaterad"/>
        <w:jc w:val="both"/>
        <w:rPr>
          <w:rFonts w:ascii="Consolas" w:hAnsi="Consolas"/>
          <w:color w:val="000000"/>
          <w:lang w:val="en-US"/>
        </w:rPr>
      </w:pPr>
    </w:p>
    <w:p w:rsidR="003F6260" w:rsidRDefault="003F6260" w:rsidP="003F6260">
      <w:pPr>
        <w:pStyle w:val="Normalwebb"/>
        <w:spacing w:line="330" w:lineRule="atLeast"/>
        <w:jc w:val="both"/>
        <w:rPr>
          <w:rFonts w:ascii="Helvetica" w:hAnsi="Helvetica"/>
          <w:i/>
          <w:iCs/>
          <w:color w:val="000000"/>
          <w:lang w:val="en-US"/>
        </w:rPr>
      </w:pPr>
      <w:r w:rsidRPr="003F6260">
        <w:rPr>
          <w:rFonts w:ascii="Helvetica" w:hAnsi="Helvetica"/>
          <w:i/>
          <w:iCs/>
          <w:color w:val="000000"/>
          <w:lang w:val="en-US"/>
        </w:rPr>
        <w:t>Note: Collection functions work on arrays, objects, and array-like objects such as</w:t>
      </w:r>
      <w:r w:rsidRPr="003F6260">
        <w:rPr>
          <w:rFonts w:ascii="Helvetica" w:hAnsi="Helvetica"/>
          <w:color w:val="000000"/>
          <w:lang w:val="en-US"/>
        </w:rPr>
        <w:t xml:space="preserve"> </w:t>
      </w:r>
      <w:r w:rsidRPr="003F6260">
        <w:rPr>
          <w:rStyle w:val="HTML-skrivmaskin"/>
          <w:color w:val="000000"/>
          <w:sz w:val="24"/>
          <w:szCs w:val="24"/>
          <w:lang w:val="en-US"/>
        </w:rPr>
        <w:t>arguments</w:t>
      </w:r>
      <w:r w:rsidRPr="003F6260">
        <w:rPr>
          <w:rFonts w:ascii="Helvetica" w:hAnsi="Helvetica"/>
          <w:color w:val="000000"/>
          <w:lang w:val="en-US"/>
        </w:rPr>
        <w:t xml:space="preserve">, </w:t>
      </w:r>
      <w:proofErr w:type="spellStart"/>
      <w:r w:rsidRPr="003F6260">
        <w:rPr>
          <w:rStyle w:val="HTML-skrivmaskin"/>
          <w:color w:val="000000"/>
          <w:sz w:val="24"/>
          <w:szCs w:val="24"/>
          <w:lang w:val="en-US"/>
        </w:rPr>
        <w:t>NodeList</w:t>
      </w:r>
      <w:proofErr w:type="spellEnd"/>
      <w:r w:rsidRPr="003F6260">
        <w:rPr>
          <w:rFonts w:ascii="Helvetica" w:hAnsi="Helvetica"/>
          <w:i/>
          <w:iCs/>
          <w:color w:val="000000"/>
          <w:lang w:val="en-US"/>
        </w:rPr>
        <w:t xml:space="preserve"> and similar. </w:t>
      </w:r>
    </w:p>
    <w:p w:rsidR="003F6260" w:rsidRPr="003F6260" w:rsidRDefault="003F6260" w:rsidP="003F6260">
      <w:pPr>
        <w:pStyle w:val="Normalwebb"/>
        <w:spacing w:line="330" w:lineRule="atLeast"/>
        <w:jc w:val="both"/>
        <w:rPr>
          <w:rFonts w:ascii="Helvetica" w:hAnsi="Helvetica"/>
          <w:color w:val="000000"/>
          <w:lang w:val="en-US"/>
        </w:rPr>
      </w:pPr>
      <w:r w:rsidRPr="003F6260">
        <w:rPr>
          <w:rFonts w:ascii="Helvetica" w:hAnsi="Helvetica"/>
          <w:i/>
          <w:iCs/>
          <w:color w:val="000000"/>
          <w:lang w:val="en-US"/>
        </w:rPr>
        <w:t xml:space="preserve">But it works by duck-typing, so avoid passing objects with a numeric </w:t>
      </w:r>
      <w:r w:rsidRPr="003F6260">
        <w:rPr>
          <w:rStyle w:val="HTML-skrivmaskin"/>
          <w:color w:val="000000"/>
          <w:sz w:val="24"/>
          <w:szCs w:val="24"/>
          <w:lang w:val="en-US"/>
        </w:rPr>
        <w:t>length</w:t>
      </w:r>
      <w:r w:rsidRPr="003F6260">
        <w:rPr>
          <w:rFonts w:ascii="Helvetica" w:hAnsi="Helvetica"/>
          <w:i/>
          <w:iCs/>
          <w:color w:val="000000"/>
          <w:lang w:val="en-US"/>
        </w:rPr>
        <w:t xml:space="preserve"> property. It's also good to note that an </w:t>
      </w:r>
      <w:r w:rsidRPr="003F6260">
        <w:rPr>
          <w:rStyle w:val="HTML-skrivmaskin"/>
          <w:color w:val="000000"/>
          <w:sz w:val="24"/>
          <w:szCs w:val="24"/>
          <w:lang w:val="en-US"/>
        </w:rPr>
        <w:t>each</w:t>
      </w:r>
      <w:r w:rsidRPr="003F6260">
        <w:rPr>
          <w:rFonts w:ascii="Helvetica" w:hAnsi="Helvetica"/>
          <w:i/>
          <w:iCs/>
          <w:color w:val="000000"/>
          <w:lang w:val="en-US"/>
        </w:rPr>
        <w:t xml:space="preserve"> loop cannot be broken out of — to break, use </w:t>
      </w:r>
      <w:r w:rsidRPr="003F6260">
        <w:rPr>
          <w:rFonts w:ascii="Helvetica" w:hAnsi="Helvetica"/>
          <w:b/>
          <w:bCs/>
          <w:i/>
          <w:iCs/>
          <w:color w:val="000000"/>
          <w:lang w:val="en-US"/>
        </w:rPr>
        <w:t>_.find</w:t>
      </w:r>
      <w:r w:rsidRPr="003F6260">
        <w:rPr>
          <w:rFonts w:ascii="Helvetica" w:hAnsi="Helvetica"/>
          <w:i/>
          <w:iCs/>
          <w:color w:val="000000"/>
          <w:lang w:val="en-US"/>
        </w:rPr>
        <w:t xml:space="preserve"> instead. </w:t>
      </w:r>
    </w:p>
    <w:p w:rsidR="003F6260" w:rsidRPr="005D3C92" w:rsidRDefault="003F6260" w:rsidP="005D3C92">
      <w:pPr>
        <w:spacing w:before="75" w:after="75" w:line="240" w:lineRule="auto"/>
        <w:ind w:left="75" w:right="75"/>
        <w:rPr>
          <w:rFonts w:eastAsia="Times New Roman" w:cs="Times New Roman"/>
          <w:sz w:val="24"/>
          <w:szCs w:val="24"/>
          <w:lang w:eastAsia="sv-SE"/>
        </w:rPr>
      </w:pPr>
    </w:p>
    <w:p w:rsidR="005D3C92" w:rsidRPr="005D3C92" w:rsidRDefault="005D3C92" w:rsidP="005D3C92">
      <w:pPr>
        <w:rPr>
          <w:rStyle w:val="t-bg-white3"/>
          <w:rFonts w:cs="Arial"/>
          <w:color w:val="000000" w:themeColor="text1"/>
          <w:sz w:val="24"/>
          <w:szCs w:val="24"/>
        </w:rPr>
      </w:pPr>
    </w:p>
    <w:p w:rsidR="005D3C92" w:rsidRDefault="005D3C92">
      <w:pPr>
        <w:rPr>
          <w:rStyle w:val="t-bg-white3"/>
          <w:rFonts w:cs="Arial"/>
          <w:b/>
          <w:lang w:val="en"/>
        </w:rPr>
      </w:pPr>
    </w:p>
    <w:p w:rsidR="005D3C92" w:rsidRDefault="005D3C92">
      <w:pPr>
        <w:rPr>
          <w:rStyle w:val="t-bg-white3"/>
          <w:rFonts w:cs="Arial"/>
          <w:b/>
          <w:lang w:val="en"/>
        </w:rPr>
      </w:pPr>
    </w:p>
    <w:p w:rsidR="005D3C92" w:rsidRPr="005D3C92" w:rsidRDefault="005D3C92">
      <w:pPr>
        <w:rPr>
          <w:b/>
        </w:rPr>
      </w:pPr>
    </w:p>
    <w:sectPr w:rsidR="005D3C92" w:rsidRPr="005D3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46DB1"/>
    <w:multiLevelType w:val="multilevel"/>
    <w:tmpl w:val="B6B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817CB"/>
    <w:multiLevelType w:val="multilevel"/>
    <w:tmpl w:val="EC2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92"/>
    <w:rsid w:val="002050AE"/>
    <w:rsid w:val="00350C71"/>
    <w:rsid w:val="003F6260"/>
    <w:rsid w:val="005D3C92"/>
    <w:rsid w:val="00AD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4954E-0307-44E4-89CA-0E70B860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Rubrik2">
    <w:name w:val="heading 2"/>
    <w:basedOn w:val="Normal"/>
    <w:link w:val="Rubrik2Char"/>
    <w:uiPriority w:val="9"/>
    <w:qFormat/>
    <w:rsid w:val="005D3C92"/>
    <w:pPr>
      <w:spacing w:before="480" w:after="120" w:line="240" w:lineRule="auto"/>
      <w:outlineLvl w:val="1"/>
    </w:pPr>
    <w:rPr>
      <w:rFonts w:ascii="Roboto" w:eastAsia="Times New Roman" w:hAnsi="Roboto" w:cs="Times New Roman"/>
      <w:color w:val="262626"/>
      <w:spacing w:val="-5"/>
      <w:sz w:val="48"/>
      <w:szCs w:val="48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t-bg-white3">
    <w:name w:val="t-bg-white3"/>
    <w:basedOn w:val="Standardstycketeckensnitt"/>
    <w:rsid w:val="005D3C92"/>
  </w:style>
  <w:style w:type="character" w:customStyle="1" w:styleId="token">
    <w:name w:val="token"/>
    <w:basedOn w:val="Standardstycketeckensnitt"/>
    <w:rsid w:val="005D3C92"/>
  </w:style>
  <w:style w:type="character" w:customStyle="1" w:styleId="Rubrik2Char">
    <w:name w:val="Rubrik 2 Char"/>
    <w:basedOn w:val="Standardstycketeckensnitt"/>
    <w:link w:val="Rubrik2"/>
    <w:uiPriority w:val="9"/>
    <w:rsid w:val="005D3C92"/>
    <w:rPr>
      <w:rFonts w:ascii="Roboto" w:eastAsia="Times New Roman" w:hAnsi="Roboto" w:cs="Times New Roman"/>
      <w:color w:val="262626"/>
      <w:spacing w:val="-5"/>
      <w:sz w:val="48"/>
      <w:szCs w:val="48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5D3C92"/>
    <w:rPr>
      <w:rFonts w:ascii="Consolas" w:eastAsia="Times New Roman" w:hAnsi="Consolas" w:cs="Courier New" w:hint="default"/>
      <w:b w:val="0"/>
      <w:bCs w:val="0"/>
      <w:color w:val="333333"/>
      <w:sz w:val="24"/>
      <w:szCs w:val="24"/>
    </w:rPr>
  </w:style>
  <w:style w:type="character" w:styleId="Betoning">
    <w:name w:val="Emphasis"/>
    <w:basedOn w:val="Standardstycketeckensnitt"/>
    <w:uiPriority w:val="20"/>
    <w:qFormat/>
    <w:rsid w:val="005D3C92"/>
    <w:rPr>
      <w:i/>
      <w:i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D3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val="sv-SE"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D3C92"/>
    <w:rPr>
      <w:rFonts w:ascii="Courier New" w:eastAsia="Times New Roman" w:hAnsi="Courier New" w:cs="Courier New"/>
      <w:sz w:val="24"/>
      <w:szCs w:val="24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5D3C92"/>
    <w:pPr>
      <w:spacing w:after="300" w:line="240" w:lineRule="auto"/>
    </w:pPr>
    <w:rPr>
      <w:rFonts w:ascii="inherit" w:eastAsia="Times New Roman" w:hAnsi="inherit" w:cs="Times New Roman"/>
      <w:sz w:val="24"/>
      <w:szCs w:val="24"/>
      <w:lang w:val="sv-SE" w:eastAsia="sv-SE"/>
    </w:rPr>
  </w:style>
  <w:style w:type="character" w:styleId="HTML-skrivmaskin">
    <w:name w:val="HTML Typewriter"/>
    <w:basedOn w:val="Standardstycketeckensnitt"/>
    <w:uiPriority w:val="99"/>
    <w:semiHidden/>
    <w:unhideWhenUsed/>
    <w:rsid w:val="003F6260"/>
    <w:rPr>
      <w:rFonts w:ascii="Consolas" w:eastAsia="Times New Roman" w:hAnsi="Consolas" w:cs="Courier New" w:hint="default"/>
      <w:i w:val="0"/>
      <w:iCs w:val="0"/>
      <w:sz w:val="18"/>
      <w:szCs w:val="18"/>
      <w:bdr w:val="single" w:sz="6" w:space="0" w:color="DDDDDD" w:frame="1"/>
      <w:shd w:val="clear" w:color="auto" w:fill="FFFFFF"/>
    </w:rPr>
  </w:style>
  <w:style w:type="character" w:customStyle="1" w:styleId="alias">
    <w:name w:val="alias"/>
    <w:basedOn w:val="Standardstycketeckensnitt"/>
    <w:rsid w:val="003F6260"/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3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4113">
          <w:marLeft w:val="3900"/>
          <w:marRight w:val="0"/>
          <w:marTop w:val="60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eremy_Ashkenas" TargetMode="External"/><Relationship Id="rId5" Type="http://schemas.openxmlformats.org/officeDocument/2006/relationships/hyperlink" Target="http://underscor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447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4</cp:revision>
  <dcterms:created xsi:type="dcterms:W3CDTF">2016-10-03T12:46:00Z</dcterms:created>
  <dcterms:modified xsi:type="dcterms:W3CDTF">2016-10-03T12:57:00Z</dcterms:modified>
</cp:coreProperties>
</file>