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- 7</w:t>
      </w:r>
    </w:p>
    <w:p>
      <w:pPr>
        <w:pStyle w:val="Heading2"/>
      </w:pPr>
      <w:r>
        <w:t>Aim</w:t>
      </w:r>
    </w:p>
    <w:p>
      <w:r>
        <w:t>jquery event listener and animation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// jQuery event listener and icon animation</w:t>
        <w:br/>
        <w:t>$(document).on('click', '.btn-add-to-cart', function (e) {</w:t>
        <w:br/>
        <w:t xml:space="preserve">    e.preventDefault();</w:t>
        <w:br/>
        <w:t xml:space="preserve">    var $btn = $(this);</w:t>
        <w:br/>
        <w:t xml:space="preserve">    var originalIcon = $btn.html();</w:t>
        <w:br/>
        <w:t xml:space="preserve">    $btn.html('&lt;i class="bi bi-check-lg"&gt;&lt;/i&gt;'); // UI feedback animation</w:t>
        <w:br/>
        <w:br/>
        <w:t xml:space="preserve">    setTimeout(function () {</w:t>
        <w:br/>
        <w:t xml:space="preserve">        $btn.html(originalIcon);</w:t>
        <w:br/>
        <w:t xml:space="preserve">    }, 1500);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Animation triggered on click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