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 - 6</w:t>
      </w:r>
    </w:p>
    <w:p>
      <w:pPr>
        <w:pStyle w:val="Heading2"/>
      </w:pPr>
      <w:r>
        <w:t>Aim</w:t>
      </w:r>
    </w:p>
    <w:p>
      <w:r>
        <w:t>demonstrate the functions and variable hoisting</w:t>
      </w:r>
    </w:p>
    <w:p>
      <w:pPr>
        <w:pStyle w:val="Heading2"/>
      </w:pPr>
      <w:r>
        <w:t>Output (Screenshot from FoodMart)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Code (From FoodMart Project)</w:t>
      </w:r>
    </w:p>
    <w:p>
      <w:r>
        <w:rPr>
          <w:rFonts w:ascii="Courier New" w:hAnsi="Courier New"/>
          <w:sz w:val="18"/>
        </w:rPr>
        <w:t>// File: js/cart.js</w:t>
        <w:br/>
        <w:t>$(document).ready(function () {</w:t>
        <w:br/>
        <w:t xml:space="preserve">    // Calling function before it's defined (Hoisting)</w:t>
        <w:br/>
        <w:t xml:space="preserve">    updateCartBadge(0); </w:t>
        <w:br/>
        <w:br/>
        <w:t xml:space="preserve">    // Add to Cart Click Handler</w:t>
        <w:br/>
        <w:t xml:space="preserve">    $(document).on('click', '.btn-add-to-cart', function (e) {</w:t>
        <w:br/>
        <w:t xml:space="preserve">        // ...</w:t>
        <w:br/>
        <w:t xml:space="preserve">        updateCartBadge(response.cart_count);</w:t>
        <w:br/>
        <w:t xml:space="preserve">    });</w:t>
        <w:br/>
        <w:br/>
        <w:t xml:space="preserve">    // Update Cart Badge Function Declaration</w:t>
        <w:br/>
        <w:t xml:space="preserve">    function updateCartBadge(count) {</w:t>
        <w:br/>
        <w:t xml:space="preserve">        $('#offcanvasCart .badge').text(count);</w:t>
        <w:br/>
        <w:t xml:space="preserve">    }</w:t>
        <w:br/>
        <w:t>});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