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8AE57" w14:textId="5D04F900" w:rsidR="00546581" w:rsidRPr="00A10D4F" w:rsidRDefault="0026268E" w:rsidP="00546581">
      <w:pPr>
        <w:jc w:val="center"/>
        <w:rPr>
          <w:rFonts w:cstheme="minorHAnsi"/>
          <w:b/>
          <w:bCs/>
          <w:sz w:val="48"/>
          <w:szCs w:val="48"/>
          <w:lang w:val="en-US"/>
        </w:rPr>
      </w:pPr>
      <w:r w:rsidRPr="00A10D4F">
        <w:rPr>
          <w:rFonts w:cstheme="minorHAnsi"/>
          <w:b/>
          <w:bCs/>
          <w:sz w:val="48"/>
          <w:szCs w:val="48"/>
          <w:lang w:val="en-US"/>
        </w:rPr>
        <w:t>HOTEL BOOKING ANALYSIS</w:t>
      </w:r>
    </w:p>
    <w:p w14:paraId="607AE884" w14:textId="518D65FB" w:rsidR="00B05879" w:rsidRPr="00A10D4F" w:rsidRDefault="00B05879" w:rsidP="00B05879">
      <w:pPr>
        <w:rPr>
          <w:rFonts w:cstheme="minorHAnsi"/>
          <w:sz w:val="24"/>
          <w:szCs w:val="24"/>
        </w:rPr>
      </w:pPr>
      <w:r w:rsidRPr="00A10D4F">
        <w:rPr>
          <w:rFonts w:cstheme="minorHAnsi"/>
          <w:sz w:val="24"/>
          <w:szCs w:val="24"/>
        </w:rPr>
        <w:t>In this document, we embark on a comprehensive analysis of hotel booking patterns, guest preferences, and the factors that influence cancellations. Leveraging the power of SQL, Excel, and Power BI, our aim is to uncover valuable insights that will aid in optimizing hotel operations and enhancing decision-making processes. This analysis is based on a rich dataset encompassing various facets of hotel bookings, guest information, meal preferences, booking sources, room details, and reservation statuses.</w:t>
      </w:r>
    </w:p>
    <w:p w14:paraId="68570D01" w14:textId="388E2ACC" w:rsidR="00B05879" w:rsidRPr="00A10D4F" w:rsidRDefault="00B05879" w:rsidP="00B05879">
      <w:pPr>
        <w:rPr>
          <w:rFonts w:cstheme="minorHAnsi"/>
          <w:sz w:val="24"/>
          <w:szCs w:val="24"/>
        </w:rPr>
      </w:pPr>
      <w:r w:rsidRPr="00A10D4F">
        <w:rPr>
          <w:rFonts w:cstheme="minorHAnsi"/>
          <w:sz w:val="24"/>
          <w:szCs w:val="24"/>
        </w:rPr>
        <w:t>The dataset is structured into several tables, each serving a specific purpose in our analysis:</w:t>
      </w:r>
    </w:p>
    <w:p w14:paraId="4454C84F" w14:textId="410C9B11" w:rsidR="00B05879" w:rsidRPr="00A10D4F" w:rsidRDefault="00B05879" w:rsidP="00B05879">
      <w:pPr>
        <w:rPr>
          <w:rFonts w:cstheme="minorHAnsi"/>
          <w:sz w:val="24"/>
          <w:szCs w:val="24"/>
        </w:rPr>
      </w:pPr>
      <w:proofErr w:type="spellStart"/>
      <w:r w:rsidRPr="00A10D4F">
        <w:rPr>
          <w:rFonts w:cstheme="minorHAnsi"/>
          <w:b/>
          <w:bCs/>
          <w:sz w:val="24"/>
          <w:szCs w:val="24"/>
        </w:rPr>
        <w:t>Room_Details</w:t>
      </w:r>
      <w:proofErr w:type="spellEnd"/>
      <w:r w:rsidRPr="00A10D4F">
        <w:rPr>
          <w:rFonts w:cstheme="minorHAnsi"/>
          <w:b/>
          <w:bCs/>
          <w:sz w:val="24"/>
          <w:szCs w:val="24"/>
        </w:rPr>
        <w:t>:</w:t>
      </w:r>
      <w:r w:rsidRPr="00A10D4F">
        <w:rPr>
          <w:rFonts w:cstheme="minorHAnsi"/>
          <w:sz w:val="24"/>
          <w:szCs w:val="24"/>
        </w:rPr>
        <w:t xml:space="preserve"> This table provides insights into room reservations and modifications. It sheds light on the type of room initially reserved, the room eventually assigned, and the number of booking changes. These details are instrumental in understanding room allocation dynamics and booking adjustments.</w:t>
      </w:r>
    </w:p>
    <w:p w14:paraId="11DA4A2C" w14:textId="1BA5B58B" w:rsidR="00B05879" w:rsidRPr="00A10D4F" w:rsidRDefault="00B05879" w:rsidP="00B05879">
      <w:pPr>
        <w:rPr>
          <w:rFonts w:cstheme="minorHAnsi"/>
          <w:sz w:val="24"/>
          <w:szCs w:val="24"/>
        </w:rPr>
      </w:pPr>
      <w:proofErr w:type="spellStart"/>
      <w:r w:rsidRPr="00A10D4F">
        <w:rPr>
          <w:rFonts w:cstheme="minorHAnsi"/>
          <w:b/>
          <w:bCs/>
          <w:sz w:val="24"/>
          <w:szCs w:val="24"/>
        </w:rPr>
        <w:t>Reservation_Status</w:t>
      </w:r>
      <w:proofErr w:type="spellEnd"/>
      <w:r w:rsidRPr="00A10D4F">
        <w:rPr>
          <w:rFonts w:cstheme="minorHAnsi"/>
          <w:b/>
          <w:bCs/>
          <w:sz w:val="24"/>
          <w:szCs w:val="24"/>
        </w:rPr>
        <w:t xml:space="preserve">: </w:t>
      </w:r>
      <w:r w:rsidRPr="00A10D4F">
        <w:rPr>
          <w:rFonts w:cstheme="minorHAnsi"/>
          <w:sz w:val="24"/>
          <w:szCs w:val="24"/>
        </w:rPr>
        <w:t xml:space="preserve">This table records the evolving statuses of reservations over time. Linked to the </w:t>
      </w:r>
      <w:proofErr w:type="spellStart"/>
      <w:r w:rsidRPr="00A10D4F">
        <w:rPr>
          <w:rFonts w:cstheme="minorHAnsi"/>
          <w:sz w:val="24"/>
          <w:szCs w:val="24"/>
        </w:rPr>
        <w:t>Booking_Details</w:t>
      </w:r>
      <w:proofErr w:type="spellEnd"/>
      <w:r w:rsidRPr="00A10D4F">
        <w:rPr>
          <w:rFonts w:cstheme="minorHAnsi"/>
          <w:sz w:val="24"/>
          <w:szCs w:val="24"/>
        </w:rPr>
        <w:t xml:space="preserve"> table, it captures the reservation's last status, such as "</w:t>
      </w:r>
      <w:proofErr w:type="spellStart"/>
      <w:r w:rsidRPr="00A10D4F">
        <w:rPr>
          <w:rFonts w:cstheme="minorHAnsi"/>
          <w:sz w:val="24"/>
          <w:szCs w:val="24"/>
        </w:rPr>
        <w:t>Canceled</w:t>
      </w:r>
      <w:proofErr w:type="spellEnd"/>
      <w:r w:rsidRPr="00A10D4F">
        <w:rPr>
          <w:rFonts w:cstheme="minorHAnsi"/>
          <w:sz w:val="24"/>
          <w:szCs w:val="24"/>
        </w:rPr>
        <w:t>" or "Check-Out," and the date when this status was recorded. This historical data aids in tracking the progression of reservations and their final outcomes.</w:t>
      </w:r>
    </w:p>
    <w:p w14:paraId="32AD4981" w14:textId="3F324B38" w:rsidR="00B05879" w:rsidRPr="00A10D4F" w:rsidRDefault="00B05879" w:rsidP="00B05879">
      <w:pPr>
        <w:rPr>
          <w:rFonts w:cstheme="minorHAnsi"/>
          <w:sz w:val="24"/>
          <w:szCs w:val="24"/>
        </w:rPr>
      </w:pPr>
      <w:proofErr w:type="spellStart"/>
      <w:r w:rsidRPr="00A10D4F">
        <w:rPr>
          <w:rFonts w:cstheme="minorHAnsi"/>
          <w:b/>
          <w:bCs/>
          <w:sz w:val="24"/>
          <w:szCs w:val="24"/>
        </w:rPr>
        <w:t>Booking_Details</w:t>
      </w:r>
      <w:proofErr w:type="spellEnd"/>
      <w:r w:rsidRPr="00A10D4F">
        <w:rPr>
          <w:rFonts w:cstheme="minorHAnsi"/>
          <w:b/>
          <w:bCs/>
          <w:sz w:val="24"/>
          <w:szCs w:val="24"/>
        </w:rPr>
        <w:t>:</w:t>
      </w:r>
      <w:r w:rsidRPr="00A10D4F">
        <w:rPr>
          <w:rFonts w:cstheme="minorHAnsi"/>
          <w:sz w:val="24"/>
          <w:szCs w:val="24"/>
        </w:rPr>
        <w:t xml:space="preserve"> The heart of our analysis, this table contains vital information about hotel reservations. It includes a unique booking identifier, hotel type (Resort Hotel or City Hotel), cancellation status, lead time (the number of days between booking and arrival), arrival year, month, week number, and day of the month. Furthermore, it provides details about the number of weekend and weekday nights stayed.</w:t>
      </w:r>
    </w:p>
    <w:p w14:paraId="6ABCE7C9" w14:textId="0D088A9A" w:rsidR="00B05879" w:rsidRPr="00A10D4F" w:rsidRDefault="00B05879" w:rsidP="00B05879">
      <w:pPr>
        <w:rPr>
          <w:rFonts w:cstheme="minorHAnsi"/>
          <w:sz w:val="24"/>
          <w:szCs w:val="24"/>
        </w:rPr>
      </w:pPr>
      <w:proofErr w:type="spellStart"/>
      <w:r w:rsidRPr="00A10D4F">
        <w:rPr>
          <w:rFonts w:cstheme="minorHAnsi"/>
          <w:b/>
          <w:bCs/>
          <w:sz w:val="24"/>
          <w:szCs w:val="24"/>
        </w:rPr>
        <w:t>Guest_Info</w:t>
      </w:r>
      <w:proofErr w:type="spellEnd"/>
      <w:r w:rsidRPr="00A10D4F">
        <w:rPr>
          <w:rFonts w:cstheme="minorHAnsi"/>
          <w:b/>
          <w:bCs/>
          <w:sz w:val="24"/>
          <w:szCs w:val="24"/>
        </w:rPr>
        <w:t>:</w:t>
      </w:r>
      <w:r w:rsidRPr="00A10D4F">
        <w:rPr>
          <w:rFonts w:cstheme="minorHAnsi"/>
          <w:sz w:val="24"/>
          <w:szCs w:val="24"/>
        </w:rPr>
        <w:t xml:space="preserve"> To understand the composition of guests for each reservation, this table records the number of adults, children, and babies accompanying the booking. These insights help us comprehend the guest demographics and preferences.</w:t>
      </w:r>
    </w:p>
    <w:p w14:paraId="7E69BC0C" w14:textId="4F371619" w:rsidR="00B05879" w:rsidRPr="00A10D4F" w:rsidRDefault="00B05879" w:rsidP="00B05879">
      <w:pPr>
        <w:rPr>
          <w:rFonts w:cstheme="minorHAnsi"/>
          <w:sz w:val="24"/>
          <w:szCs w:val="24"/>
        </w:rPr>
      </w:pPr>
      <w:proofErr w:type="spellStart"/>
      <w:r w:rsidRPr="00A10D4F">
        <w:rPr>
          <w:rFonts w:cstheme="minorHAnsi"/>
          <w:b/>
          <w:bCs/>
          <w:sz w:val="24"/>
          <w:szCs w:val="24"/>
        </w:rPr>
        <w:t>Meal_And_Stay_Details</w:t>
      </w:r>
      <w:proofErr w:type="spellEnd"/>
      <w:r w:rsidRPr="00A10D4F">
        <w:rPr>
          <w:rFonts w:cstheme="minorHAnsi"/>
          <w:b/>
          <w:bCs/>
          <w:sz w:val="24"/>
          <w:szCs w:val="24"/>
        </w:rPr>
        <w:t>:</w:t>
      </w:r>
      <w:r w:rsidRPr="00A10D4F">
        <w:rPr>
          <w:rFonts w:cstheme="minorHAnsi"/>
          <w:sz w:val="24"/>
          <w:szCs w:val="24"/>
        </w:rPr>
        <w:t xml:space="preserve"> This table complements booking information by specifying meal-related and stay-related attributes. It includes the type of meal booked, the Average Daily Rate (ADR) for the stay, the number of required car parking spaces, and the total count of special requests made by guests. These details illuminate guest preferences and service requirements.</w:t>
      </w:r>
    </w:p>
    <w:p w14:paraId="36EB9A70" w14:textId="54C333E4" w:rsidR="00B05879" w:rsidRPr="00A10D4F" w:rsidRDefault="00B05879" w:rsidP="00B05879">
      <w:pPr>
        <w:rPr>
          <w:rFonts w:cstheme="minorHAnsi"/>
          <w:sz w:val="24"/>
          <w:szCs w:val="24"/>
        </w:rPr>
      </w:pPr>
      <w:proofErr w:type="spellStart"/>
      <w:r w:rsidRPr="00A10D4F">
        <w:rPr>
          <w:rFonts w:cstheme="minorHAnsi"/>
          <w:b/>
          <w:bCs/>
          <w:sz w:val="24"/>
          <w:szCs w:val="24"/>
        </w:rPr>
        <w:t>Booking_Source_and_History</w:t>
      </w:r>
      <w:proofErr w:type="spellEnd"/>
      <w:r w:rsidRPr="00A10D4F">
        <w:rPr>
          <w:rFonts w:cstheme="minorHAnsi"/>
          <w:b/>
          <w:bCs/>
          <w:sz w:val="24"/>
          <w:szCs w:val="24"/>
        </w:rPr>
        <w:t>:</w:t>
      </w:r>
      <w:r w:rsidRPr="00A10D4F">
        <w:rPr>
          <w:rFonts w:cstheme="minorHAnsi"/>
          <w:sz w:val="24"/>
          <w:szCs w:val="24"/>
        </w:rPr>
        <w:t xml:space="preserve"> Crucial for understanding booking sources and guest </w:t>
      </w:r>
      <w:r w:rsidR="00EB0B19" w:rsidRPr="00A10D4F">
        <w:rPr>
          <w:rFonts w:cstheme="minorHAnsi"/>
          <w:sz w:val="24"/>
          <w:szCs w:val="24"/>
        </w:rPr>
        <w:t>behaviour</w:t>
      </w:r>
      <w:r w:rsidRPr="00A10D4F">
        <w:rPr>
          <w:rFonts w:cstheme="minorHAnsi"/>
          <w:sz w:val="24"/>
          <w:szCs w:val="24"/>
        </w:rPr>
        <w:t>, this table provides information about market segments, distribution channels, and whether the guest is a repeated visitor. It also records data on previous booking cancellations, deposit types, booking agents, company IDs, waiting list duration, and customer types.</w:t>
      </w:r>
    </w:p>
    <w:p w14:paraId="11D8C656" w14:textId="3A7931D7" w:rsidR="00523D72" w:rsidRPr="00A10D4F" w:rsidRDefault="00B05879" w:rsidP="00B05879">
      <w:pPr>
        <w:rPr>
          <w:rFonts w:cstheme="minorHAnsi"/>
          <w:sz w:val="24"/>
          <w:szCs w:val="24"/>
        </w:rPr>
      </w:pPr>
      <w:r w:rsidRPr="00A10D4F">
        <w:rPr>
          <w:rFonts w:cstheme="minorHAnsi"/>
          <w:sz w:val="24"/>
          <w:szCs w:val="24"/>
        </w:rPr>
        <w:t xml:space="preserve">With this diverse and comprehensive dataset, we will embark on a journey to answer critical questions, identify trends, and visualize data through Power BI dashboards. Our objective is to empower hotel management with data-driven insights that enable informed decision-making, enhance guest experiences, and optimize operations. Through structured analysis </w:t>
      </w:r>
      <w:r w:rsidRPr="00A10D4F">
        <w:rPr>
          <w:rFonts w:cstheme="minorHAnsi"/>
          <w:sz w:val="24"/>
          <w:szCs w:val="24"/>
        </w:rPr>
        <w:lastRenderedPageBreak/>
        <w:t>and the application of suitable MECE (Mutually Exclusive, Collectively Exhaustive) methods, we aim to uncover actionable insights that can shape the future of hotel management and hospitality.</w:t>
      </w:r>
    </w:p>
    <w:p w14:paraId="0472F2E3" w14:textId="3F26DDFF" w:rsidR="00523D72" w:rsidRPr="00A10D4F" w:rsidRDefault="00523D72" w:rsidP="00523D72">
      <w:pPr>
        <w:jc w:val="center"/>
        <w:rPr>
          <w:rFonts w:cstheme="minorHAnsi"/>
          <w:b/>
          <w:bCs/>
          <w:sz w:val="44"/>
          <w:szCs w:val="44"/>
        </w:rPr>
      </w:pPr>
      <w:r w:rsidRPr="00A10D4F">
        <w:rPr>
          <w:rFonts w:cstheme="minorHAnsi"/>
          <w:b/>
          <w:bCs/>
          <w:sz w:val="44"/>
          <w:szCs w:val="44"/>
        </w:rPr>
        <w:t>MECE APPROACH</w:t>
      </w:r>
    </w:p>
    <w:p w14:paraId="445AFA31" w14:textId="303F084F" w:rsidR="00546581" w:rsidRPr="00A10D4F" w:rsidRDefault="00546581" w:rsidP="00546581">
      <w:pPr>
        <w:rPr>
          <w:rFonts w:cstheme="minorHAnsi"/>
          <w:sz w:val="24"/>
          <w:szCs w:val="24"/>
        </w:rPr>
      </w:pPr>
      <w:r w:rsidRPr="00A10D4F">
        <w:rPr>
          <w:rFonts w:cstheme="minorHAnsi"/>
          <w:sz w:val="24"/>
          <w:szCs w:val="24"/>
        </w:rPr>
        <w:t>The tasks outlined in the analysis can be categorized using the MECE (Mutually Exclusive, Collectively Exhaustive) framework, which ensures that each task falls into a distinct category while collectively covering all aspects of the analysis. Here's how they align with the MECE framework:</w:t>
      </w:r>
    </w:p>
    <w:p w14:paraId="713D062F" w14:textId="003AB296" w:rsidR="00546581" w:rsidRPr="00A10D4F" w:rsidRDefault="00546581" w:rsidP="00546581">
      <w:pPr>
        <w:rPr>
          <w:rFonts w:cstheme="minorHAnsi"/>
          <w:b/>
          <w:bCs/>
          <w:sz w:val="24"/>
          <w:szCs w:val="24"/>
        </w:rPr>
      </w:pPr>
      <w:r w:rsidRPr="00A10D4F">
        <w:rPr>
          <w:rFonts w:cstheme="minorHAnsi"/>
          <w:b/>
          <w:bCs/>
          <w:sz w:val="24"/>
          <w:szCs w:val="24"/>
        </w:rPr>
        <w:t>BOOKING PATTERNS and TRENDS:</w:t>
      </w:r>
    </w:p>
    <w:p w14:paraId="4D2337DA" w14:textId="3133E508" w:rsidR="00546581" w:rsidRPr="00A10D4F" w:rsidRDefault="00546581" w:rsidP="00546581">
      <w:pPr>
        <w:rPr>
          <w:rFonts w:cstheme="minorHAnsi"/>
          <w:sz w:val="24"/>
          <w:szCs w:val="24"/>
        </w:rPr>
      </w:pPr>
      <w:r w:rsidRPr="00A10D4F">
        <w:rPr>
          <w:rFonts w:cstheme="minorHAnsi"/>
          <w:sz w:val="24"/>
          <w:szCs w:val="24"/>
        </w:rPr>
        <w:t xml:space="preserve">1. </w:t>
      </w:r>
      <w:r w:rsidR="00EB0B19" w:rsidRPr="00A10D4F">
        <w:rPr>
          <w:rFonts w:cstheme="minorHAnsi"/>
          <w:sz w:val="24"/>
          <w:szCs w:val="24"/>
        </w:rPr>
        <w:t>Analyse</w:t>
      </w:r>
      <w:r w:rsidRPr="00A10D4F">
        <w:rPr>
          <w:rFonts w:cstheme="minorHAnsi"/>
          <w:sz w:val="24"/>
          <w:szCs w:val="24"/>
        </w:rPr>
        <w:t xml:space="preserve"> booking data to identify trends in the number of bookings over time.</w:t>
      </w:r>
    </w:p>
    <w:p w14:paraId="5B228CEC" w14:textId="77777777" w:rsidR="00546581" w:rsidRPr="00A10D4F" w:rsidRDefault="00546581" w:rsidP="00546581">
      <w:pPr>
        <w:rPr>
          <w:rFonts w:cstheme="minorHAnsi"/>
          <w:sz w:val="24"/>
          <w:szCs w:val="24"/>
        </w:rPr>
      </w:pPr>
      <w:r w:rsidRPr="00A10D4F">
        <w:rPr>
          <w:rFonts w:cstheme="minorHAnsi"/>
          <w:sz w:val="24"/>
          <w:szCs w:val="24"/>
        </w:rPr>
        <w:t>2. Categorize bookings by hotel type (Resort Hotel and City Hotel).</w:t>
      </w:r>
    </w:p>
    <w:p w14:paraId="578514B2" w14:textId="4FC7D1FC" w:rsidR="00546581" w:rsidRPr="00A10D4F" w:rsidRDefault="00546581" w:rsidP="00546581">
      <w:pPr>
        <w:rPr>
          <w:rFonts w:cstheme="minorHAnsi"/>
          <w:sz w:val="24"/>
          <w:szCs w:val="24"/>
        </w:rPr>
      </w:pPr>
      <w:r w:rsidRPr="00A10D4F">
        <w:rPr>
          <w:rFonts w:cstheme="minorHAnsi"/>
          <w:sz w:val="24"/>
          <w:szCs w:val="24"/>
        </w:rPr>
        <w:t xml:space="preserve">3. </w:t>
      </w:r>
      <w:r w:rsidR="00EB0B19" w:rsidRPr="00A10D4F">
        <w:rPr>
          <w:rFonts w:cstheme="minorHAnsi"/>
          <w:sz w:val="24"/>
          <w:szCs w:val="24"/>
        </w:rPr>
        <w:t>Analyse</w:t>
      </w:r>
      <w:r w:rsidRPr="00A10D4F">
        <w:rPr>
          <w:rFonts w:cstheme="minorHAnsi"/>
          <w:sz w:val="24"/>
          <w:szCs w:val="24"/>
        </w:rPr>
        <w:t xml:space="preserve"> seasonal variations in booking patterns by week number and day of the week.</w:t>
      </w:r>
    </w:p>
    <w:p w14:paraId="3C91A6A7" w14:textId="7D2E831B" w:rsidR="00546581" w:rsidRPr="00A10D4F" w:rsidRDefault="00546581" w:rsidP="00546581">
      <w:pPr>
        <w:rPr>
          <w:rFonts w:cstheme="minorHAnsi"/>
          <w:sz w:val="24"/>
          <w:szCs w:val="24"/>
        </w:rPr>
      </w:pPr>
      <w:r w:rsidRPr="00A10D4F">
        <w:rPr>
          <w:rFonts w:cstheme="minorHAnsi"/>
          <w:sz w:val="24"/>
          <w:szCs w:val="24"/>
        </w:rPr>
        <w:t>4. Calculate the average lead time for booking.</w:t>
      </w:r>
    </w:p>
    <w:p w14:paraId="3AB32883" w14:textId="20A52D0C" w:rsidR="00546581" w:rsidRPr="00A10D4F" w:rsidRDefault="00546581" w:rsidP="00546581">
      <w:pPr>
        <w:rPr>
          <w:rFonts w:cstheme="minorHAnsi"/>
          <w:b/>
          <w:bCs/>
          <w:sz w:val="24"/>
          <w:szCs w:val="24"/>
        </w:rPr>
      </w:pPr>
      <w:r w:rsidRPr="00A10D4F">
        <w:rPr>
          <w:rFonts w:cstheme="minorHAnsi"/>
          <w:b/>
          <w:bCs/>
          <w:sz w:val="24"/>
          <w:szCs w:val="24"/>
        </w:rPr>
        <w:t>GUEST PREFERENCE:</w:t>
      </w:r>
    </w:p>
    <w:p w14:paraId="06260D40" w14:textId="1730B2D2" w:rsidR="00546581" w:rsidRPr="00A10D4F" w:rsidRDefault="00546581" w:rsidP="00546581">
      <w:pPr>
        <w:rPr>
          <w:rFonts w:cstheme="minorHAnsi"/>
          <w:sz w:val="24"/>
          <w:szCs w:val="24"/>
        </w:rPr>
      </w:pPr>
      <w:r w:rsidRPr="00A10D4F">
        <w:rPr>
          <w:rFonts w:cstheme="minorHAnsi"/>
          <w:sz w:val="24"/>
          <w:szCs w:val="24"/>
        </w:rPr>
        <w:t xml:space="preserve">1. </w:t>
      </w:r>
      <w:r w:rsidR="00EB0B19" w:rsidRPr="00A10D4F">
        <w:rPr>
          <w:rFonts w:cstheme="minorHAnsi"/>
          <w:sz w:val="24"/>
          <w:szCs w:val="24"/>
        </w:rPr>
        <w:t>Analyse</w:t>
      </w:r>
      <w:r w:rsidRPr="00A10D4F">
        <w:rPr>
          <w:rFonts w:cstheme="minorHAnsi"/>
          <w:sz w:val="24"/>
          <w:szCs w:val="24"/>
        </w:rPr>
        <w:t xml:space="preserve"> the type of meal booked.</w:t>
      </w:r>
    </w:p>
    <w:p w14:paraId="7CD6F3B0" w14:textId="77777777" w:rsidR="00546581" w:rsidRPr="00A10D4F" w:rsidRDefault="00546581" w:rsidP="00546581">
      <w:pPr>
        <w:rPr>
          <w:rFonts w:cstheme="minorHAnsi"/>
          <w:sz w:val="24"/>
          <w:szCs w:val="24"/>
        </w:rPr>
      </w:pPr>
      <w:r w:rsidRPr="00A10D4F">
        <w:rPr>
          <w:rFonts w:cstheme="minorHAnsi"/>
          <w:sz w:val="24"/>
          <w:szCs w:val="24"/>
        </w:rPr>
        <w:t>2. Examine special requests made by guests and their frequency.</w:t>
      </w:r>
    </w:p>
    <w:p w14:paraId="5D4FA3EB" w14:textId="02C70924" w:rsidR="00546581" w:rsidRPr="00A10D4F" w:rsidRDefault="00546581" w:rsidP="00546581">
      <w:pPr>
        <w:rPr>
          <w:rFonts w:cstheme="minorHAnsi"/>
          <w:sz w:val="24"/>
          <w:szCs w:val="24"/>
        </w:rPr>
      </w:pPr>
      <w:r w:rsidRPr="00A10D4F">
        <w:rPr>
          <w:rFonts w:cstheme="minorHAnsi"/>
          <w:sz w:val="24"/>
          <w:szCs w:val="24"/>
        </w:rPr>
        <w:t xml:space="preserve">3. </w:t>
      </w:r>
      <w:r w:rsidR="00EB0B19" w:rsidRPr="00A10D4F">
        <w:rPr>
          <w:rFonts w:cstheme="minorHAnsi"/>
          <w:sz w:val="24"/>
          <w:szCs w:val="24"/>
        </w:rPr>
        <w:t>Analyse</w:t>
      </w:r>
      <w:r w:rsidRPr="00A10D4F">
        <w:rPr>
          <w:rFonts w:cstheme="minorHAnsi"/>
          <w:sz w:val="24"/>
          <w:szCs w:val="24"/>
        </w:rPr>
        <w:t xml:space="preserve"> the composition of guests in terms of the number of adults, children, and babies.</w:t>
      </w:r>
    </w:p>
    <w:p w14:paraId="49CC92D7" w14:textId="780D384D" w:rsidR="00546581" w:rsidRPr="00A10D4F" w:rsidRDefault="00546581" w:rsidP="00546581">
      <w:pPr>
        <w:rPr>
          <w:rFonts w:cstheme="minorHAnsi"/>
          <w:sz w:val="24"/>
          <w:szCs w:val="24"/>
        </w:rPr>
      </w:pPr>
      <w:r w:rsidRPr="00A10D4F">
        <w:rPr>
          <w:rFonts w:cstheme="minorHAnsi"/>
          <w:sz w:val="24"/>
          <w:szCs w:val="24"/>
        </w:rPr>
        <w:t xml:space="preserve">4. </w:t>
      </w:r>
      <w:r w:rsidR="00EB0B19" w:rsidRPr="00A10D4F">
        <w:rPr>
          <w:rFonts w:cstheme="minorHAnsi"/>
          <w:sz w:val="24"/>
          <w:szCs w:val="24"/>
        </w:rPr>
        <w:t>Analyse</w:t>
      </w:r>
      <w:r w:rsidRPr="00A10D4F">
        <w:rPr>
          <w:rFonts w:cstheme="minorHAnsi"/>
          <w:sz w:val="24"/>
          <w:szCs w:val="24"/>
        </w:rPr>
        <w:t xml:space="preserve"> the car parking space requirement.</w:t>
      </w:r>
    </w:p>
    <w:p w14:paraId="482A2696" w14:textId="692D7037" w:rsidR="00546581" w:rsidRPr="00A10D4F" w:rsidRDefault="00546581" w:rsidP="00546581">
      <w:pPr>
        <w:rPr>
          <w:rFonts w:cstheme="minorHAnsi"/>
          <w:b/>
          <w:bCs/>
          <w:sz w:val="24"/>
          <w:szCs w:val="24"/>
        </w:rPr>
      </w:pPr>
      <w:r w:rsidRPr="00A10D4F">
        <w:rPr>
          <w:rFonts w:cstheme="minorHAnsi"/>
          <w:b/>
          <w:bCs/>
          <w:sz w:val="24"/>
          <w:szCs w:val="24"/>
        </w:rPr>
        <w:t>CANCELLATION ANALYSIS:</w:t>
      </w:r>
    </w:p>
    <w:p w14:paraId="1417123A" w14:textId="6044975B" w:rsidR="00546581" w:rsidRPr="00A10D4F" w:rsidRDefault="00546581" w:rsidP="00546581">
      <w:pPr>
        <w:rPr>
          <w:rFonts w:cstheme="minorHAnsi"/>
          <w:sz w:val="24"/>
          <w:szCs w:val="24"/>
        </w:rPr>
      </w:pPr>
      <w:r w:rsidRPr="00A10D4F">
        <w:rPr>
          <w:rFonts w:cstheme="minorHAnsi"/>
          <w:sz w:val="24"/>
          <w:szCs w:val="24"/>
        </w:rPr>
        <w:t xml:space="preserve">1. </w:t>
      </w:r>
      <w:r w:rsidR="00EB0B19" w:rsidRPr="00A10D4F">
        <w:rPr>
          <w:rFonts w:cstheme="minorHAnsi"/>
          <w:sz w:val="24"/>
          <w:szCs w:val="24"/>
        </w:rPr>
        <w:t>Analyse</w:t>
      </w:r>
      <w:r w:rsidRPr="00A10D4F">
        <w:rPr>
          <w:rFonts w:cstheme="minorHAnsi"/>
          <w:sz w:val="24"/>
          <w:szCs w:val="24"/>
        </w:rPr>
        <w:t xml:space="preserve"> the impact of deposit type on cancellations.</w:t>
      </w:r>
    </w:p>
    <w:p w14:paraId="5422E45B" w14:textId="77777777" w:rsidR="00546581" w:rsidRPr="00A10D4F" w:rsidRDefault="00546581" w:rsidP="00546581">
      <w:pPr>
        <w:rPr>
          <w:rFonts w:cstheme="minorHAnsi"/>
          <w:sz w:val="24"/>
          <w:szCs w:val="24"/>
        </w:rPr>
      </w:pPr>
      <w:r w:rsidRPr="00A10D4F">
        <w:rPr>
          <w:rFonts w:cstheme="minorHAnsi"/>
          <w:sz w:val="24"/>
          <w:szCs w:val="24"/>
        </w:rPr>
        <w:t>2. Calculate the cancellation rate and identify factors influencing cancellations.</w:t>
      </w:r>
    </w:p>
    <w:p w14:paraId="599F541E" w14:textId="77777777" w:rsidR="00546581" w:rsidRPr="00A10D4F" w:rsidRDefault="00546581" w:rsidP="00546581">
      <w:pPr>
        <w:rPr>
          <w:rFonts w:cstheme="minorHAnsi"/>
          <w:sz w:val="24"/>
          <w:szCs w:val="24"/>
        </w:rPr>
      </w:pPr>
      <w:r w:rsidRPr="00A10D4F">
        <w:rPr>
          <w:rFonts w:cstheme="minorHAnsi"/>
          <w:sz w:val="24"/>
          <w:szCs w:val="24"/>
        </w:rPr>
        <w:t>3. Examine the relationship between booking agent IDs and cancellations.</w:t>
      </w:r>
    </w:p>
    <w:p w14:paraId="3212A8C2" w14:textId="5453E67F" w:rsidR="00546581" w:rsidRPr="00A10D4F" w:rsidRDefault="00546581" w:rsidP="00546581">
      <w:pPr>
        <w:rPr>
          <w:rFonts w:cstheme="minorHAnsi"/>
          <w:sz w:val="24"/>
          <w:szCs w:val="24"/>
        </w:rPr>
      </w:pPr>
      <w:r w:rsidRPr="00A10D4F">
        <w:rPr>
          <w:rFonts w:cstheme="minorHAnsi"/>
          <w:sz w:val="24"/>
          <w:szCs w:val="24"/>
        </w:rPr>
        <w:t>4. Determine if repeated guests have a lower cancellation rate.</w:t>
      </w:r>
    </w:p>
    <w:p w14:paraId="10E0F8D1" w14:textId="1A0300A0" w:rsidR="00546581" w:rsidRPr="00A10D4F" w:rsidRDefault="00546581" w:rsidP="00546581">
      <w:pPr>
        <w:rPr>
          <w:rFonts w:cstheme="minorHAnsi"/>
          <w:b/>
          <w:bCs/>
          <w:sz w:val="24"/>
          <w:szCs w:val="24"/>
        </w:rPr>
      </w:pPr>
      <w:r w:rsidRPr="00A10D4F">
        <w:rPr>
          <w:rFonts w:cstheme="minorHAnsi"/>
          <w:b/>
          <w:bCs/>
          <w:sz w:val="24"/>
          <w:szCs w:val="24"/>
        </w:rPr>
        <w:t>ROOM ALLOCATION and MODIFICATION:</w:t>
      </w:r>
    </w:p>
    <w:p w14:paraId="21B61157" w14:textId="48F59167" w:rsidR="00546581" w:rsidRPr="00A10D4F" w:rsidRDefault="00546581" w:rsidP="00546581">
      <w:pPr>
        <w:rPr>
          <w:rFonts w:cstheme="minorHAnsi"/>
          <w:sz w:val="24"/>
          <w:szCs w:val="24"/>
        </w:rPr>
      </w:pPr>
      <w:r w:rsidRPr="00A10D4F">
        <w:rPr>
          <w:rFonts w:cstheme="minorHAnsi"/>
          <w:sz w:val="24"/>
          <w:szCs w:val="24"/>
        </w:rPr>
        <w:t xml:space="preserve">1. </w:t>
      </w:r>
      <w:r w:rsidR="00EB0B19" w:rsidRPr="00A10D4F">
        <w:rPr>
          <w:rFonts w:cstheme="minorHAnsi"/>
          <w:sz w:val="24"/>
          <w:szCs w:val="24"/>
        </w:rPr>
        <w:t>Analyse</w:t>
      </w:r>
      <w:r w:rsidRPr="00A10D4F">
        <w:rPr>
          <w:rFonts w:cstheme="minorHAnsi"/>
          <w:sz w:val="24"/>
          <w:szCs w:val="24"/>
        </w:rPr>
        <w:t xml:space="preserve"> room allocation dynamics.</w:t>
      </w:r>
    </w:p>
    <w:p w14:paraId="60C3FEE9" w14:textId="77777777" w:rsidR="00546581" w:rsidRPr="00A10D4F" w:rsidRDefault="00546581" w:rsidP="00546581">
      <w:pPr>
        <w:rPr>
          <w:rFonts w:cstheme="minorHAnsi"/>
          <w:sz w:val="24"/>
          <w:szCs w:val="24"/>
        </w:rPr>
      </w:pPr>
      <w:r w:rsidRPr="00A10D4F">
        <w:rPr>
          <w:rFonts w:cstheme="minorHAnsi"/>
          <w:sz w:val="24"/>
          <w:szCs w:val="24"/>
        </w:rPr>
        <w:t>2. Calculate the number of changes made to bookings and their impact on revenue.</w:t>
      </w:r>
    </w:p>
    <w:p w14:paraId="429AD5F7" w14:textId="31BE6C61" w:rsidR="00546581" w:rsidRPr="00A10D4F" w:rsidRDefault="00546581" w:rsidP="00546581">
      <w:pPr>
        <w:rPr>
          <w:rFonts w:cstheme="minorHAnsi"/>
          <w:sz w:val="24"/>
          <w:szCs w:val="24"/>
        </w:rPr>
      </w:pPr>
      <w:r w:rsidRPr="00A10D4F">
        <w:rPr>
          <w:rFonts w:cstheme="minorHAnsi"/>
          <w:sz w:val="24"/>
          <w:szCs w:val="24"/>
        </w:rPr>
        <w:t>3. Investigate the impact of room modification on guest satisfaction.</w:t>
      </w:r>
    </w:p>
    <w:p w14:paraId="490F4E61" w14:textId="0E9150E9" w:rsidR="00546581" w:rsidRPr="00A10D4F" w:rsidRDefault="00546581" w:rsidP="00546581">
      <w:pPr>
        <w:rPr>
          <w:rFonts w:cstheme="minorHAnsi"/>
          <w:sz w:val="24"/>
          <w:szCs w:val="24"/>
        </w:rPr>
      </w:pPr>
      <w:r w:rsidRPr="00A10D4F">
        <w:rPr>
          <w:rFonts w:cstheme="minorHAnsi"/>
          <w:sz w:val="24"/>
          <w:szCs w:val="24"/>
        </w:rPr>
        <w:t>BOOKING SOURCES and REVENUE:</w:t>
      </w:r>
    </w:p>
    <w:p w14:paraId="6B3EBD6C" w14:textId="69BEC2C7" w:rsidR="00546581" w:rsidRPr="00A10D4F" w:rsidRDefault="00546581" w:rsidP="00546581">
      <w:pPr>
        <w:rPr>
          <w:rFonts w:cstheme="minorHAnsi"/>
          <w:sz w:val="24"/>
          <w:szCs w:val="24"/>
        </w:rPr>
      </w:pPr>
      <w:r w:rsidRPr="00A10D4F">
        <w:rPr>
          <w:rFonts w:cstheme="minorHAnsi"/>
          <w:sz w:val="24"/>
          <w:szCs w:val="24"/>
        </w:rPr>
        <w:t xml:space="preserve">1. </w:t>
      </w:r>
      <w:r w:rsidR="00EB0B19" w:rsidRPr="00A10D4F">
        <w:rPr>
          <w:rFonts w:cstheme="minorHAnsi"/>
          <w:sz w:val="24"/>
          <w:szCs w:val="24"/>
        </w:rPr>
        <w:t>Analyse</w:t>
      </w:r>
      <w:r w:rsidRPr="00A10D4F">
        <w:rPr>
          <w:rFonts w:cstheme="minorHAnsi"/>
          <w:sz w:val="24"/>
          <w:szCs w:val="24"/>
        </w:rPr>
        <w:t xml:space="preserve"> revenues generated from different sources.</w:t>
      </w:r>
    </w:p>
    <w:p w14:paraId="60F5BE6F" w14:textId="05767A69" w:rsidR="00546581" w:rsidRPr="00A10D4F" w:rsidRDefault="00546581" w:rsidP="00546581">
      <w:pPr>
        <w:rPr>
          <w:rFonts w:cstheme="minorHAnsi"/>
          <w:sz w:val="24"/>
          <w:szCs w:val="24"/>
        </w:rPr>
      </w:pPr>
      <w:r w:rsidRPr="00A10D4F">
        <w:rPr>
          <w:rFonts w:cstheme="minorHAnsi"/>
          <w:sz w:val="24"/>
          <w:szCs w:val="24"/>
        </w:rPr>
        <w:t xml:space="preserve">2. Explore the historical </w:t>
      </w:r>
      <w:r w:rsidR="00EB0B19" w:rsidRPr="00A10D4F">
        <w:rPr>
          <w:rFonts w:cstheme="minorHAnsi"/>
          <w:sz w:val="24"/>
          <w:szCs w:val="24"/>
        </w:rPr>
        <w:t>behaviour</w:t>
      </w:r>
      <w:r w:rsidRPr="00A10D4F">
        <w:rPr>
          <w:rFonts w:cstheme="minorHAnsi"/>
          <w:sz w:val="24"/>
          <w:szCs w:val="24"/>
        </w:rPr>
        <w:t xml:space="preserve"> of guests.</w:t>
      </w:r>
    </w:p>
    <w:p w14:paraId="4E979F3C" w14:textId="77777777" w:rsidR="00546581" w:rsidRPr="00A10D4F" w:rsidRDefault="00546581" w:rsidP="00546581">
      <w:pPr>
        <w:rPr>
          <w:rFonts w:cstheme="minorHAnsi"/>
          <w:sz w:val="24"/>
          <w:szCs w:val="24"/>
        </w:rPr>
      </w:pPr>
      <w:r w:rsidRPr="00A10D4F">
        <w:rPr>
          <w:rFonts w:cstheme="minorHAnsi"/>
          <w:sz w:val="24"/>
          <w:szCs w:val="24"/>
        </w:rPr>
        <w:lastRenderedPageBreak/>
        <w:t>3. Investigate the influence of customers on revenue.</w:t>
      </w:r>
    </w:p>
    <w:p w14:paraId="29C4A4C1" w14:textId="77777777" w:rsidR="00546581" w:rsidRPr="00A10D4F" w:rsidRDefault="00546581" w:rsidP="00546581">
      <w:pPr>
        <w:rPr>
          <w:rFonts w:cstheme="minorHAnsi"/>
          <w:sz w:val="24"/>
          <w:szCs w:val="24"/>
        </w:rPr>
      </w:pPr>
      <w:r w:rsidRPr="00A10D4F">
        <w:rPr>
          <w:rFonts w:cstheme="minorHAnsi"/>
          <w:sz w:val="24"/>
          <w:szCs w:val="24"/>
        </w:rPr>
        <w:t>4. Calculate revenue per available room and revenue per guest.</w:t>
      </w:r>
    </w:p>
    <w:p w14:paraId="3FFEAC82" w14:textId="77777777" w:rsidR="00523D72" w:rsidRPr="00A10D4F" w:rsidRDefault="00523D72" w:rsidP="00523D72">
      <w:pPr>
        <w:rPr>
          <w:rFonts w:cstheme="minorHAnsi"/>
          <w:sz w:val="24"/>
          <w:szCs w:val="24"/>
        </w:rPr>
      </w:pPr>
      <w:r w:rsidRPr="00A10D4F">
        <w:rPr>
          <w:rFonts w:cstheme="minorHAnsi"/>
          <w:sz w:val="24"/>
          <w:szCs w:val="24"/>
        </w:rPr>
        <w:t>This MECE framework ensures that all aspects of the analysis are covered, with each task falling into one of the five categories. It helps in organizing and structuring the analysis process, making it easier to derive insights and recommendations from the data.</w:t>
      </w:r>
    </w:p>
    <w:tbl>
      <w:tblPr>
        <w:tblpPr w:leftFromText="180" w:rightFromText="180" w:vertAnchor="page" w:horzAnchor="margin" w:tblpY="3374"/>
        <w:tblW w:w="9663" w:type="dxa"/>
        <w:tblCellMar>
          <w:left w:w="0" w:type="dxa"/>
          <w:right w:w="0" w:type="dxa"/>
        </w:tblCellMar>
        <w:tblLook w:val="0420" w:firstRow="1" w:lastRow="0" w:firstColumn="0" w:lastColumn="0" w:noHBand="0" w:noVBand="1"/>
      </w:tblPr>
      <w:tblGrid>
        <w:gridCol w:w="1844"/>
        <w:gridCol w:w="1868"/>
        <w:gridCol w:w="2019"/>
        <w:gridCol w:w="1807"/>
        <w:gridCol w:w="2125"/>
      </w:tblGrid>
      <w:tr w:rsidR="00523D72" w:rsidRPr="00A10D4F" w14:paraId="15B11F80" w14:textId="77777777" w:rsidTr="00523D72">
        <w:trPr>
          <w:trHeight w:val="1111"/>
        </w:trPr>
        <w:tc>
          <w:tcPr>
            <w:tcW w:w="1844" w:type="dxa"/>
            <w:tcBorders>
              <w:top w:val="single" w:sz="8" w:space="0" w:color="FFFFFF"/>
              <w:left w:val="single" w:sz="8" w:space="0" w:color="FFFFFF"/>
              <w:bottom w:val="single" w:sz="24" w:space="0" w:color="FFFFFF"/>
              <w:right w:val="single" w:sz="8" w:space="0" w:color="FFFFFF"/>
            </w:tcBorders>
            <w:shd w:val="clear" w:color="auto" w:fill="F8931D"/>
            <w:tcMar>
              <w:top w:w="72" w:type="dxa"/>
              <w:left w:w="144" w:type="dxa"/>
              <w:bottom w:w="72" w:type="dxa"/>
              <w:right w:w="144" w:type="dxa"/>
            </w:tcMar>
            <w:vAlign w:val="center"/>
            <w:hideMark/>
          </w:tcPr>
          <w:p w14:paraId="32333298" w14:textId="77777777" w:rsidR="00523D72" w:rsidRPr="00A10D4F" w:rsidRDefault="00523D72" w:rsidP="00523D72">
            <w:pPr>
              <w:jc w:val="center"/>
              <w:rPr>
                <w:rFonts w:cstheme="minorHAnsi"/>
                <w:sz w:val="24"/>
                <w:szCs w:val="24"/>
              </w:rPr>
            </w:pPr>
            <w:r w:rsidRPr="00A10D4F">
              <w:rPr>
                <w:rFonts w:cstheme="minorHAnsi"/>
                <w:bCs/>
                <w:sz w:val="24"/>
                <w:szCs w:val="24"/>
              </w:rPr>
              <w:t>BOOKING PATTERNS and TRENDS</w:t>
            </w:r>
          </w:p>
        </w:tc>
        <w:tc>
          <w:tcPr>
            <w:tcW w:w="1868" w:type="dxa"/>
            <w:tcBorders>
              <w:top w:val="single" w:sz="8" w:space="0" w:color="FFFFFF"/>
              <w:left w:val="single" w:sz="8" w:space="0" w:color="FFFFFF"/>
              <w:bottom w:val="single" w:sz="24" w:space="0" w:color="FFFFFF"/>
              <w:right w:val="single" w:sz="8" w:space="0" w:color="FFFFFF"/>
            </w:tcBorders>
            <w:shd w:val="clear" w:color="auto" w:fill="F8931D"/>
            <w:tcMar>
              <w:top w:w="72" w:type="dxa"/>
              <w:left w:w="144" w:type="dxa"/>
              <w:bottom w:w="72" w:type="dxa"/>
              <w:right w:w="144" w:type="dxa"/>
            </w:tcMar>
            <w:vAlign w:val="center"/>
            <w:hideMark/>
          </w:tcPr>
          <w:p w14:paraId="7128C98E" w14:textId="77777777" w:rsidR="00523D72" w:rsidRPr="00A10D4F" w:rsidRDefault="00523D72" w:rsidP="00523D72">
            <w:pPr>
              <w:jc w:val="center"/>
              <w:rPr>
                <w:rFonts w:cstheme="minorHAnsi"/>
                <w:sz w:val="24"/>
                <w:szCs w:val="24"/>
              </w:rPr>
            </w:pPr>
            <w:r w:rsidRPr="00A10D4F">
              <w:rPr>
                <w:rFonts w:cstheme="minorHAnsi"/>
                <w:bCs/>
                <w:sz w:val="24"/>
                <w:szCs w:val="24"/>
              </w:rPr>
              <w:t>GUEST PREFERENCE</w:t>
            </w:r>
          </w:p>
        </w:tc>
        <w:tc>
          <w:tcPr>
            <w:tcW w:w="2019" w:type="dxa"/>
            <w:tcBorders>
              <w:top w:val="single" w:sz="8" w:space="0" w:color="FFFFFF"/>
              <w:left w:val="single" w:sz="8" w:space="0" w:color="FFFFFF"/>
              <w:bottom w:val="single" w:sz="24" w:space="0" w:color="FFFFFF"/>
              <w:right w:val="single" w:sz="8" w:space="0" w:color="FFFFFF"/>
            </w:tcBorders>
            <w:shd w:val="clear" w:color="auto" w:fill="F8931D"/>
            <w:tcMar>
              <w:top w:w="72" w:type="dxa"/>
              <w:left w:w="144" w:type="dxa"/>
              <w:bottom w:w="72" w:type="dxa"/>
              <w:right w:w="144" w:type="dxa"/>
            </w:tcMar>
            <w:vAlign w:val="center"/>
            <w:hideMark/>
          </w:tcPr>
          <w:p w14:paraId="44C952B5" w14:textId="77777777" w:rsidR="00523D72" w:rsidRPr="00A10D4F" w:rsidRDefault="00523D72" w:rsidP="00523D72">
            <w:pPr>
              <w:jc w:val="center"/>
              <w:rPr>
                <w:rFonts w:cstheme="minorHAnsi"/>
                <w:sz w:val="24"/>
                <w:szCs w:val="24"/>
              </w:rPr>
            </w:pPr>
            <w:r w:rsidRPr="00A10D4F">
              <w:rPr>
                <w:rFonts w:cstheme="minorHAnsi"/>
                <w:bCs/>
                <w:sz w:val="24"/>
                <w:szCs w:val="24"/>
              </w:rPr>
              <w:t>CANCELLATION ANALYSIS</w:t>
            </w:r>
          </w:p>
        </w:tc>
        <w:tc>
          <w:tcPr>
            <w:tcW w:w="1807" w:type="dxa"/>
            <w:tcBorders>
              <w:top w:val="single" w:sz="8" w:space="0" w:color="FFFFFF"/>
              <w:left w:val="single" w:sz="8" w:space="0" w:color="FFFFFF"/>
              <w:bottom w:val="single" w:sz="24" w:space="0" w:color="FFFFFF"/>
              <w:right w:val="single" w:sz="8" w:space="0" w:color="FFFFFF"/>
            </w:tcBorders>
            <w:shd w:val="clear" w:color="auto" w:fill="F8931D"/>
            <w:tcMar>
              <w:top w:w="72" w:type="dxa"/>
              <w:left w:w="144" w:type="dxa"/>
              <w:bottom w:w="72" w:type="dxa"/>
              <w:right w:w="144" w:type="dxa"/>
            </w:tcMar>
            <w:vAlign w:val="center"/>
            <w:hideMark/>
          </w:tcPr>
          <w:p w14:paraId="7A76C8FC" w14:textId="77777777" w:rsidR="00523D72" w:rsidRPr="00A10D4F" w:rsidRDefault="00523D72" w:rsidP="00523D72">
            <w:pPr>
              <w:jc w:val="center"/>
              <w:rPr>
                <w:rFonts w:cstheme="minorHAnsi"/>
                <w:sz w:val="24"/>
                <w:szCs w:val="24"/>
              </w:rPr>
            </w:pPr>
            <w:r w:rsidRPr="00A10D4F">
              <w:rPr>
                <w:rFonts w:cstheme="minorHAnsi"/>
                <w:bCs/>
                <w:sz w:val="24"/>
                <w:szCs w:val="24"/>
              </w:rPr>
              <w:t>ROOM ALLOCATION and MODIFICATION</w:t>
            </w:r>
          </w:p>
        </w:tc>
        <w:tc>
          <w:tcPr>
            <w:tcW w:w="2125" w:type="dxa"/>
            <w:tcBorders>
              <w:top w:val="single" w:sz="8" w:space="0" w:color="FFFFFF"/>
              <w:left w:val="single" w:sz="8" w:space="0" w:color="FFFFFF"/>
              <w:bottom w:val="single" w:sz="24" w:space="0" w:color="FFFFFF"/>
              <w:right w:val="single" w:sz="8" w:space="0" w:color="FFFFFF"/>
            </w:tcBorders>
            <w:shd w:val="clear" w:color="auto" w:fill="F8931D"/>
            <w:tcMar>
              <w:top w:w="72" w:type="dxa"/>
              <w:left w:w="144" w:type="dxa"/>
              <w:bottom w:w="72" w:type="dxa"/>
              <w:right w:w="144" w:type="dxa"/>
            </w:tcMar>
            <w:vAlign w:val="center"/>
            <w:hideMark/>
          </w:tcPr>
          <w:p w14:paraId="3A096694" w14:textId="77777777" w:rsidR="00523D72" w:rsidRPr="00A10D4F" w:rsidRDefault="00523D72" w:rsidP="00523D72">
            <w:pPr>
              <w:jc w:val="center"/>
              <w:rPr>
                <w:rFonts w:cstheme="minorHAnsi"/>
                <w:sz w:val="24"/>
                <w:szCs w:val="24"/>
              </w:rPr>
            </w:pPr>
            <w:r w:rsidRPr="00A10D4F">
              <w:rPr>
                <w:rFonts w:cstheme="minorHAnsi"/>
                <w:bCs/>
                <w:sz w:val="24"/>
                <w:szCs w:val="24"/>
              </w:rPr>
              <w:t>BOOKING SOURCES and REVENUE</w:t>
            </w:r>
          </w:p>
        </w:tc>
      </w:tr>
      <w:tr w:rsidR="00523D72" w:rsidRPr="00A10D4F" w14:paraId="5FE628C5" w14:textId="77777777" w:rsidTr="00523D72">
        <w:trPr>
          <w:trHeight w:val="1011"/>
        </w:trPr>
        <w:tc>
          <w:tcPr>
            <w:tcW w:w="1844" w:type="dxa"/>
            <w:tcBorders>
              <w:top w:val="single" w:sz="24"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47121BE9" w14:textId="77777777" w:rsidR="00523D72" w:rsidRPr="00A10D4F" w:rsidRDefault="00523D72" w:rsidP="00523D72">
            <w:pPr>
              <w:rPr>
                <w:rFonts w:cstheme="minorHAnsi"/>
                <w:b/>
                <w:bCs/>
              </w:rPr>
            </w:pPr>
            <w:r w:rsidRPr="00A10D4F">
              <w:rPr>
                <w:rFonts w:cstheme="minorHAnsi"/>
                <w:bCs/>
              </w:rPr>
              <w:t xml:space="preserve">Analyse booking data to identify trends in the </w:t>
            </w:r>
            <w:proofErr w:type="spellStart"/>
            <w:r w:rsidRPr="00A10D4F">
              <w:rPr>
                <w:rFonts w:cstheme="minorHAnsi"/>
                <w:bCs/>
              </w:rPr>
              <w:t>no</w:t>
            </w:r>
            <w:proofErr w:type="spellEnd"/>
            <w:r w:rsidRPr="00A10D4F">
              <w:rPr>
                <w:rFonts w:cstheme="minorHAnsi"/>
                <w:bCs/>
              </w:rPr>
              <w:t xml:space="preserve"> of booking over time</w:t>
            </w:r>
          </w:p>
        </w:tc>
        <w:tc>
          <w:tcPr>
            <w:tcW w:w="1868" w:type="dxa"/>
            <w:tcBorders>
              <w:top w:val="single" w:sz="24"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1CC58C25" w14:textId="77777777" w:rsidR="00523D72" w:rsidRPr="00A10D4F" w:rsidRDefault="00523D72" w:rsidP="00523D72">
            <w:pPr>
              <w:rPr>
                <w:rFonts w:cstheme="minorHAnsi"/>
                <w:b/>
                <w:bCs/>
              </w:rPr>
            </w:pPr>
            <w:r w:rsidRPr="00A10D4F">
              <w:rPr>
                <w:rFonts w:cstheme="minorHAnsi"/>
                <w:bCs/>
              </w:rPr>
              <w:t>Analyse type of meal booked</w:t>
            </w:r>
          </w:p>
        </w:tc>
        <w:tc>
          <w:tcPr>
            <w:tcW w:w="2019" w:type="dxa"/>
            <w:tcBorders>
              <w:top w:val="single" w:sz="24"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619E1A64" w14:textId="77777777" w:rsidR="00523D72" w:rsidRPr="00A10D4F" w:rsidRDefault="00523D72" w:rsidP="00523D72">
            <w:pPr>
              <w:rPr>
                <w:rFonts w:cstheme="minorHAnsi"/>
                <w:b/>
                <w:bCs/>
              </w:rPr>
            </w:pPr>
            <w:r w:rsidRPr="00A10D4F">
              <w:rPr>
                <w:rFonts w:cstheme="minorHAnsi"/>
                <w:bCs/>
              </w:rPr>
              <w:t>Analyse the impact of deposit type</w:t>
            </w:r>
          </w:p>
        </w:tc>
        <w:tc>
          <w:tcPr>
            <w:tcW w:w="1807" w:type="dxa"/>
            <w:tcBorders>
              <w:top w:val="single" w:sz="24"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09675BF4" w14:textId="77777777" w:rsidR="00523D72" w:rsidRPr="00A10D4F" w:rsidRDefault="00523D72" w:rsidP="00523D72">
            <w:pPr>
              <w:rPr>
                <w:rFonts w:cstheme="minorHAnsi"/>
                <w:b/>
                <w:bCs/>
              </w:rPr>
            </w:pPr>
            <w:r w:rsidRPr="00A10D4F">
              <w:rPr>
                <w:rFonts w:cstheme="minorHAnsi"/>
                <w:bCs/>
              </w:rPr>
              <w:t>Analyse room allocation dynamics</w:t>
            </w:r>
          </w:p>
        </w:tc>
        <w:tc>
          <w:tcPr>
            <w:tcW w:w="2125" w:type="dxa"/>
            <w:tcBorders>
              <w:top w:val="single" w:sz="24"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5D3F4926" w14:textId="77777777" w:rsidR="00523D72" w:rsidRPr="00A10D4F" w:rsidRDefault="00523D72" w:rsidP="00523D72">
            <w:pPr>
              <w:rPr>
                <w:rFonts w:cstheme="minorHAnsi"/>
                <w:b/>
                <w:bCs/>
              </w:rPr>
            </w:pPr>
            <w:r w:rsidRPr="00A10D4F">
              <w:rPr>
                <w:rFonts w:cstheme="minorHAnsi"/>
                <w:bCs/>
              </w:rPr>
              <w:t>Analyse revenues generated from different sourness</w:t>
            </w:r>
          </w:p>
        </w:tc>
      </w:tr>
      <w:tr w:rsidR="00523D72" w:rsidRPr="00A10D4F" w14:paraId="68A36A18" w14:textId="77777777" w:rsidTr="00523D72">
        <w:trPr>
          <w:trHeight w:val="1372"/>
        </w:trPr>
        <w:tc>
          <w:tcPr>
            <w:tcW w:w="1844"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1BB6F1F9" w14:textId="77777777" w:rsidR="00523D72" w:rsidRPr="00A10D4F" w:rsidRDefault="00523D72" w:rsidP="00523D72">
            <w:pPr>
              <w:rPr>
                <w:rFonts w:cstheme="minorHAnsi"/>
                <w:b/>
                <w:bCs/>
              </w:rPr>
            </w:pPr>
            <w:r w:rsidRPr="00A10D4F">
              <w:rPr>
                <w:rFonts w:cstheme="minorHAnsi"/>
                <w:bCs/>
              </w:rPr>
              <w:t>Categorize booking by hotel type (resorts hotel and city hotel)</w:t>
            </w:r>
          </w:p>
        </w:tc>
        <w:tc>
          <w:tcPr>
            <w:tcW w:w="1868"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546DA038" w14:textId="77777777" w:rsidR="00523D72" w:rsidRPr="00A10D4F" w:rsidRDefault="00523D72" w:rsidP="00523D72">
            <w:pPr>
              <w:rPr>
                <w:rFonts w:cstheme="minorHAnsi"/>
                <w:b/>
                <w:bCs/>
              </w:rPr>
            </w:pPr>
            <w:r w:rsidRPr="00A10D4F">
              <w:rPr>
                <w:rFonts w:cstheme="minorHAnsi"/>
                <w:bCs/>
              </w:rPr>
              <w:t>Examine special requests made by guests and their frequency</w:t>
            </w:r>
          </w:p>
        </w:tc>
        <w:tc>
          <w:tcPr>
            <w:tcW w:w="2019"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0CA8581E" w14:textId="77777777" w:rsidR="00523D72" w:rsidRPr="00A10D4F" w:rsidRDefault="00523D72" w:rsidP="00523D72">
            <w:pPr>
              <w:rPr>
                <w:rFonts w:cstheme="minorHAnsi"/>
                <w:b/>
                <w:bCs/>
              </w:rPr>
            </w:pPr>
            <w:r w:rsidRPr="00A10D4F">
              <w:rPr>
                <w:rFonts w:cstheme="minorHAnsi"/>
                <w:bCs/>
              </w:rPr>
              <w:t>Calculating the cancellation rate and identify factors influencing cancellation</w:t>
            </w:r>
          </w:p>
        </w:tc>
        <w:tc>
          <w:tcPr>
            <w:tcW w:w="1807"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31492D39" w14:textId="77777777" w:rsidR="00523D72" w:rsidRPr="00A10D4F" w:rsidRDefault="00523D72" w:rsidP="00523D72">
            <w:pPr>
              <w:rPr>
                <w:rFonts w:cstheme="minorHAnsi"/>
                <w:b/>
                <w:bCs/>
              </w:rPr>
            </w:pPr>
            <w:r w:rsidRPr="00A10D4F">
              <w:rPr>
                <w:rFonts w:cstheme="minorHAnsi"/>
                <w:bCs/>
              </w:rPr>
              <w:t xml:space="preserve">Calculate the </w:t>
            </w:r>
            <w:proofErr w:type="spellStart"/>
            <w:r w:rsidRPr="00A10D4F">
              <w:rPr>
                <w:rFonts w:cstheme="minorHAnsi"/>
                <w:bCs/>
              </w:rPr>
              <w:t>no</w:t>
            </w:r>
            <w:proofErr w:type="spellEnd"/>
            <w:r w:rsidRPr="00A10D4F">
              <w:rPr>
                <w:rFonts w:cstheme="minorHAnsi"/>
                <w:bCs/>
              </w:rPr>
              <w:t xml:space="preserve"> of changes made to booking and their impact on revenue</w:t>
            </w:r>
          </w:p>
        </w:tc>
        <w:tc>
          <w:tcPr>
            <w:tcW w:w="2125"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5F58B1A2" w14:textId="77777777" w:rsidR="00523D72" w:rsidRPr="00A10D4F" w:rsidRDefault="00523D72" w:rsidP="00523D72">
            <w:pPr>
              <w:rPr>
                <w:rFonts w:cstheme="minorHAnsi"/>
                <w:b/>
                <w:bCs/>
              </w:rPr>
            </w:pPr>
            <w:r w:rsidRPr="00A10D4F">
              <w:rPr>
                <w:rFonts w:cstheme="minorHAnsi"/>
                <w:bCs/>
              </w:rPr>
              <w:t>Explore the historical behaviour of guest</w:t>
            </w:r>
          </w:p>
        </w:tc>
      </w:tr>
      <w:tr w:rsidR="00523D72" w:rsidRPr="00A10D4F" w14:paraId="21F9871E" w14:textId="77777777" w:rsidTr="00523D72">
        <w:trPr>
          <w:trHeight w:val="1510"/>
        </w:trPr>
        <w:tc>
          <w:tcPr>
            <w:tcW w:w="1844"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6029F72E" w14:textId="77777777" w:rsidR="00523D72" w:rsidRPr="00A10D4F" w:rsidRDefault="00523D72" w:rsidP="00523D72">
            <w:pPr>
              <w:rPr>
                <w:rFonts w:cstheme="minorHAnsi"/>
                <w:b/>
                <w:bCs/>
              </w:rPr>
            </w:pPr>
            <w:r w:rsidRPr="00A10D4F">
              <w:rPr>
                <w:rFonts w:cstheme="minorHAnsi"/>
                <w:bCs/>
              </w:rPr>
              <w:t>Analyse seasons variations in booking patterns (by week number and day of week</w:t>
            </w:r>
          </w:p>
        </w:tc>
        <w:tc>
          <w:tcPr>
            <w:tcW w:w="1868"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44FC7F18" w14:textId="77777777" w:rsidR="00523D72" w:rsidRPr="00A10D4F" w:rsidRDefault="00523D72" w:rsidP="00523D72">
            <w:pPr>
              <w:rPr>
                <w:rFonts w:cstheme="minorHAnsi"/>
                <w:b/>
                <w:bCs/>
              </w:rPr>
            </w:pPr>
            <w:r w:rsidRPr="00A10D4F">
              <w:rPr>
                <w:rFonts w:cstheme="minorHAnsi"/>
                <w:bCs/>
              </w:rPr>
              <w:t>Analysing the composition of guest (no of adults, children and babies)</w:t>
            </w:r>
          </w:p>
        </w:tc>
        <w:tc>
          <w:tcPr>
            <w:tcW w:w="2019"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25A49E54" w14:textId="77777777" w:rsidR="00523D72" w:rsidRPr="00A10D4F" w:rsidRDefault="00523D72" w:rsidP="00523D72">
            <w:pPr>
              <w:rPr>
                <w:rFonts w:cstheme="minorHAnsi"/>
                <w:b/>
                <w:bCs/>
              </w:rPr>
            </w:pPr>
            <w:r w:rsidRPr="00A10D4F">
              <w:rPr>
                <w:rFonts w:cstheme="minorHAnsi"/>
                <w:bCs/>
              </w:rPr>
              <w:t>Explore the relationship between booking agent Ids and cancellation</w:t>
            </w:r>
          </w:p>
        </w:tc>
        <w:tc>
          <w:tcPr>
            <w:tcW w:w="1807"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375AB17E" w14:textId="77777777" w:rsidR="00523D72" w:rsidRPr="00A10D4F" w:rsidRDefault="00523D72" w:rsidP="00523D72">
            <w:pPr>
              <w:rPr>
                <w:rFonts w:cstheme="minorHAnsi"/>
                <w:b/>
                <w:bCs/>
              </w:rPr>
            </w:pPr>
            <w:r w:rsidRPr="00A10D4F">
              <w:rPr>
                <w:rFonts w:cstheme="minorHAnsi"/>
                <w:bCs/>
              </w:rPr>
              <w:t>Investigate the impact of room modification on guest satisfaction</w:t>
            </w:r>
          </w:p>
        </w:tc>
        <w:tc>
          <w:tcPr>
            <w:tcW w:w="2125"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2D57F25C" w14:textId="77777777" w:rsidR="00523D72" w:rsidRPr="00A10D4F" w:rsidRDefault="00523D72" w:rsidP="00523D72">
            <w:pPr>
              <w:rPr>
                <w:rFonts w:cstheme="minorHAnsi"/>
                <w:b/>
                <w:bCs/>
              </w:rPr>
            </w:pPr>
            <w:r w:rsidRPr="00A10D4F">
              <w:rPr>
                <w:rFonts w:cstheme="minorHAnsi"/>
                <w:bCs/>
              </w:rPr>
              <w:t>Investigate the influence of customers on revenue.</w:t>
            </w:r>
          </w:p>
        </w:tc>
      </w:tr>
      <w:tr w:rsidR="00523D72" w:rsidRPr="00A10D4F" w14:paraId="1E73C712" w14:textId="77777777" w:rsidTr="00523D72">
        <w:trPr>
          <w:trHeight w:val="1191"/>
        </w:trPr>
        <w:tc>
          <w:tcPr>
            <w:tcW w:w="1844"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7CC15F9D" w14:textId="77777777" w:rsidR="00523D72" w:rsidRPr="00A10D4F" w:rsidRDefault="00523D72" w:rsidP="00523D72">
            <w:pPr>
              <w:rPr>
                <w:rFonts w:cstheme="minorHAnsi"/>
                <w:b/>
                <w:bCs/>
              </w:rPr>
            </w:pPr>
            <w:r w:rsidRPr="00A10D4F">
              <w:rPr>
                <w:rFonts w:cstheme="minorHAnsi"/>
                <w:bCs/>
              </w:rPr>
              <w:t>Calculate the average lead time for booking</w:t>
            </w:r>
          </w:p>
        </w:tc>
        <w:tc>
          <w:tcPr>
            <w:tcW w:w="1868"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217E0272" w14:textId="77777777" w:rsidR="00523D72" w:rsidRPr="00A10D4F" w:rsidRDefault="00523D72" w:rsidP="00523D72">
            <w:pPr>
              <w:rPr>
                <w:rFonts w:cstheme="minorHAnsi"/>
                <w:b/>
                <w:bCs/>
              </w:rPr>
            </w:pPr>
            <w:r w:rsidRPr="00A10D4F">
              <w:rPr>
                <w:rFonts w:cstheme="minorHAnsi"/>
                <w:bCs/>
              </w:rPr>
              <w:t>Analyse the car parking space requirement</w:t>
            </w:r>
          </w:p>
        </w:tc>
        <w:tc>
          <w:tcPr>
            <w:tcW w:w="2019"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7A30A55B" w14:textId="77777777" w:rsidR="00523D72" w:rsidRPr="00A10D4F" w:rsidRDefault="00523D72" w:rsidP="00523D72">
            <w:pPr>
              <w:rPr>
                <w:rFonts w:cstheme="minorHAnsi"/>
                <w:b/>
                <w:bCs/>
              </w:rPr>
            </w:pPr>
            <w:r w:rsidRPr="00A10D4F">
              <w:rPr>
                <w:rFonts w:cstheme="minorHAnsi"/>
                <w:bCs/>
              </w:rPr>
              <w:t>Determine if repeated guests have a lower cancellation rate</w:t>
            </w:r>
          </w:p>
        </w:tc>
        <w:tc>
          <w:tcPr>
            <w:tcW w:w="1807"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37447B03" w14:textId="77777777" w:rsidR="00523D72" w:rsidRPr="00A10D4F" w:rsidRDefault="00523D72" w:rsidP="00523D72">
            <w:pPr>
              <w:rPr>
                <w:rFonts w:cstheme="minorHAnsi"/>
                <w:b/>
                <w:bCs/>
              </w:rPr>
            </w:pPr>
          </w:p>
        </w:tc>
        <w:tc>
          <w:tcPr>
            <w:tcW w:w="2125"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592FEBBE" w14:textId="77777777" w:rsidR="00523D72" w:rsidRPr="00A10D4F" w:rsidRDefault="00523D72" w:rsidP="00523D72">
            <w:pPr>
              <w:rPr>
                <w:rFonts w:cstheme="minorHAnsi"/>
                <w:b/>
                <w:bCs/>
              </w:rPr>
            </w:pPr>
            <w:r w:rsidRPr="00A10D4F">
              <w:rPr>
                <w:rFonts w:cstheme="minorHAnsi"/>
                <w:bCs/>
              </w:rPr>
              <w:t>Calculate revenue per available room and revenue per guest.</w:t>
            </w:r>
          </w:p>
        </w:tc>
      </w:tr>
    </w:tbl>
    <w:p w14:paraId="4A948245" w14:textId="77777777" w:rsidR="00523D72" w:rsidRPr="00A10D4F" w:rsidRDefault="00523D72" w:rsidP="00523D72">
      <w:pPr>
        <w:rPr>
          <w:rFonts w:cstheme="minorHAnsi"/>
          <w:sz w:val="24"/>
          <w:szCs w:val="24"/>
        </w:rPr>
      </w:pPr>
    </w:p>
    <w:p w14:paraId="12C9298B" w14:textId="77777777" w:rsidR="00523D72" w:rsidRPr="00A10D4F" w:rsidRDefault="00523D72" w:rsidP="00523D72">
      <w:pPr>
        <w:rPr>
          <w:rFonts w:cstheme="minorHAnsi"/>
          <w:sz w:val="24"/>
          <w:szCs w:val="24"/>
        </w:rPr>
      </w:pPr>
    </w:p>
    <w:p w14:paraId="6AFE25E1" w14:textId="77777777" w:rsidR="00523D72" w:rsidRPr="00A10D4F" w:rsidRDefault="00523D72" w:rsidP="00546581">
      <w:pPr>
        <w:rPr>
          <w:rFonts w:cstheme="minorHAnsi"/>
          <w:sz w:val="24"/>
          <w:szCs w:val="24"/>
        </w:rPr>
      </w:pPr>
    </w:p>
    <w:p w14:paraId="19BF19CA" w14:textId="77777777" w:rsidR="00523D72" w:rsidRPr="00A10D4F" w:rsidRDefault="00523D72" w:rsidP="00546581">
      <w:pPr>
        <w:rPr>
          <w:rFonts w:cstheme="minorHAnsi"/>
          <w:sz w:val="24"/>
          <w:szCs w:val="24"/>
        </w:rPr>
      </w:pPr>
    </w:p>
    <w:p w14:paraId="514F9D9B" w14:textId="77777777" w:rsidR="00523D72" w:rsidRPr="00A10D4F" w:rsidRDefault="00523D72" w:rsidP="00546581">
      <w:pPr>
        <w:rPr>
          <w:rFonts w:cstheme="minorHAnsi"/>
          <w:sz w:val="24"/>
          <w:szCs w:val="24"/>
        </w:rPr>
      </w:pPr>
    </w:p>
    <w:p w14:paraId="1517FAE4" w14:textId="77777777" w:rsidR="00523D72" w:rsidRPr="00A10D4F" w:rsidRDefault="00523D72" w:rsidP="00546581">
      <w:pPr>
        <w:rPr>
          <w:rFonts w:cstheme="minorHAnsi"/>
          <w:sz w:val="24"/>
          <w:szCs w:val="24"/>
        </w:rPr>
      </w:pPr>
    </w:p>
    <w:p w14:paraId="15B56B74" w14:textId="77777777" w:rsidR="00523D72" w:rsidRPr="00A10D4F" w:rsidRDefault="00523D72" w:rsidP="00546581">
      <w:pPr>
        <w:spacing w:after="0" w:line="240" w:lineRule="auto"/>
        <w:rPr>
          <w:rFonts w:cstheme="minorHAnsi"/>
          <w:sz w:val="24"/>
          <w:szCs w:val="24"/>
        </w:rPr>
      </w:pPr>
    </w:p>
    <w:p w14:paraId="3F46848D" w14:textId="77777777" w:rsidR="00523D72" w:rsidRPr="00A10D4F" w:rsidRDefault="00523D72" w:rsidP="00546581">
      <w:pPr>
        <w:spacing w:after="0" w:line="240" w:lineRule="auto"/>
        <w:rPr>
          <w:rFonts w:cstheme="minorHAnsi"/>
          <w:bCs/>
        </w:rPr>
      </w:pPr>
    </w:p>
    <w:p w14:paraId="41FEF526" w14:textId="6160F805" w:rsidR="00546581" w:rsidRPr="00A10D4F" w:rsidRDefault="00546581" w:rsidP="00546581">
      <w:pPr>
        <w:spacing w:after="0" w:line="240" w:lineRule="auto"/>
        <w:jc w:val="center"/>
        <w:rPr>
          <w:rFonts w:cstheme="minorHAnsi"/>
          <w:b/>
          <w:sz w:val="44"/>
          <w:szCs w:val="44"/>
        </w:rPr>
      </w:pPr>
      <w:r w:rsidRPr="00A10D4F">
        <w:rPr>
          <w:rFonts w:cstheme="minorHAnsi"/>
          <w:b/>
          <w:sz w:val="44"/>
          <w:szCs w:val="44"/>
        </w:rPr>
        <w:t>SETTING UP THE WORKSPACE</w:t>
      </w:r>
    </w:p>
    <w:p w14:paraId="1BC2FA6D" w14:textId="77777777" w:rsidR="001C7382" w:rsidRPr="00A10D4F" w:rsidRDefault="001C7382" w:rsidP="00546581">
      <w:pPr>
        <w:spacing w:after="0" w:line="240" w:lineRule="auto"/>
        <w:jc w:val="center"/>
        <w:rPr>
          <w:rFonts w:cstheme="minorHAnsi"/>
          <w:b/>
        </w:rPr>
      </w:pPr>
    </w:p>
    <w:p w14:paraId="43E40B7B" w14:textId="243FE348" w:rsidR="00546581" w:rsidRPr="00A10D4F" w:rsidRDefault="00546581" w:rsidP="00546581">
      <w:pPr>
        <w:spacing w:after="0" w:line="240" w:lineRule="auto"/>
        <w:rPr>
          <w:rFonts w:cstheme="minorHAnsi"/>
          <w:b/>
          <w:bCs/>
        </w:rPr>
      </w:pPr>
      <w:r w:rsidRPr="00A10D4F">
        <w:rPr>
          <w:rFonts w:cstheme="minorHAnsi"/>
          <w:bCs/>
        </w:rPr>
        <w:t>Visit the official MySQL website to download the MySQL installer. You can find it at https://dev.mysql.com/downloads/install. Select the appropriate version for your operating system (Windows, macOS, or Linux) and follow the download instructions.</w:t>
      </w:r>
    </w:p>
    <w:p w14:paraId="1E993C36" w14:textId="77777777" w:rsidR="00546581" w:rsidRPr="00A10D4F" w:rsidRDefault="00546581" w:rsidP="00546581">
      <w:pPr>
        <w:spacing w:after="0" w:line="240" w:lineRule="auto"/>
        <w:rPr>
          <w:rFonts w:cstheme="minorHAnsi"/>
          <w:b/>
          <w:bCs/>
        </w:rPr>
      </w:pPr>
    </w:p>
    <w:p w14:paraId="77A7A4E0" w14:textId="77777777" w:rsidR="00546581" w:rsidRPr="00A10D4F" w:rsidRDefault="00546581" w:rsidP="00546581">
      <w:pPr>
        <w:spacing w:after="0" w:line="240" w:lineRule="auto"/>
        <w:rPr>
          <w:rFonts w:cstheme="minorHAnsi"/>
          <w:b/>
          <w:bCs/>
        </w:rPr>
      </w:pPr>
      <w:r w:rsidRPr="00A10D4F">
        <w:rPr>
          <w:rFonts w:cstheme="minorHAnsi"/>
          <w:bCs/>
        </w:rPr>
        <w:t>Run the downloaded installer and follow the installation wizard's instructions. During the installation, you will be prompted to set a root password for MySQL. Make sure to remember this password as it will be needed to access MySQL later.</w:t>
      </w:r>
    </w:p>
    <w:p w14:paraId="756D2D97" w14:textId="77777777" w:rsidR="00546581" w:rsidRPr="00A10D4F" w:rsidRDefault="00546581" w:rsidP="00546581">
      <w:pPr>
        <w:spacing w:after="0" w:line="240" w:lineRule="auto"/>
        <w:rPr>
          <w:rFonts w:cstheme="minorHAnsi"/>
          <w:b/>
          <w:bCs/>
        </w:rPr>
      </w:pPr>
    </w:p>
    <w:p w14:paraId="787B02BF" w14:textId="77777777" w:rsidR="00546581" w:rsidRPr="00A10D4F" w:rsidRDefault="00546581" w:rsidP="00546581">
      <w:pPr>
        <w:spacing w:after="0" w:line="240" w:lineRule="auto"/>
        <w:rPr>
          <w:rFonts w:cstheme="minorHAnsi"/>
          <w:b/>
          <w:bCs/>
        </w:rPr>
      </w:pPr>
      <w:bookmarkStart w:id="0" w:name="_Hlk146886973"/>
      <w:r w:rsidRPr="00A10D4F">
        <w:rPr>
          <w:rFonts w:cstheme="minorHAnsi"/>
          <w:bCs/>
        </w:rPr>
        <w:t>After a successful installation, you can access MySQL Workbench, which is a graphical user interface for managing MySQL databases.</w:t>
      </w:r>
    </w:p>
    <w:bookmarkEnd w:id="0"/>
    <w:p w14:paraId="22255432" w14:textId="77777777" w:rsidR="00546581" w:rsidRPr="00A10D4F" w:rsidRDefault="00546581" w:rsidP="00546581">
      <w:pPr>
        <w:spacing w:after="0" w:line="240" w:lineRule="auto"/>
        <w:rPr>
          <w:rFonts w:cstheme="minorHAnsi"/>
          <w:b/>
          <w:bCs/>
        </w:rPr>
      </w:pPr>
    </w:p>
    <w:p w14:paraId="0D1BD0EB" w14:textId="77777777" w:rsidR="00546581" w:rsidRPr="00A10D4F" w:rsidRDefault="00546581" w:rsidP="00546581">
      <w:pPr>
        <w:spacing w:after="0" w:line="240" w:lineRule="auto"/>
        <w:rPr>
          <w:rFonts w:cstheme="minorHAnsi"/>
          <w:bCs/>
        </w:rPr>
      </w:pPr>
      <w:r w:rsidRPr="00A10D4F">
        <w:rPr>
          <w:rFonts w:cstheme="minorHAnsi"/>
          <w:bCs/>
        </w:rPr>
        <w:t>Launch MySQL Workbench: You can typically find the MySQL Workbench application in your program/application menu. Launch it.</w:t>
      </w:r>
    </w:p>
    <w:p w14:paraId="3C408361" w14:textId="77777777" w:rsidR="00BB45A3" w:rsidRPr="00A10D4F" w:rsidRDefault="00BB45A3" w:rsidP="00546581">
      <w:pPr>
        <w:spacing w:after="0" w:line="240" w:lineRule="auto"/>
        <w:rPr>
          <w:rFonts w:cstheme="minorHAnsi"/>
          <w:bCs/>
        </w:rPr>
      </w:pPr>
    </w:p>
    <w:p w14:paraId="3043AC40" w14:textId="08D3BE2D" w:rsidR="00BB45A3" w:rsidRPr="00A10D4F" w:rsidRDefault="001C7382" w:rsidP="00546581">
      <w:pPr>
        <w:spacing w:after="0" w:line="240" w:lineRule="auto"/>
        <w:rPr>
          <w:rFonts w:cstheme="minorHAnsi"/>
          <w:b/>
          <w:bCs/>
        </w:rPr>
      </w:pPr>
      <w:r w:rsidRPr="00A10D4F">
        <w:rPr>
          <w:rFonts w:cstheme="minorHAnsi"/>
          <w:b/>
          <w:bCs/>
          <w:noProof/>
        </w:rPr>
        <w:drawing>
          <wp:inline distT="0" distB="0" distL="0" distR="0" wp14:anchorId="3E336F6F" wp14:editId="6310CDA1">
            <wp:extent cx="5731510" cy="3084195"/>
            <wp:effectExtent l="0" t="0" r="2540" b="1905"/>
            <wp:docPr id="201283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32327" name=""/>
                    <pic:cNvPicPr/>
                  </pic:nvPicPr>
                  <pic:blipFill>
                    <a:blip r:embed="rId7"/>
                    <a:stretch>
                      <a:fillRect/>
                    </a:stretch>
                  </pic:blipFill>
                  <pic:spPr>
                    <a:xfrm>
                      <a:off x="0" y="0"/>
                      <a:ext cx="5731510" cy="3084195"/>
                    </a:xfrm>
                    <a:prstGeom prst="rect">
                      <a:avLst/>
                    </a:prstGeom>
                  </pic:spPr>
                </pic:pic>
              </a:graphicData>
            </a:graphic>
          </wp:inline>
        </w:drawing>
      </w:r>
    </w:p>
    <w:p w14:paraId="7F2A772C" w14:textId="77777777" w:rsidR="00546581" w:rsidRPr="00A10D4F" w:rsidRDefault="00546581" w:rsidP="00546581">
      <w:pPr>
        <w:spacing w:after="0" w:line="240" w:lineRule="auto"/>
        <w:rPr>
          <w:rFonts w:cstheme="minorHAnsi"/>
          <w:b/>
          <w:bCs/>
        </w:rPr>
      </w:pPr>
    </w:p>
    <w:p w14:paraId="1B2ACED8" w14:textId="77777777" w:rsidR="00546581" w:rsidRPr="00A10D4F" w:rsidRDefault="00546581" w:rsidP="00546581">
      <w:pPr>
        <w:spacing w:after="0" w:line="240" w:lineRule="auto"/>
        <w:rPr>
          <w:rFonts w:cstheme="minorHAnsi"/>
          <w:b/>
        </w:rPr>
      </w:pPr>
      <w:r w:rsidRPr="00A10D4F">
        <w:rPr>
          <w:rFonts w:cstheme="minorHAnsi"/>
          <w:b/>
        </w:rPr>
        <w:t>MySQL Workbench Interface:</w:t>
      </w:r>
    </w:p>
    <w:p w14:paraId="544DF1AF" w14:textId="77777777" w:rsidR="00546581" w:rsidRPr="00A10D4F" w:rsidRDefault="00546581" w:rsidP="00546581">
      <w:pPr>
        <w:spacing w:after="0" w:line="240" w:lineRule="auto"/>
        <w:rPr>
          <w:rFonts w:cstheme="minorHAnsi"/>
          <w:b/>
          <w:bCs/>
        </w:rPr>
      </w:pPr>
    </w:p>
    <w:p w14:paraId="4D3DAFC6" w14:textId="77777777" w:rsidR="00546581" w:rsidRPr="00A10D4F" w:rsidRDefault="00546581" w:rsidP="00546581">
      <w:pPr>
        <w:spacing w:after="0" w:line="240" w:lineRule="auto"/>
        <w:rPr>
          <w:rFonts w:cstheme="minorHAnsi"/>
          <w:b/>
          <w:bCs/>
        </w:rPr>
      </w:pPr>
      <w:r w:rsidRPr="00A10D4F">
        <w:rPr>
          <w:rFonts w:cstheme="minorHAnsi"/>
          <w:b/>
        </w:rPr>
        <w:t>Menu Bar:</w:t>
      </w:r>
      <w:r w:rsidRPr="00A10D4F">
        <w:rPr>
          <w:rFonts w:cstheme="minorHAnsi"/>
          <w:bCs/>
        </w:rPr>
        <w:t xml:space="preserve"> The menu bar at the top contains various options for managing and configuring MySQL.</w:t>
      </w:r>
    </w:p>
    <w:p w14:paraId="528D19AB" w14:textId="77777777" w:rsidR="00546581" w:rsidRPr="00A10D4F" w:rsidRDefault="00546581" w:rsidP="00546581">
      <w:pPr>
        <w:spacing w:after="0" w:line="240" w:lineRule="auto"/>
        <w:rPr>
          <w:rFonts w:cstheme="minorHAnsi"/>
          <w:b/>
          <w:bCs/>
        </w:rPr>
      </w:pPr>
    </w:p>
    <w:p w14:paraId="0A1E8DB1" w14:textId="7739CB5E" w:rsidR="00546581" w:rsidRPr="00A10D4F" w:rsidRDefault="001012C4" w:rsidP="00546581">
      <w:pPr>
        <w:spacing w:after="0" w:line="240" w:lineRule="auto"/>
        <w:rPr>
          <w:rFonts w:cstheme="minorHAnsi"/>
          <w:b/>
          <w:bCs/>
        </w:rPr>
      </w:pPr>
      <w:r w:rsidRPr="00A10D4F">
        <w:rPr>
          <w:rFonts w:cstheme="minorHAnsi"/>
          <w:b/>
        </w:rPr>
        <w:t>Object Browser</w:t>
      </w:r>
      <w:r w:rsidR="00546581" w:rsidRPr="00A10D4F">
        <w:rPr>
          <w:rFonts w:cstheme="minorHAnsi"/>
          <w:b/>
        </w:rPr>
        <w:t xml:space="preserve"> Section:</w:t>
      </w:r>
      <w:r w:rsidR="00546581" w:rsidRPr="00A10D4F">
        <w:rPr>
          <w:rFonts w:cstheme="minorHAnsi"/>
          <w:bCs/>
        </w:rPr>
        <w:t xml:space="preserve"> On the left-hand side, you will find the </w:t>
      </w:r>
      <w:r w:rsidRPr="00A10D4F">
        <w:rPr>
          <w:rFonts w:cstheme="minorHAnsi"/>
          <w:bCs/>
        </w:rPr>
        <w:t>object browser</w:t>
      </w:r>
      <w:r w:rsidR="00546581" w:rsidRPr="00A10D4F">
        <w:rPr>
          <w:rFonts w:cstheme="minorHAnsi"/>
          <w:bCs/>
        </w:rPr>
        <w:t xml:space="preserve"> section. Here, you can see a list of databases, connections, and server management options.</w:t>
      </w:r>
    </w:p>
    <w:p w14:paraId="512E673D" w14:textId="77777777" w:rsidR="00546581" w:rsidRPr="00A10D4F" w:rsidRDefault="00546581" w:rsidP="00546581">
      <w:pPr>
        <w:spacing w:after="0" w:line="240" w:lineRule="auto"/>
        <w:rPr>
          <w:rFonts w:cstheme="minorHAnsi"/>
          <w:b/>
          <w:bCs/>
        </w:rPr>
      </w:pPr>
    </w:p>
    <w:p w14:paraId="7C3B61E1" w14:textId="77D3A25C" w:rsidR="00546581" w:rsidRPr="00A10D4F" w:rsidRDefault="00546581" w:rsidP="00546581">
      <w:pPr>
        <w:spacing w:after="0" w:line="240" w:lineRule="auto"/>
        <w:rPr>
          <w:rFonts w:cstheme="minorHAnsi"/>
          <w:b/>
          <w:bCs/>
        </w:rPr>
      </w:pPr>
      <w:r w:rsidRPr="00A10D4F">
        <w:rPr>
          <w:rFonts w:cstheme="minorHAnsi"/>
          <w:b/>
        </w:rPr>
        <w:t>Query Section:</w:t>
      </w:r>
      <w:r w:rsidRPr="00A10D4F">
        <w:rPr>
          <w:rFonts w:cstheme="minorHAnsi"/>
          <w:bCs/>
        </w:rPr>
        <w:t xml:space="preserve"> In the </w:t>
      </w:r>
      <w:r w:rsidR="00EB0B19" w:rsidRPr="00A10D4F">
        <w:rPr>
          <w:rFonts w:cstheme="minorHAnsi"/>
          <w:bCs/>
        </w:rPr>
        <w:t>centre</w:t>
      </w:r>
      <w:r w:rsidRPr="00A10D4F">
        <w:rPr>
          <w:rFonts w:cstheme="minorHAnsi"/>
          <w:bCs/>
        </w:rPr>
        <w:t>, you'll have the Query section. This is where you can write and execute SQL queries against your databases.</w:t>
      </w:r>
    </w:p>
    <w:p w14:paraId="0D26E2F6" w14:textId="77777777" w:rsidR="00546581" w:rsidRPr="00A10D4F" w:rsidRDefault="00546581" w:rsidP="00546581">
      <w:pPr>
        <w:spacing w:after="0" w:line="240" w:lineRule="auto"/>
        <w:rPr>
          <w:rFonts w:cstheme="minorHAnsi"/>
          <w:b/>
          <w:bCs/>
        </w:rPr>
      </w:pPr>
    </w:p>
    <w:p w14:paraId="27DDB256" w14:textId="77777777" w:rsidR="00546581" w:rsidRPr="00A10D4F" w:rsidRDefault="00546581" w:rsidP="00546581">
      <w:pPr>
        <w:spacing w:after="0" w:line="240" w:lineRule="auto"/>
        <w:rPr>
          <w:rFonts w:cstheme="minorHAnsi"/>
          <w:b/>
          <w:bCs/>
        </w:rPr>
      </w:pPr>
      <w:r w:rsidRPr="00A10D4F">
        <w:rPr>
          <w:rFonts w:cstheme="minorHAnsi"/>
          <w:b/>
        </w:rPr>
        <w:t>Output Section:</w:t>
      </w:r>
      <w:r w:rsidRPr="00A10D4F">
        <w:rPr>
          <w:rFonts w:cstheme="minorHAnsi"/>
          <w:bCs/>
        </w:rPr>
        <w:t xml:space="preserve"> At the bottom, you will find the Output section. This area displays the results and outputs of your SQL queries, including any error messages or query results.</w:t>
      </w:r>
    </w:p>
    <w:p w14:paraId="7F0F6534" w14:textId="77777777" w:rsidR="00546581" w:rsidRPr="00A10D4F" w:rsidRDefault="00546581" w:rsidP="00546581">
      <w:pPr>
        <w:spacing w:after="0" w:line="240" w:lineRule="auto"/>
        <w:rPr>
          <w:rFonts w:cstheme="minorHAnsi"/>
          <w:b/>
          <w:bCs/>
        </w:rPr>
      </w:pPr>
    </w:p>
    <w:p w14:paraId="0CAA858A" w14:textId="77777777" w:rsidR="00546581" w:rsidRPr="00A10D4F" w:rsidRDefault="00546581" w:rsidP="00546581">
      <w:pPr>
        <w:spacing w:after="0" w:line="240" w:lineRule="auto"/>
        <w:rPr>
          <w:rFonts w:cstheme="minorHAnsi"/>
          <w:b/>
          <w:bCs/>
        </w:rPr>
      </w:pPr>
      <w:r w:rsidRPr="00A10D4F">
        <w:rPr>
          <w:rFonts w:cstheme="minorHAnsi"/>
          <w:b/>
        </w:rPr>
        <w:lastRenderedPageBreak/>
        <w:t>Connect to a Database:</w:t>
      </w:r>
      <w:r w:rsidRPr="00A10D4F">
        <w:rPr>
          <w:rFonts w:cstheme="minorHAnsi"/>
          <w:bCs/>
        </w:rPr>
        <w:t xml:space="preserve"> To get started, you will need to establish a connection to a MySQL server. Click on the "Local Instance 3306" (or similar) in the Navigator section to connect to your local MySQL server.</w:t>
      </w:r>
    </w:p>
    <w:p w14:paraId="04D1A62D" w14:textId="77777777" w:rsidR="00546581" w:rsidRPr="00A10D4F" w:rsidRDefault="00546581" w:rsidP="00546581">
      <w:pPr>
        <w:spacing w:after="0" w:line="240" w:lineRule="auto"/>
        <w:rPr>
          <w:rFonts w:cstheme="minorHAnsi"/>
          <w:b/>
          <w:bCs/>
        </w:rPr>
      </w:pPr>
    </w:p>
    <w:p w14:paraId="79E0B1CF" w14:textId="77777777" w:rsidR="00546581" w:rsidRPr="00A10D4F" w:rsidRDefault="00546581" w:rsidP="00546581">
      <w:pPr>
        <w:spacing w:after="0" w:line="240" w:lineRule="auto"/>
        <w:rPr>
          <w:rFonts w:cstheme="minorHAnsi"/>
          <w:b/>
          <w:bCs/>
        </w:rPr>
      </w:pPr>
      <w:r w:rsidRPr="00A10D4F">
        <w:rPr>
          <w:rFonts w:cstheme="minorHAnsi"/>
          <w:b/>
        </w:rPr>
        <w:t>Create or Manage Databases:</w:t>
      </w:r>
      <w:r w:rsidRPr="00A10D4F">
        <w:rPr>
          <w:rFonts w:cstheme="minorHAnsi"/>
          <w:bCs/>
        </w:rPr>
        <w:t xml:space="preserve"> You can create new databases, tables, and manage your database schema using the Navigator and Query sections.</w:t>
      </w:r>
    </w:p>
    <w:p w14:paraId="6E5CF3E2" w14:textId="032AC93A" w:rsidR="001012C4" w:rsidRPr="00A10D4F" w:rsidRDefault="001012C4" w:rsidP="00B05879">
      <w:pPr>
        <w:rPr>
          <w:rFonts w:cstheme="minorHAnsi"/>
          <w:b/>
          <w:bCs/>
        </w:rPr>
      </w:pPr>
    </w:p>
    <w:p w14:paraId="21385907" w14:textId="328BD88B" w:rsidR="001012C4" w:rsidRPr="00A10D4F" w:rsidRDefault="001012C4" w:rsidP="00B05879">
      <w:pPr>
        <w:rPr>
          <w:rFonts w:cstheme="minorHAnsi"/>
        </w:rPr>
      </w:pPr>
      <w:r w:rsidRPr="00A10D4F">
        <w:rPr>
          <w:rFonts w:cstheme="minorHAnsi"/>
        </w:rPr>
        <w:t xml:space="preserve">In the query section, you can execute the following SQL query: "CREATE DATABASE </w:t>
      </w:r>
      <w:proofErr w:type="spellStart"/>
      <w:r w:rsidRPr="00A10D4F">
        <w:rPr>
          <w:rFonts w:cstheme="minorHAnsi"/>
        </w:rPr>
        <w:t>Hotel_booking_analysis</w:t>
      </w:r>
      <w:proofErr w:type="spellEnd"/>
      <w:r w:rsidRPr="00A10D4F">
        <w:rPr>
          <w:rFonts w:cstheme="minorHAnsi"/>
        </w:rPr>
        <w:t>." This command creates a new database, which you can then locate in the object browser section. By right-clicking on the newly created "</w:t>
      </w:r>
      <w:proofErr w:type="spellStart"/>
      <w:r w:rsidRPr="00A10D4F">
        <w:rPr>
          <w:rFonts w:cstheme="minorHAnsi"/>
        </w:rPr>
        <w:t>Hotel_booking_analysis</w:t>
      </w:r>
      <w:proofErr w:type="spellEnd"/>
      <w:r w:rsidRPr="00A10D4F">
        <w:rPr>
          <w:rFonts w:cstheme="minorHAnsi"/>
        </w:rPr>
        <w:t>" database, a menu bar will appear, providing access to the "Table Data Import Wizard." This wizard allows you to efficiently import raw data from CSV files one by one, with the duration of the process depending on factors such as the data size and internet speed.</w:t>
      </w:r>
    </w:p>
    <w:p w14:paraId="563A71ED" w14:textId="07B06E20" w:rsidR="001012C4" w:rsidRPr="00A10D4F" w:rsidRDefault="001012C4" w:rsidP="00B05879">
      <w:pPr>
        <w:rPr>
          <w:rFonts w:cstheme="minorHAnsi"/>
        </w:rPr>
      </w:pPr>
      <w:r w:rsidRPr="00A10D4F">
        <w:rPr>
          <w:rFonts w:cstheme="minorHAnsi"/>
        </w:rPr>
        <w:t xml:space="preserve">                                  </w:t>
      </w:r>
      <w:r w:rsidRPr="00A10D4F">
        <w:rPr>
          <w:rFonts w:cstheme="minorHAnsi"/>
          <w:noProof/>
        </w:rPr>
        <w:drawing>
          <wp:inline distT="0" distB="0" distL="0" distR="0" wp14:anchorId="12EB1D34" wp14:editId="080DB005">
            <wp:extent cx="2965450" cy="3816350"/>
            <wp:effectExtent l="0" t="0" r="6350" b="0"/>
            <wp:docPr id="1088405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5450" cy="3816350"/>
                    </a:xfrm>
                    <a:prstGeom prst="rect">
                      <a:avLst/>
                    </a:prstGeom>
                    <a:noFill/>
                    <a:ln>
                      <a:noFill/>
                    </a:ln>
                  </pic:spPr>
                </pic:pic>
              </a:graphicData>
            </a:graphic>
          </wp:inline>
        </w:drawing>
      </w:r>
    </w:p>
    <w:p w14:paraId="28E3A54E" w14:textId="20CBA2FE" w:rsidR="001012C4" w:rsidRPr="00A10D4F" w:rsidRDefault="001012C4" w:rsidP="00B05879">
      <w:pPr>
        <w:rPr>
          <w:rFonts w:cstheme="minorHAnsi"/>
          <w:sz w:val="24"/>
          <w:szCs w:val="24"/>
        </w:rPr>
      </w:pPr>
    </w:p>
    <w:p w14:paraId="0FA0EDDB" w14:textId="77777777" w:rsidR="00546581" w:rsidRPr="00A10D4F" w:rsidRDefault="00546581" w:rsidP="00B05879">
      <w:pPr>
        <w:rPr>
          <w:rFonts w:cstheme="minorHAnsi"/>
          <w:sz w:val="24"/>
          <w:szCs w:val="24"/>
        </w:rPr>
      </w:pPr>
    </w:p>
    <w:p w14:paraId="5C40962E" w14:textId="77777777" w:rsidR="001C7382" w:rsidRPr="00A10D4F" w:rsidRDefault="001C7382" w:rsidP="00B05879">
      <w:pPr>
        <w:rPr>
          <w:rFonts w:cstheme="minorHAnsi"/>
          <w:sz w:val="24"/>
          <w:szCs w:val="24"/>
        </w:rPr>
      </w:pPr>
    </w:p>
    <w:p w14:paraId="5109436D" w14:textId="77777777" w:rsidR="006420A1" w:rsidRPr="00A10D4F" w:rsidRDefault="006420A1" w:rsidP="00B05879">
      <w:pPr>
        <w:rPr>
          <w:rFonts w:cstheme="minorHAnsi"/>
          <w:sz w:val="24"/>
          <w:szCs w:val="24"/>
        </w:rPr>
      </w:pPr>
    </w:p>
    <w:p w14:paraId="40652638" w14:textId="77777777" w:rsidR="006420A1" w:rsidRPr="00A10D4F" w:rsidRDefault="006420A1" w:rsidP="00B05879">
      <w:pPr>
        <w:rPr>
          <w:rFonts w:cstheme="minorHAnsi"/>
          <w:sz w:val="24"/>
          <w:szCs w:val="24"/>
        </w:rPr>
      </w:pPr>
    </w:p>
    <w:p w14:paraId="2D5BD110" w14:textId="77777777" w:rsidR="006420A1" w:rsidRPr="00A10D4F" w:rsidRDefault="006420A1" w:rsidP="00B05879">
      <w:pPr>
        <w:rPr>
          <w:rFonts w:cstheme="minorHAnsi"/>
          <w:sz w:val="24"/>
          <w:szCs w:val="24"/>
        </w:rPr>
      </w:pPr>
    </w:p>
    <w:p w14:paraId="03BC4A67" w14:textId="77777777" w:rsidR="006420A1" w:rsidRPr="00A10D4F" w:rsidRDefault="006420A1" w:rsidP="00B05879">
      <w:pPr>
        <w:rPr>
          <w:rFonts w:cstheme="minorHAnsi"/>
          <w:sz w:val="24"/>
          <w:szCs w:val="24"/>
        </w:rPr>
      </w:pPr>
    </w:p>
    <w:p w14:paraId="484A9E1B" w14:textId="77777777" w:rsidR="006420A1" w:rsidRPr="00A10D4F" w:rsidRDefault="006420A1" w:rsidP="00B05879">
      <w:pPr>
        <w:rPr>
          <w:rFonts w:cstheme="minorHAnsi"/>
          <w:sz w:val="24"/>
          <w:szCs w:val="24"/>
        </w:rPr>
      </w:pPr>
    </w:p>
    <w:p w14:paraId="69E3FD23" w14:textId="71A04BCB" w:rsidR="001C7382" w:rsidRPr="00A10D4F" w:rsidRDefault="00546581" w:rsidP="006420A1">
      <w:pPr>
        <w:jc w:val="center"/>
        <w:rPr>
          <w:rFonts w:cstheme="minorHAnsi"/>
          <w:b/>
          <w:bCs/>
          <w:sz w:val="44"/>
          <w:szCs w:val="44"/>
        </w:rPr>
      </w:pPr>
      <w:r w:rsidRPr="00A10D4F">
        <w:rPr>
          <w:rFonts w:cstheme="minorHAnsi"/>
          <w:b/>
          <w:bCs/>
          <w:sz w:val="44"/>
          <w:szCs w:val="44"/>
        </w:rPr>
        <w:lastRenderedPageBreak/>
        <w:t>DATA CLEANING</w:t>
      </w:r>
    </w:p>
    <w:p w14:paraId="7FCD925D" w14:textId="10D2BE49" w:rsidR="00BB45A3" w:rsidRPr="00A10D4F" w:rsidRDefault="00BB45A3" w:rsidP="00BB45A3">
      <w:pPr>
        <w:rPr>
          <w:rFonts w:cstheme="minorHAnsi"/>
          <w:sz w:val="24"/>
          <w:szCs w:val="24"/>
        </w:rPr>
      </w:pPr>
      <w:r w:rsidRPr="00A10D4F">
        <w:rPr>
          <w:rFonts w:cstheme="minorHAnsi"/>
          <w:sz w:val="24"/>
          <w:szCs w:val="24"/>
        </w:rPr>
        <w:t>Data cleaning is an essential step in preparing the dataset for analysis. In our dataset, which comprises 119,390 rows and 32 columns, we meticulously carried out the following data cleaning operations:</w:t>
      </w:r>
    </w:p>
    <w:p w14:paraId="7E7932B9" w14:textId="7F0C2ACC" w:rsidR="00BB45A3" w:rsidRPr="00A10D4F" w:rsidRDefault="00BB45A3" w:rsidP="00BB45A3">
      <w:pPr>
        <w:rPr>
          <w:rFonts w:cstheme="minorHAnsi"/>
          <w:sz w:val="24"/>
          <w:szCs w:val="24"/>
        </w:rPr>
      </w:pPr>
      <w:r w:rsidRPr="00A10D4F">
        <w:rPr>
          <w:rFonts w:cstheme="minorHAnsi"/>
          <w:sz w:val="24"/>
          <w:szCs w:val="24"/>
        </w:rPr>
        <w:t>1. Duplicates Detection: We initially checked for duplicate rows within the dataset, and it is noteworthy that no duplicates were found. Each row represents a unique entry.</w:t>
      </w:r>
    </w:p>
    <w:tbl>
      <w:tblPr>
        <w:tblStyle w:val="TableGrid"/>
        <w:tblpPr w:leftFromText="180" w:rightFromText="180" w:vertAnchor="text" w:horzAnchor="margin" w:tblpY="55"/>
        <w:tblW w:w="0" w:type="auto"/>
        <w:tblLook w:val="04A0" w:firstRow="1" w:lastRow="0" w:firstColumn="1" w:lastColumn="0" w:noHBand="0" w:noVBand="1"/>
      </w:tblPr>
      <w:tblGrid>
        <w:gridCol w:w="4508"/>
        <w:gridCol w:w="4508"/>
      </w:tblGrid>
      <w:tr w:rsidR="00C75F3C" w:rsidRPr="00A10D4F" w14:paraId="77B239DE" w14:textId="77777777" w:rsidTr="00C75F3C">
        <w:tc>
          <w:tcPr>
            <w:tcW w:w="4508" w:type="dxa"/>
            <w:tcBorders>
              <w:top w:val="nil"/>
              <w:left w:val="nil"/>
              <w:bottom w:val="nil"/>
              <w:right w:val="nil"/>
            </w:tcBorders>
          </w:tcPr>
          <w:p w14:paraId="7C969CC4" w14:textId="3AF8AC1C" w:rsidR="00C75F3C" w:rsidRPr="00A10D4F" w:rsidRDefault="00C75F3C" w:rsidP="00C75F3C">
            <w:pPr>
              <w:rPr>
                <w:rFonts w:cstheme="minorHAnsi"/>
                <w:sz w:val="24"/>
                <w:szCs w:val="24"/>
              </w:rPr>
            </w:pPr>
            <w:r w:rsidRPr="00A10D4F">
              <w:rPr>
                <w:rFonts w:cstheme="minorHAnsi"/>
                <w:noProof/>
                <w:sz w:val="24"/>
                <w:szCs w:val="24"/>
              </w:rPr>
              <mc:AlternateContent>
                <mc:Choice Requires="wps">
                  <w:drawing>
                    <wp:anchor distT="0" distB="0" distL="114300" distR="114300" simplePos="0" relativeHeight="251659264" behindDoc="0" locked="0" layoutInCell="1" allowOverlap="1" wp14:anchorId="70EF92A6" wp14:editId="482D79E8">
                      <wp:simplePos x="0" y="0"/>
                      <wp:positionH relativeFrom="column">
                        <wp:posOffset>2268008</wp:posOffset>
                      </wp:positionH>
                      <wp:positionV relativeFrom="paragraph">
                        <wp:posOffset>602192</wp:posOffset>
                      </wp:positionV>
                      <wp:extent cx="575733" cy="353483"/>
                      <wp:effectExtent l="0" t="0" r="0" b="8890"/>
                      <wp:wrapNone/>
                      <wp:docPr id="1028629418" name="Arrow: Right 3"/>
                      <wp:cNvGraphicFramePr/>
                      <a:graphic xmlns:a="http://schemas.openxmlformats.org/drawingml/2006/main">
                        <a:graphicData uri="http://schemas.microsoft.com/office/word/2010/wordprocessingShape">
                          <wps:wsp>
                            <wps:cNvSpPr/>
                            <wps:spPr>
                              <a:xfrm>
                                <a:off x="0" y="0"/>
                                <a:ext cx="575733" cy="353483"/>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282B5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178.6pt;margin-top:47.4pt;width:45.35pt;height:2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" adj="14969" fillcolor="#4472c4 [3204]" stroked="f" strokeweight="1pt"/>
                  </w:pict>
                </mc:Fallback>
              </mc:AlternateContent>
            </w:r>
            <w:r w:rsidRPr="00A10D4F">
              <w:rPr>
                <w:rFonts w:cstheme="minorHAnsi"/>
                <w:noProof/>
                <w:sz w:val="24"/>
                <w:szCs w:val="24"/>
              </w:rPr>
              <w:drawing>
                <wp:inline distT="0" distB="0" distL="0" distR="0" wp14:anchorId="0B62EDF1" wp14:editId="6D4EE66D">
                  <wp:extent cx="2636748" cy="1455546"/>
                  <wp:effectExtent l="0" t="0" r="0" b="0"/>
                  <wp:docPr id="162962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23925" name=""/>
                          <pic:cNvPicPr/>
                        </pic:nvPicPr>
                        <pic:blipFill>
                          <a:blip r:embed="rId9"/>
                          <a:stretch>
                            <a:fillRect/>
                          </a:stretch>
                        </pic:blipFill>
                        <pic:spPr>
                          <a:xfrm>
                            <a:off x="0" y="0"/>
                            <a:ext cx="2636748" cy="1455546"/>
                          </a:xfrm>
                          <a:prstGeom prst="rect">
                            <a:avLst/>
                          </a:prstGeom>
                        </pic:spPr>
                      </pic:pic>
                    </a:graphicData>
                  </a:graphic>
                </wp:inline>
              </w:drawing>
            </w:r>
          </w:p>
          <w:p w14:paraId="4699A2AE" w14:textId="77777777" w:rsidR="00C75F3C" w:rsidRPr="00A10D4F" w:rsidRDefault="00C75F3C" w:rsidP="00C75F3C">
            <w:pPr>
              <w:rPr>
                <w:rFonts w:cstheme="minorHAnsi"/>
                <w:sz w:val="24"/>
                <w:szCs w:val="24"/>
              </w:rPr>
            </w:pPr>
          </w:p>
        </w:tc>
        <w:tc>
          <w:tcPr>
            <w:tcW w:w="4508" w:type="dxa"/>
            <w:tcBorders>
              <w:top w:val="nil"/>
              <w:left w:val="nil"/>
              <w:bottom w:val="nil"/>
              <w:right w:val="nil"/>
            </w:tcBorders>
          </w:tcPr>
          <w:p w14:paraId="69172B2D" w14:textId="77777777" w:rsidR="00C75F3C" w:rsidRPr="00A10D4F" w:rsidRDefault="00C75F3C" w:rsidP="00C75F3C">
            <w:pPr>
              <w:jc w:val="center"/>
              <w:rPr>
                <w:rFonts w:cstheme="minorHAnsi"/>
                <w:sz w:val="24"/>
                <w:szCs w:val="24"/>
              </w:rPr>
            </w:pPr>
          </w:p>
          <w:p w14:paraId="12A57992" w14:textId="77777777" w:rsidR="00C75F3C" w:rsidRPr="00A10D4F" w:rsidRDefault="00C75F3C" w:rsidP="00C75F3C">
            <w:pPr>
              <w:jc w:val="center"/>
              <w:rPr>
                <w:rFonts w:cstheme="minorHAnsi"/>
                <w:sz w:val="24"/>
                <w:szCs w:val="24"/>
              </w:rPr>
            </w:pPr>
          </w:p>
          <w:p w14:paraId="2E39DB01" w14:textId="77777777" w:rsidR="00C75F3C" w:rsidRPr="00A10D4F" w:rsidRDefault="00C75F3C" w:rsidP="00C75F3C">
            <w:pPr>
              <w:jc w:val="center"/>
              <w:rPr>
                <w:rFonts w:cstheme="minorHAnsi"/>
                <w:sz w:val="24"/>
                <w:szCs w:val="24"/>
              </w:rPr>
            </w:pPr>
          </w:p>
          <w:p w14:paraId="0F02C0FC" w14:textId="71358B9C" w:rsidR="00C75F3C" w:rsidRPr="00A10D4F" w:rsidRDefault="00C75F3C" w:rsidP="00C75F3C">
            <w:pPr>
              <w:jc w:val="center"/>
              <w:rPr>
                <w:rFonts w:cstheme="minorHAnsi"/>
                <w:sz w:val="24"/>
                <w:szCs w:val="24"/>
              </w:rPr>
            </w:pPr>
            <w:r w:rsidRPr="00A10D4F">
              <w:rPr>
                <w:rFonts w:cstheme="minorHAnsi"/>
                <w:noProof/>
                <w:sz w:val="24"/>
                <w:szCs w:val="24"/>
              </w:rPr>
              <w:drawing>
                <wp:inline distT="0" distB="0" distL="0" distR="0" wp14:anchorId="04116291" wp14:editId="1B7CB52F">
                  <wp:extent cx="1729890" cy="693480"/>
                  <wp:effectExtent l="0" t="0" r="3810" b="0"/>
                  <wp:docPr id="326632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32800" name="Picture 326632800"/>
                          <pic:cNvPicPr/>
                        </pic:nvPicPr>
                        <pic:blipFill>
                          <a:blip r:embed="rId10">
                            <a:extLst>
                              <a:ext uri="{28A0092B-C50C-407E-A947-70E740481C1C}">
                                <a14:useLocalDpi xmlns:a14="http://schemas.microsoft.com/office/drawing/2010/main" val="0"/>
                              </a:ext>
                            </a:extLst>
                          </a:blip>
                          <a:stretch>
                            <a:fillRect/>
                          </a:stretch>
                        </pic:blipFill>
                        <pic:spPr>
                          <a:xfrm>
                            <a:off x="0" y="0"/>
                            <a:ext cx="1729890" cy="693480"/>
                          </a:xfrm>
                          <a:prstGeom prst="rect">
                            <a:avLst/>
                          </a:prstGeom>
                        </pic:spPr>
                      </pic:pic>
                    </a:graphicData>
                  </a:graphic>
                </wp:inline>
              </w:drawing>
            </w:r>
          </w:p>
        </w:tc>
      </w:tr>
    </w:tbl>
    <w:p w14:paraId="091807FB" w14:textId="77777777" w:rsidR="00C75F3C" w:rsidRPr="00A10D4F" w:rsidRDefault="00C75F3C" w:rsidP="00BB45A3">
      <w:pPr>
        <w:rPr>
          <w:rFonts w:cstheme="minorHAnsi"/>
          <w:sz w:val="24"/>
          <w:szCs w:val="24"/>
        </w:rPr>
      </w:pPr>
    </w:p>
    <w:p w14:paraId="18CC2C57" w14:textId="79F9CBCB" w:rsidR="00BB45A3" w:rsidRPr="00A10D4F" w:rsidRDefault="00BB45A3" w:rsidP="00BB45A3">
      <w:pPr>
        <w:rPr>
          <w:rFonts w:cstheme="minorHAnsi"/>
          <w:sz w:val="24"/>
          <w:szCs w:val="24"/>
        </w:rPr>
      </w:pPr>
      <w:r w:rsidRPr="00A10D4F">
        <w:rPr>
          <w:rFonts w:cstheme="minorHAnsi"/>
          <w:sz w:val="24"/>
          <w:szCs w:val="24"/>
        </w:rPr>
        <w:t>2. Handling Blanks and Replacements: We identified and addressed instances of missing or blank data. Specifically, the "country" column had 488 blank entries, which we replaced with the value "OTHR" to indicate "Other" as an appropriate placeholder. Additionally, the "agent" column had 16,340 missing values, which were replaced with the most frequently occurring values to maintain data integrity.</w:t>
      </w:r>
    </w:p>
    <w:tbl>
      <w:tblPr>
        <w:tblStyle w:val="TableGrid"/>
        <w:tblpPr w:leftFromText="180" w:rightFromText="180" w:vertAnchor="text" w:horzAnchor="margin" w:tblpY="77"/>
        <w:tblW w:w="0" w:type="auto"/>
        <w:tblLook w:val="04A0" w:firstRow="1" w:lastRow="0" w:firstColumn="1" w:lastColumn="0" w:noHBand="0" w:noVBand="1"/>
      </w:tblPr>
      <w:tblGrid>
        <w:gridCol w:w="5286"/>
        <w:gridCol w:w="3740"/>
      </w:tblGrid>
      <w:tr w:rsidR="00C75F3C" w:rsidRPr="00A10D4F" w14:paraId="779DA707" w14:textId="77777777" w:rsidTr="00C75F3C">
        <w:tc>
          <w:tcPr>
            <w:tcW w:w="5286" w:type="dxa"/>
            <w:tcBorders>
              <w:top w:val="nil"/>
              <w:left w:val="nil"/>
              <w:bottom w:val="nil"/>
              <w:right w:val="nil"/>
            </w:tcBorders>
          </w:tcPr>
          <w:p w14:paraId="6F25841C" w14:textId="77777777" w:rsidR="00C75F3C" w:rsidRPr="00A10D4F" w:rsidRDefault="00C75F3C" w:rsidP="00C75F3C">
            <w:pPr>
              <w:rPr>
                <w:rFonts w:cstheme="minorHAnsi"/>
                <w:sz w:val="24"/>
                <w:szCs w:val="24"/>
              </w:rPr>
            </w:pPr>
          </w:p>
          <w:p w14:paraId="0D4A2661" w14:textId="77777777" w:rsidR="00C75F3C" w:rsidRPr="00A10D4F" w:rsidRDefault="00C75F3C" w:rsidP="00C75F3C">
            <w:pPr>
              <w:rPr>
                <w:rFonts w:cstheme="minorHAnsi"/>
                <w:sz w:val="24"/>
                <w:szCs w:val="24"/>
              </w:rPr>
            </w:pPr>
            <w:r w:rsidRPr="00A10D4F">
              <w:rPr>
                <w:rFonts w:cstheme="minorHAnsi"/>
                <w:noProof/>
                <w:sz w:val="24"/>
                <w:szCs w:val="24"/>
              </w:rPr>
              <w:drawing>
                <wp:inline distT="0" distB="0" distL="0" distR="0" wp14:anchorId="761DAAEE" wp14:editId="6B33622C">
                  <wp:extent cx="3215919" cy="1425063"/>
                  <wp:effectExtent l="0" t="0" r="3810" b="3810"/>
                  <wp:docPr id="1666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6523" name=""/>
                          <pic:cNvPicPr/>
                        </pic:nvPicPr>
                        <pic:blipFill>
                          <a:blip r:embed="rId11"/>
                          <a:stretch>
                            <a:fillRect/>
                          </a:stretch>
                        </pic:blipFill>
                        <pic:spPr>
                          <a:xfrm>
                            <a:off x="0" y="0"/>
                            <a:ext cx="3215919" cy="1425063"/>
                          </a:xfrm>
                          <a:prstGeom prst="rect">
                            <a:avLst/>
                          </a:prstGeom>
                        </pic:spPr>
                      </pic:pic>
                    </a:graphicData>
                  </a:graphic>
                </wp:inline>
              </w:drawing>
            </w:r>
          </w:p>
        </w:tc>
        <w:tc>
          <w:tcPr>
            <w:tcW w:w="3740" w:type="dxa"/>
            <w:tcBorders>
              <w:top w:val="nil"/>
              <w:left w:val="nil"/>
              <w:bottom w:val="nil"/>
              <w:right w:val="nil"/>
            </w:tcBorders>
          </w:tcPr>
          <w:p w14:paraId="05046E20" w14:textId="4420CD04" w:rsidR="00C75F3C" w:rsidRPr="00A10D4F" w:rsidRDefault="00C75F3C" w:rsidP="00C75F3C">
            <w:pPr>
              <w:rPr>
                <w:rFonts w:cstheme="minorHAnsi"/>
                <w:sz w:val="24"/>
                <w:szCs w:val="24"/>
              </w:rPr>
            </w:pPr>
            <w:r w:rsidRPr="00A10D4F">
              <w:rPr>
                <w:rFonts w:cstheme="minorHAnsi"/>
                <w:sz w:val="24"/>
                <w:szCs w:val="24"/>
              </w:rPr>
              <w:t>This Gives the count Null data for the country table</w:t>
            </w:r>
            <w:r w:rsidR="00F77229" w:rsidRPr="00A10D4F">
              <w:rPr>
                <w:rFonts w:cstheme="minorHAnsi"/>
                <w:sz w:val="24"/>
                <w:szCs w:val="24"/>
              </w:rPr>
              <w:t>. You do this with every table to see the blanks and replace them.</w:t>
            </w:r>
          </w:p>
          <w:p w14:paraId="16016585" w14:textId="77777777" w:rsidR="00C75F3C" w:rsidRPr="00A10D4F" w:rsidRDefault="00C75F3C" w:rsidP="00C75F3C">
            <w:pPr>
              <w:jc w:val="center"/>
              <w:rPr>
                <w:rFonts w:cstheme="minorHAnsi"/>
                <w:sz w:val="24"/>
                <w:szCs w:val="24"/>
              </w:rPr>
            </w:pPr>
          </w:p>
          <w:p w14:paraId="4EA05304" w14:textId="77777777" w:rsidR="00C75F3C" w:rsidRPr="00A10D4F" w:rsidRDefault="00C75F3C" w:rsidP="00C75F3C">
            <w:pPr>
              <w:jc w:val="center"/>
              <w:rPr>
                <w:rFonts w:cstheme="minorHAnsi"/>
                <w:sz w:val="24"/>
                <w:szCs w:val="24"/>
              </w:rPr>
            </w:pPr>
          </w:p>
        </w:tc>
      </w:tr>
      <w:tr w:rsidR="00F77229" w:rsidRPr="00A10D4F" w14:paraId="35BBA01D" w14:textId="77777777" w:rsidTr="00C75F3C">
        <w:tc>
          <w:tcPr>
            <w:tcW w:w="5286" w:type="dxa"/>
            <w:tcBorders>
              <w:top w:val="nil"/>
              <w:left w:val="nil"/>
              <w:bottom w:val="nil"/>
              <w:right w:val="nil"/>
            </w:tcBorders>
          </w:tcPr>
          <w:p w14:paraId="1467B0D7" w14:textId="62BEBDB1" w:rsidR="00F77229" w:rsidRPr="00A10D4F" w:rsidRDefault="00F77229" w:rsidP="00C75F3C">
            <w:pPr>
              <w:rPr>
                <w:rFonts w:cstheme="minorHAnsi"/>
                <w:sz w:val="24"/>
                <w:szCs w:val="24"/>
              </w:rPr>
            </w:pPr>
            <w:r w:rsidRPr="00A10D4F">
              <w:rPr>
                <w:rFonts w:cstheme="minorHAnsi"/>
                <w:noProof/>
                <w:sz w:val="24"/>
                <w:szCs w:val="24"/>
              </w:rPr>
              <w:drawing>
                <wp:inline distT="0" distB="0" distL="0" distR="0" wp14:anchorId="4A801F18" wp14:editId="3035B5DC">
                  <wp:extent cx="3147333" cy="1219306"/>
                  <wp:effectExtent l="0" t="0" r="0" b="0"/>
                  <wp:docPr id="94222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26019" name=""/>
                          <pic:cNvPicPr/>
                        </pic:nvPicPr>
                        <pic:blipFill>
                          <a:blip r:embed="rId12"/>
                          <a:stretch>
                            <a:fillRect/>
                          </a:stretch>
                        </pic:blipFill>
                        <pic:spPr>
                          <a:xfrm>
                            <a:off x="0" y="0"/>
                            <a:ext cx="3147333" cy="1219306"/>
                          </a:xfrm>
                          <a:prstGeom prst="rect">
                            <a:avLst/>
                          </a:prstGeom>
                        </pic:spPr>
                      </pic:pic>
                    </a:graphicData>
                  </a:graphic>
                </wp:inline>
              </w:drawing>
            </w:r>
          </w:p>
          <w:p w14:paraId="0B250CF9" w14:textId="77777777" w:rsidR="00F77229" w:rsidRPr="00A10D4F" w:rsidRDefault="00F77229" w:rsidP="00C75F3C">
            <w:pPr>
              <w:rPr>
                <w:rFonts w:cstheme="minorHAnsi"/>
                <w:sz w:val="24"/>
                <w:szCs w:val="24"/>
              </w:rPr>
            </w:pPr>
          </w:p>
          <w:p w14:paraId="16A58D61" w14:textId="606191CD" w:rsidR="00F77229" w:rsidRPr="00A10D4F" w:rsidRDefault="00F77229" w:rsidP="00C75F3C">
            <w:pPr>
              <w:rPr>
                <w:rFonts w:cstheme="minorHAnsi"/>
                <w:sz w:val="24"/>
                <w:szCs w:val="24"/>
              </w:rPr>
            </w:pPr>
          </w:p>
        </w:tc>
        <w:tc>
          <w:tcPr>
            <w:tcW w:w="3740" w:type="dxa"/>
            <w:tcBorders>
              <w:top w:val="nil"/>
              <w:left w:val="nil"/>
              <w:bottom w:val="nil"/>
              <w:right w:val="nil"/>
            </w:tcBorders>
          </w:tcPr>
          <w:p w14:paraId="682D87B2" w14:textId="2FFFD13A" w:rsidR="00F77229" w:rsidRPr="00A10D4F" w:rsidRDefault="00F77229" w:rsidP="00F77229">
            <w:pPr>
              <w:rPr>
                <w:rFonts w:cstheme="minorHAnsi"/>
                <w:sz w:val="24"/>
                <w:szCs w:val="24"/>
              </w:rPr>
            </w:pPr>
            <w:r w:rsidRPr="00A10D4F">
              <w:rPr>
                <w:rFonts w:cstheme="minorHAnsi"/>
                <w:sz w:val="24"/>
                <w:szCs w:val="24"/>
              </w:rPr>
              <w:t>This replaces the blanks with “OTHR”</w:t>
            </w:r>
          </w:p>
        </w:tc>
      </w:tr>
    </w:tbl>
    <w:p w14:paraId="3C79054D" w14:textId="77777777" w:rsidR="00C75F3C" w:rsidRPr="00A10D4F" w:rsidRDefault="00C75F3C" w:rsidP="00BB45A3">
      <w:pPr>
        <w:rPr>
          <w:rFonts w:cstheme="minorHAnsi"/>
          <w:sz w:val="24"/>
          <w:szCs w:val="24"/>
        </w:rPr>
      </w:pPr>
    </w:p>
    <w:p w14:paraId="50FCACE0" w14:textId="2F80C45C" w:rsidR="00BB45A3" w:rsidRPr="00A10D4F" w:rsidRDefault="00BB45A3" w:rsidP="00BB45A3">
      <w:pPr>
        <w:rPr>
          <w:rFonts w:cstheme="minorHAnsi"/>
          <w:sz w:val="24"/>
          <w:szCs w:val="24"/>
        </w:rPr>
      </w:pPr>
      <w:r w:rsidRPr="00A10D4F">
        <w:rPr>
          <w:rFonts w:cstheme="minorHAnsi"/>
          <w:sz w:val="24"/>
          <w:szCs w:val="24"/>
        </w:rPr>
        <w:lastRenderedPageBreak/>
        <w:t>3. Insertion of Missing Values: To ensure completeness and consistency in our dataset, we introduced the "country" values "OTHR" and "Other" into the respective column, thereby providing a comprehensive representation of countries.</w:t>
      </w:r>
    </w:p>
    <w:tbl>
      <w:tblPr>
        <w:tblStyle w:val="TableGrid"/>
        <w:tblpPr w:leftFromText="180" w:rightFromText="180" w:vertAnchor="text" w:horzAnchor="margin" w:tblpY="55"/>
        <w:tblW w:w="0" w:type="auto"/>
        <w:tblLook w:val="04A0" w:firstRow="1" w:lastRow="0" w:firstColumn="1" w:lastColumn="0" w:noHBand="0" w:noVBand="1"/>
      </w:tblPr>
      <w:tblGrid>
        <w:gridCol w:w="5886"/>
        <w:gridCol w:w="3140"/>
      </w:tblGrid>
      <w:tr w:rsidR="00C75F3C" w:rsidRPr="00A10D4F" w14:paraId="174669F1" w14:textId="77777777" w:rsidTr="004F34D5">
        <w:tc>
          <w:tcPr>
            <w:tcW w:w="4508" w:type="dxa"/>
            <w:tcBorders>
              <w:top w:val="nil"/>
              <w:left w:val="nil"/>
              <w:bottom w:val="nil"/>
              <w:right w:val="nil"/>
            </w:tcBorders>
          </w:tcPr>
          <w:p w14:paraId="230AB52E" w14:textId="02D5F4CD" w:rsidR="00C75F3C" w:rsidRPr="00A10D4F" w:rsidRDefault="00F77229" w:rsidP="004F34D5">
            <w:pPr>
              <w:rPr>
                <w:rFonts w:cstheme="minorHAnsi"/>
                <w:sz w:val="24"/>
                <w:szCs w:val="24"/>
              </w:rPr>
            </w:pPr>
            <w:r w:rsidRPr="00A10D4F">
              <w:rPr>
                <w:rFonts w:cstheme="minorHAnsi"/>
                <w:noProof/>
                <w:sz w:val="24"/>
                <w:szCs w:val="24"/>
              </w:rPr>
              <w:drawing>
                <wp:inline distT="0" distB="0" distL="0" distR="0" wp14:anchorId="00BDBBAE" wp14:editId="651D2168">
                  <wp:extent cx="3596952" cy="701101"/>
                  <wp:effectExtent l="0" t="0" r="3810" b="3810"/>
                  <wp:docPr id="139071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12562" name=""/>
                          <pic:cNvPicPr/>
                        </pic:nvPicPr>
                        <pic:blipFill>
                          <a:blip r:embed="rId13"/>
                          <a:stretch>
                            <a:fillRect/>
                          </a:stretch>
                        </pic:blipFill>
                        <pic:spPr>
                          <a:xfrm>
                            <a:off x="0" y="0"/>
                            <a:ext cx="3596952" cy="701101"/>
                          </a:xfrm>
                          <a:prstGeom prst="rect">
                            <a:avLst/>
                          </a:prstGeom>
                        </pic:spPr>
                      </pic:pic>
                    </a:graphicData>
                  </a:graphic>
                </wp:inline>
              </w:drawing>
            </w:r>
          </w:p>
          <w:p w14:paraId="6CD57761" w14:textId="77777777" w:rsidR="00C75F3C" w:rsidRPr="00A10D4F" w:rsidRDefault="00C75F3C" w:rsidP="004F34D5">
            <w:pPr>
              <w:rPr>
                <w:rFonts w:cstheme="minorHAnsi"/>
                <w:sz w:val="24"/>
                <w:szCs w:val="24"/>
              </w:rPr>
            </w:pPr>
          </w:p>
        </w:tc>
        <w:tc>
          <w:tcPr>
            <w:tcW w:w="4508" w:type="dxa"/>
            <w:tcBorders>
              <w:top w:val="nil"/>
              <w:left w:val="nil"/>
              <w:bottom w:val="nil"/>
              <w:right w:val="nil"/>
            </w:tcBorders>
          </w:tcPr>
          <w:p w14:paraId="5FD8B592" w14:textId="506B1DE8" w:rsidR="00C75F3C" w:rsidRPr="00A10D4F" w:rsidRDefault="00F77229" w:rsidP="00F77229">
            <w:pPr>
              <w:rPr>
                <w:rFonts w:cstheme="minorHAnsi"/>
                <w:sz w:val="24"/>
                <w:szCs w:val="24"/>
              </w:rPr>
            </w:pPr>
            <w:r w:rsidRPr="00A10D4F">
              <w:rPr>
                <w:rFonts w:cstheme="minorHAnsi"/>
                <w:sz w:val="24"/>
                <w:szCs w:val="24"/>
              </w:rPr>
              <w:t>This adds the new row to the country table</w:t>
            </w:r>
          </w:p>
          <w:p w14:paraId="17BA9B20" w14:textId="77777777" w:rsidR="00C75F3C" w:rsidRPr="00A10D4F" w:rsidRDefault="00C75F3C" w:rsidP="004F34D5">
            <w:pPr>
              <w:jc w:val="center"/>
              <w:rPr>
                <w:rFonts w:cstheme="minorHAnsi"/>
                <w:sz w:val="24"/>
                <w:szCs w:val="24"/>
              </w:rPr>
            </w:pPr>
          </w:p>
          <w:p w14:paraId="6CDDE27B" w14:textId="2813EF23" w:rsidR="00C75F3C" w:rsidRPr="00A10D4F" w:rsidRDefault="00C75F3C" w:rsidP="004F34D5">
            <w:pPr>
              <w:jc w:val="center"/>
              <w:rPr>
                <w:rFonts w:cstheme="minorHAnsi"/>
                <w:sz w:val="24"/>
                <w:szCs w:val="24"/>
              </w:rPr>
            </w:pPr>
          </w:p>
        </w:tc>
      </w:tr>
    </w:tbl>
    <w:p w14:paraId="538C4227" w14:textId="1FFC54D5" w:rsidR="00BB45A3" w:rsidRPr="00A10D4F" w:rsidRDefault="00BB45A3" w:rsidP="00BB45A3">
      <w:pPr>
        <w:rPr>
          <w:rFonts w:cstheme="minorHAnsi"/>
          <w:sz w:val="24"/>
          <w:szCs w:val="24"/>
        </w:rPr>
      </w:pPr>
      <w:r w:rsidRPr="00A10D4F">
        <w:rPr>
          <w:rFonts w:cstheme="minorHAnsi"/>
          <w:sz w:val="24"/>
          <w:szCs w:val="24"/>
        </w:rPr>
        <w:t xml:space="preserve">4. </w:t>
      </w:r>
      <w:r w:rsidR="00F77229" w:rsidRPr="00A10D4F">
        <w:rPr>
          <w:rFonts w:cstheme="minorHAnsi"/>
          <w:sz w:val="24"/>
          <w:szCs w:val="24"/>
        </w:rPr>
        <w:t xml:space="preserve">Drop </w:t>
      </w:r>
      <w:r w:rsidRPr="00A10D4F">
        <w:rPr>
          <w:rFonts w:cstheme="minorHAnsi"/>
          <w:sz w:val="24"/>
          <w:szCs w:val="24"/>
        </w:rPr>
        <w:t>Column: The "company" column presented a unique challenge, as it contained 112,593 blank rows, accounting for more than 75% of the data. Given its extensive lack of data and negligible utility in our analysis, we made the decision to drop this column entirely from the dataset.</w:t>
      </w:r>
    </w:p>
    <w:p w14:paraId="31CFF132" w14:textId="25B92773" w:rsidR="00F77229" w:rsidRPr="00A10D4F" w:rsidRDefault="00F77229" w:rsidP="00F77229">
      <w:pPr>
        <w:tabs>
          <w:tab w:val="left" w:pos="1027"/>
        </w:tabs>
        <w:rPr>
          <w:rFonts w:cstheme="minorHAnsi"/>
          <w:sz w:val="24"/>
          <w:szCs w:val="24"/>
        </w:rPr>
      </w:pPr>
      <w:r w:rsidRPr="00A10D4F">
        <w:rPr>
          <w:rFonts w:cstheme="minorHAnsi"/>
          <w:noProof/>
          <w:sz w:val="24"/>
          <w:szCs w:val="24"/>
        </w:rPr>
        <w:drawing>
          <wp:anchor distT="0" distB="0" distL="114300" distR="114300" simplePos="0" relativeHeight="251660288" behindDoc="0" locked="0" layoutInCell="1" allowOverlap="1" wp14:anchorId="458BEB69" wp14:editId="01B8F6C9">
            <wp:simplePos x="914400" y="3445933"/>
            <wp:positionH relativeFrom="margin">
              <wp:align>left</wp:align>
            </wp:positionH>
            <wp:positionV relativeFrom="paragraph">
              <wp:align>top</wp:align>
            </wp:positionV>
            <wp:extent cx="2987040" cy="617220"/>
            <wp:effectExtent l="0" t="0" r="3810" b="0"/>
            <wp:wrapSquare wrapText="bothSides"/>
            <wp:docPr id="1497499450" name="Picture 1497499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47360" name=""/>
                    <pic:cNvPicPr/>
                  </pic:nvPicPr>
                  <pic:blipFill>
                    <a:blip r:embed="rId14">
                      <a:extLst>
                        <a:ext uri="{28A0092B-C50C-407E-A947-70E740481C1C}">
                          <a14:useLocalDpi xmlns:a14="http://schemas.microsoft.com/office/drawing/2010/main" val="0"/>
                        </a:ext>
                      </a:extLst>
                    </a:blip>
                    <a:stretch>
                      <a:fillRect/>
                    </a:stretch>
                  </pic:blipFill>
                  <pic:spPr>
                    <a:xfrm>
                      <a:off x="0" y="0"/>
                      <a:ext cx="2987040" cy="617220"/>
                    </a:xfrm>
                    <a:prstGeom prst="rect">
                      <a:avLst/>
                    </a:prstGeom>
                  </pic:spPr>
                </pic:pic>
              </a:graphicData>
            </a:graphic>
          </wp:anchor>
        </w:drawing>
      </w:r>
      <w:r w:rsidRPr="00A10D4F">
        <w:rPr>
          <w:rFonts w:cstheme="minorHAnsi"/>
          <w:sz w:val="24"/>
          <w:szCs w:val="24"/>
        </w:rPr>
        <w:t xml:space="preserve">this deletes the column company </w:t>
      </w:r>
      <w:r w:rsidRPr="00A10D4F">
        <w:rPr>
          <w:rFonts w:cstheme="minorHAnsi"/>
          <w:sz w:val="24"/>
          <w:szCs w:val="24"/>
        </w:rPr>
        <w:tab/>
      </w:r>
      <w:r w:rsidRPr="00A10D4F">
        <w:rPr>
          <w:rFonts w:cstheme="minorHAnsi"/>
          <w:sz w:val="24"/>
          <w:szCs w:val="24"/>
        </w:rPr>
        <w:br w:type="textWrapping" w:clear="all"/>
      </w:r>
    </w:p>
    <w:p w14:paraId="1C5F8BEB" w14:textId="5CEBA488" w:rsidR="00BB45A3" w:rsidRPr="00A10D4F" w:rsidRDefault="00BB45A3" w:rsidP="00BB45A3">
      <w:pPr>
        <w:rPr>
          <w:rFonts w:cstheme="minorHAnsi"/>
          <w:sz w:val="24"/>
          <w:szCs w:val="24"/>
        </w:rPr>
      </w:pPr>
      <w:r w:rsidRPr="00A10D4F">
        <w:rPr>
          <w:rFonts w:cstheme="minorHAnsi"/>
          <w:sz w:val="24"/>
          <w:szCs w:val="24"/>
        </w:rPr>
        <w:t>5. Data Type Adjustment: We observed that certain columns required adjustments in their data types for accurate analysis. The "children" column, originally of float data type, was changed to an integer data type. Similarly, the "</w:t>
      </w:r>
      <w:proofErr w:type="spellStart"/>
      <w:r w:rsidRPr="00A10D4F">
        <w:rPr>
          <w:rFonts w:cstheme="minorHAnsi"/>
          <w:sz w:val="24"/>
          <w:szCs w:val="24"/>
        </w:rPr>
        <w:t>adr</w:t>
      </w:r>
      <w:proofErr w:type="spellEnd"/>
      <w:r w:rsidRPr="00A10D4F">
        <w:rPr>
          <w:rFonts w:cstheme="minorHAnsi"/>
          <w:sz w:val="24"/>
          <w:szCs w:val="24"/>
        </w:rPr>
        <w:t>" (Average Daily Rate) column, also initially of float data type, was converted to an integer data type for consistency. Lastly, the "</w:t>
      </w:r>
      <w:proofErr w:type="spellStart"/>
      <w:r w:rsidRPr="00A10D4F">
        <w:rPr>
          <w:rFonts w:cstheme="minorHAnsi"/>
          <w:sz w:val="24"/>
          <w:szCs w:val="24"/>
        </w:rPr>
        <w:t>Reservation_date</w:t>
      </w:r>
      <w:proofErr w:type="spellEnd"/>
      <w:r w:rsidRPr="00A10D4F">
        <w:rPr>
          <w:rFonts w:cstheme="minorHAnsi"/>
          <w:sz w:val="24"/>
          <w:szCs w:val="24"/>
        </w:rPr>
        <w:t>" column, which was initially categorized as text data, was transformed into a date data type to facilitate time-based analysis.</w:t>
      </w:r>
    </w:p>
    <w:p w14:paraId="0576E79C" w14:textId="6E31BA55" w:rsidR="00EB0B19" w:rsidRPr="00A10D4F" w:rsidRDefault="00EB0B19" w:rsidP="00BB45A3">
      <w:pPr>
        <w:rPr>
          <w:rFonts w:cstheme="minorHAnsi"/>
          <w:sz w:val="24"/>
          <w:szCs w:val="24"/>
        </w:rPr>
      </w:pPr>
      <w:r w:rsidRPr="00A10D4F">
        <w:rPr>
          <w:rFonts w:cstheme="minorHAnsi"/>
          <w:noProof/>
          <w:sz w:val="24"/>
          <w:szCs w:val="24"/>
        </w:rPr>
        <w:drawing>
          <wp:anchor distT="0" distB="0" distL="114300" distR="114300" simplePos="0" relativeHeight="251661312" behindDoc="0" locked="0" layoutInCell="1" allowOverlap="1" wp14:anchorId="1DE9AB54" wp14:editId="71D0D263">
            <wp:simplePos x="914400" y="5672667"/>
            <wp:positionH relativeFrom="column">
              <wp:align>left</wp:align>
            </wp:positionH>
            <wp:positionV relativeFrom="paragraph">
              <wp:align>top</wp:align>
            </wp:positionV>
            <wp:extent cx="2751058" cy="510584"/>
            <wp:effectExtent l="0" t="0" r="0" b="3810"/>
            <wp:wrapSquare wrapText="bothSides"/>
            <wp:docPr id="86675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51242" name=""/>
                    <pic:cNvPicPr/>
                  </pic:nvPicPr>
                  <pic:blipFill>
                    <a:blip r:embed="rId15">
                      <a:extLst>
                        <a:ext uri="{28A0092B-C50C-407E-A947-70E740481C1C}">
                          <a14:useLocalDpi xmlns:a14="http://schemas.microsoft.com/office/drawing/2010/main" val="0"/>
                        </a:ext>
                      </a:extLst>
                    </a:blip>
                    <a:stretch>
                      <a:fillRect/>
                    </a:stretch>
                  </pic:blipFill>
                  <pic:spPr>
                    <a:xfrm>
                      <a:off x="0" y="0"/>
                      <a:ext cx="2751058" cy="510584"/>
                    </a:xfrm>
                    <a:prstGeom prst="rect">
                      <a:avLst/>
                    </a:prstGeom>
                  </pic:spPr>
                </pic:pic>
              </a:graphicData>
            </a:graphic>
          </wp:anchor>
        </w:drawing>
      </w:r>
      <w:r w:rsidRPr="00A10D4F">
        <w:rPr>
          <w:rFonts w:cstheme="minorHAnsi"/>
          <w:sz w:val="24"/>
          <w:szCs w:val="24"/>
        </w:rPr>
        <w:t xml:space="preserve">this changes the data type of the column reservation statues date to date datatype. </w:t>
      </w:r>
      <w:r w:rsidRPr="00A10D4F">
        <w:rPr>
          <w:rFonts w:cstheme="minorHAnsi"/>
          <w:sz w:val="24"/>
          <w:szCs w:val="24"/>
        </w:rPr>
        <w:br w:type="textWrapping" w:clear="all"/>
      </w:r>
    </w:p>
    <w:p w14:paraId="226F003C" w14:textId="18876833" w:rsidR="00523D72" w:rsidRPr="00A10D4F" w:rsidRDefault="00BB45A3" w:rsidP="00BB45A3">
      <w:pPr>
        <w:rPr>
          <w:rFonts w:cstheme="minorHAnsi"/>
          <w:sz w:val="24"/>
          <w:szCs w:val="24"/>
        </w:rPr>
      </w:pPr>
      <w:r w:rsidRPr="00A10D4F">
        <w:rPr>
          <w:rFonts w:cstheme="minorHAnsi"/>
          <w:sz w:val="24"/>
          <w:szCs w:val="24"/>
        </w:rPr>
        <w:t>By meticulously performing these data cleaning steps, we ensured that our dataset is now well-prepared for robust analysis, free from duplicates, with appropriately handled missing values, and containing consistent data types throughout. This ensures the reliability and accuracy of the insights and conclusions derived from our subsequent analyses.</w:t>
      </w:r>
    </w:p>
    <w:p w14:paraId="04D55657" w14:textId="77777777" w:rsidR="00F77229" w:rsidRPr="00A10D4F" w:rsidRDefault="00F77229" w:rsidP="00BB45A3">
      <w:pPr>
        <w:rPr>
          <w:rFonts w:cstheme="minorHAnsi"/>
          <w:sz w:val="24"/>
          <w:szCs w:val="24"/>
        </w:rPr>
      </w:pPr>
    </w:p>
    <w:p w14:paraId="3DE5EA3D" w14:textId="6D750B95" w:rsidR="00F77229" w:rsidRPr="00A10D4F" w:rsidRDefault="00F77229" w:rsidP="00BB45A3">
      <w:pPr>
        <w:rPr>
          <w:rFonts w:cstheme="minorHAnsi"/>
          <w:sz w:val="24"/>
          <w:szCs w:val="24"/>
        </w:rPr>
      </w:pPr>
    </w:p>
    <w:p w14:paraId="69E87F6A" w14:textId="77777777" w:rsidR="00D247A2" w:rsidRPr="00A10D4F" w:rsidRDefault="00D247A2" w:rsidP="00BB45A3">
      <w:pPr>
        <w:rPr>
          <w:rFonts w:cstheme="minorHAnsi"/>
          <w:sz w:val="24"/>
          <w:szCs w:val="24"/>
        </w:rPr>
      </w:pPr>
    </w:p>
    <w:p w14:paraId="4BAC325C" w14:textId="77777777" w:rsidR="00D247A2" w:rsidRPr="00A10D4F" w:rsidRDefault="00D247A2" w:rsidP="00BB45A3">
      <w:pPr>
        <w:rPr>
          <w:rFonts w:cstheme="minorHAnsi"/>
          <w:sz w:val="24"/>
          <w:szCs w:val="24"/>
        </w:rPr>
      </w:pPr>
    </w:p>
    <w:p w14:paraId="40B75927" w14:textId="77777777" w:rsidR="00D247A2" w:rsidRPr="00A10D4F" w:rsidRDefault="00D247A2" w:rsidP="00BB45A3">
      <w:pPr>
        <w:rPr>
          <w:rFonts w:cstheme="minorHAnsi"/>
          <w:sz w:val="24"/>
          <w:szCs w:val="24"/>
        </w:rPr>
      </w:pPr>
    </w:p>
    <w:p w14:paraId="47A08F6C" w14:textId="77777777" w:rsidR="00D247A2" w:rsidRPr="00A10D4F" w:rsidRDefault="00D247A2" w:rsidP="00BB45A3">
      <w:pPr>
        <w:rPr>
          <w:rFonts w:cstheme="minorHAnsi"/>
          <w:sz w:val="24"/>
          <w:szCs w:val="24"/>
        </w:rPr>
      </w:pPr>
    </w:p>
    <w:p w14:paraId="5942D2A7" w14:textId="093FB2EB" w:rsidR="00D247A2" w:rsidRPr="00A10D4F" w:rsidRDefault="00C73F4C" w:rsidP="00BB45A3">
      <w:pPr>
        <w:rPr>
          <w:rFonts w:cstheme="minorHAnsi"/>
          <w:sz w:val="24"/>
          <w:szCs w:val="24"/>
        </w:rPr>
      </w:pPr>
      <w:r w:rsidRPr="00A10D4F">
        <w:rPr>
          <w:rFonts w:cstheme="minorHAnsi"/>
          <w:sz w:val="24"/>
          <w:szCs w:val="24"/>
        </w:rPr>
        <w:t xml:space="preserve"> </w:t>
      </w:r>
    </w:p>
    <w:p w14:paraId="3232F16A" w14:textId="7E1B3DD9" w:rsidR="00D247A2" w:rsidRPr="00A10D4F" w:rsidRDefault="00D247A2" w:rsidP="00D247A2">
      <w:pPr>
        <w:jc w:val="center"/>
        <w:rPr>
          <w:rFonts w:cstheme="minorHAnsi"/>
          <w:b/>
          <w:bCs/>
          <w:sz w:val="44"/>
          <w:szCs w:val="44"/>
        </w:rPr>
      </w:pPr>
      <w:r w:rsidRPr="00A10D4F">
        <w:rPr>
          <w:rFonts w:cstheme="minorHAnsi"/>
          <w:b/>
          <w:bCs/>
          <w:sz w:val="44"/>
          <w:szCs w:val="44"/>
        </w:rPr>
        <w:lastRenderedPageBreak/>
        <w:t>EXPLORATORY DATA ANALYSIS</w:t>
      </w:r>
    </w:p>
    <w:p w14:paraId="225D5D53" w14:textId="77993EF2" w:rsidR="00D247A2" w:rsidRPr="00A10D4F" w:rsidRDefault="00D247A2" w:rsidP="00D247A2">
      <w:pPr>
        <w:rPr>
          <w:rFonts w:cstheme="minorHAnsi"/>
          <w:sz w:val="24"/>
          <w:szCs w:val="24"/>
        </w:rPr>
      </w:pPr>
      <w:r w:rsidRPr="00A10D4F">
        <w:rPr>
          <w:rFonts w:cstheme="minorHAnsi"/>
          <w:sz w:val="24"/>
          <w:szCs w:val="24"/>
        </w:rPr>
        <w:t>Exploratory Data Analysis (EDA) plays a pivotal role in this analysis, aiming to unveil key insights and trends within the dataset related to booking patterns, guest preferences, and factors influencing cancellations. This thorough EDA session has been instrumental in addressing critical questions posed by the dataset.</w:t>
      </w:r>
    </w:p>
    <w:p w14:paraId="7C021C0D" w14:textId="4D10C086" w:rsidR="00D247A2" w:rsidRPr="00A10D4F" w:rsidRDefault="00D247A2" w:rsidP="00D247A2">
      <w:pPr>
        <w:rPr>
          <w:rFonts w:cstheme="minorHAnsi"/>
          <w:sz w:val="24"/>
          <w:szCs w:val="24"/>
        </w:rPr>
      </w:pPr>
      <w:r w:rsidRPr="00A10D4F">
        <w:rPr>
          <w:rFonts w:cstheme="minorHAnsi"/>
          <w:sz w:val="24"/>
          <w:szCs w:val="24"/>
        </w:rPr>
        <w:t>SQL queries have been our primary analytical tool throughout this process. They have provided direct solutions to various EDA questions, enabling us to extract valuable information promptly. However, in some instances, we've gone a step further by leveraging Excel to refine and delve deeper into the SQL outputs. This combined approach has empowered us to gain a more profound understanding of the data, identify intricate patterns, and highlight critical trends.</w:t>
      </w:r>
    </w:p>
    <w:p w14:paraId="12650D56" w14:textId="77FB1D20" w:rsidR="00D247A2" w:rsidRPr="00A10D4F" w:rsidRDefault="00D247A2" w:rsidP="00D247A2">
      <w:pPr>
        <w:rPr>
          <w:rFonts w:cstheme="minorHAnsi"/>
          <w:sz w:val="24"/>
          <w:szCs w:val="24"/>
        </w:rPr>
      </w:pPr>
      <w:r w:rsidRPr="00A10D4F">
        <w:rPr>
          <w:rFonts w:cstheme="minorHAnsi"/>
          <w:sz w:val="24"/>
          <w:szCs w:val="24"/>
        </w:rPr>
        <w:t>The strategic use of filters and pivot tables has significantly enhanced our ability to visualize the dataset, enabling us to identify and address any potential drawbacks efficiently. This comprehensive EDA approach ensures that we harness the full potential of our data to inform decision-making and drive future development strategies effectively.</w:t>
      </w:r>
    </w:p>
    <w:p w14:paraId="6C91BE33" w14:textId="431FF260" w:rsidR="004021FB" w:rsidRPr="00A10D4F" w:rsidRDefault="004021FB" w:rsidP="00D247A2">
      <w:pPr>
        <w:rPr>
          <w:rFonts w:cstheme="minorHAnsi"/>
          <w:sz w:val="24"/>
          <w:szCs w:val="24"/>
        </w:rPr>
      </w:pPr>
      <w:r w:rsidRPr="00A10D4F">
        <w:rPr>
          <w:rFonts w:cstheme="minorHAnsi"/>
          <w:sz w:val="24"/>
          <w:szCs w:val="24"/>
        </w:rPr>
        <w:t xml:space="preserve">Here are the few </w:t>
      </w:r>
      <w:proofErr w:type="gramStart"/>
      <w:r w:rsidRPr="00A10D4F">
        <w:rPr>
          <w:rFonts w:cstheme="minorHAnsi"/>
          <w:sz w:val="24"/>
          <w:szCs w:val="24"/>
        </w:rPr>
        <w:t>question</w:t>
      </w:r>
      <w:proofErr w:type="gramEnd"/>
      <w:r w:rsidRPr="00A10D4F">
        <w:rPr>
          <w:rFonts w:cstheme="minorHAnsi"/>
          <w:sz w:val="24"/>
          <w:szCs w:val="24"/>
        </w:rPr>
        <w:t xml:space="preserve"> of EDA,</w:t>
      </w:r>
    </w:p>
    <w:p w14:paraId="584262AB" w14:textId="2177E8BE" w:rsidR="004021FB" w:rsidRPr="00A10D4F" w:rsidRDefault="004021FB" w:rsidP="00A10D4F">
      <w:pPr>
        <w:rPr>
          <w:rFonts w:cstheme="minorHAnsi"/>
          <w:sz w:val="24"/>
          <w:szCs w:val="24"/>
        </w:rPr>
      </w:pPr>
      <w:r w:rsidRPr="00A10D4F">
        <w:rPr>
          <w:rFonts w:cstheme="minorHAnsi"/>
          <w:sz w:val="24"/>
          <w:szCs w:val="24"/>
        </w:rPr>
        <w:t xml:space="preserve">Understand the distribution of arrival dates, including the most common arrival days and summary statistics for lead times. </w:t>
      </w:r>
    </w:p>
    <w:p w14:paraId="136208CD" w14:textId="7636BF82" w:rsidR="004021FB" w:rsidRPr="00A10D4F" w:rsidRDefault="004021FB" w:rsidP="004021FB">
      <w:pPr>
        <w:rPr>
          <w:rFonts w:cstheme="minorHAnsi"/>
          <w:sz w:val="24"/>
          <w:szCs w:val="24"/>
        </w:rPr>
      </w:pPr>
      <w:r w:rsidRPr="00A10D4F">
        <w:rPr>
          <w:rFonts w:cstheme="minorHAnsi"/>
          <w:sz w:val="24"/>
          <w:szCs w:val="24"/>
        </w:rPr>
        <w:t xml:space="preserve">The first part of the question involves the identifying the most no of booking made which date and the second part includes the </w:t>
      </w:r>
      <w:r w:rsidR="0004678D" w:rsidRPr="00A10D4F">
        <w:rPr>
          <w:rFonts w:cstheme="minorHAnsi"/>
          <w:sz w:val="24"/>
          <w:szCs w:val="24"/>
        </w:rPr>
        <w:t>statistics such as the mean, median, and standard deviation.</w:t>
      </w:r>
    </w:p>
    <w:p w14:paraId="367A0A40" w14:textId="748EC544" w:rsidR="002507C0" w:rsidRPr="00A10D4F" w:rsidRDefault="002507C0" w:rsidP="004021FB">
      <w:pPr>
        <w:rPr>
          <w:rFonts w:cstheme="minorHAnsi"/>
          <w:sz w:val="24"/>
          <w:szCs w:val="24"/>
        </w:rPr>
      </w:pPr>
      <w:r w:rsidRPr="00A10D4F">
        <w:rPr>
          <w:rFonts w:cstheme="minorHAnsi"/>
          <w:sz w:val="24"/>
          <w:szCs w:val="24"/>
        </w:rPr>
        <w:t>It is observed for the output that the 17</w:t>
      </w:r>
      <w:r w:rsidRPr="00A10D4F">
        <w:rPr>
          <w:rFonts w:cstheme="minorHAnsi"/>
          <w:sz w:val="24"/>
          <w:szCs w:val="24"/>
          <w:vertAlign w:val="superscript"/>
        </w:rPr>
        <w:t>th</w:t>
      </w:r>
      <w:r w:rsidRPr="00A10D4F">
        <w:rPr>
          <w:rFonts w:cstheme="minorHAnsi"/>
          <w:sz w:val="24"/>
          <w:szCs w:val="24"/>
        </w:rPr>
        <w:t xml:space="preserve"> of the months is having the higher booking or common booking date as 17</w:t>
      </w:r>
      <w:r w:rsidRPr="00A10D4F">
        <w:rPr>
          <w:rFonts w:cstheme="minorHAnsi"/>
          <w:sz w:val="24"/>
          <w:szCs w:val="24"/>
          <w:vertAlign w:val="superscript"/>
        </w:rPr>
        <w:t>th</w:t>
      </w:r>
      <w:r w:rsidRPr="00A10D4F">
        <w:rPr>
          <w:rFonts w:cstheme="minorHAnsi"/>
          <w:sz w:val="24"/>
          <w:szCs w:val="24"/>
        </w:rPr>
        <w:t>.</w:t>
      </w:r>
    </w:p>
    <w:tbl>
      <w:tblPr>
        <w:tblStyle w:val="TableGrid"/>
        <w:tblpPr w:leftFromText="180" w:rightFromText="180" w:vertAnchor="text" w:horzAnchor="margin" w:tblpY="77"/>
        <w:tblW w:w="9026" w:type="dxa"/>
        <w:tblLook w:val="04A0" w:firstRow="1" w:lastRow="0" w:firstColumn="1" w:lastColumn="0" w:noHBand="0" w:noVBand="1"/>
      </w:tblPr>
      <w:tblGrid>
        <w:gridCol w:w="4393"/>
        <w:gridCol w:w="4633"/>
      </w:tblGrid>
      <w:tr w:rsidR="004021FB" w:rsidRPr="00A10D4F" w14:paraId="7B9C21F8" w14:textId="77777777" w:rsidTr="007D1E43">
        <w:trPr>
          <w:trHeight w:val="2917"/>
        </w:trPr>
        <w:tc>
          <w:tcPr>
            <w:tcW w:w="4393" w:type="dxa"/>
            <w:tcBorders>
              <w:top w:val="nil"/>
              <w:left w:val="nil"/>
              <w:bottom w:val="nil"/>
              <w:right w:val="nil"/>
            </w:tcBorders>
          </w:tcPr>
          <w:p w14:paraId="7D5FC480" w14:textId="77777777" w:rsidR="004021FB" w:rsidRPr="00A10D4F" w:rsidRDefault="004021FB" w:rsidP="004F34D5">
            <w:pPr>
              <w:rPr>
                <w:rFonts w:cstheme="minorHAnsi"/>
                <w:sz w:val="24"/>
                <w:szCs w:val="24"/>
              </w:rPr>
            </w:pPr>
          </w:p>
          <w:p w14:paraId="5E026459" w14:textId="7C2FDC77" w:rsidR="004021FB" w:rsidRPr="00A10D4F" w:rsidRDefault="004021FB" w:rsidP="004F34D5">
            <w:pPr>
              <w:rPr>
                <w:rFonts w:cstheme="minorHAnsi"/>
                <w:sz w:val="24"/>
                <w:szCs w:val="24"/>
              </w:rPr>
            </w:pPr>
            <w:r w:rsidRPr="00A10D4F">
              <w:rPr>
                <w:rFonts w:cstheme="minorHAnsi"/>
                <w:noProof/>
                <w:sz w:val="24"/>
                <w:szCs w:val="24"/>
              </w:rPr>
              <w:drawing>
                <wp:inline distT="0" distB="0" distL="0" distR="0" wp14:anchorId="5329AA0E" wp14:editId="42062444">
                  <wp:extent cx="2908300" cy="1720850"/>
                  <wp:effectExtent l="0" t="0" r="6350" b="0"/>
                  <wp:docPr id="5" name="Picture 4">
                    <a:extLst xmlns:a="http://schemas.openxmlformats.org/drawingml/2006/main">
                      <a:ext uri="{FF2B5EF4-FFF2-40B4-BE49-F238E27FC236}">
                        <a16:creationId xmlns:a16="http://schemas.microsoft.com/office/drawing/2014/main" id="{2C663694-8760-769B-AEC0-BD98DFA46A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C663694-8760-769B-AEC0-BD98DFA46A1F}"/>
                              </a:ext>
                            </a:extLst>
                          </pic:cNvPr>
                          <pic:cNvPicPr>
                            <a:picLocks noChangeAspect="1"/>
                          </pic:cNvPicPr>
                        </pic:nvPicPr>
                        <pic:blipFill>
                          <a:blip r:embed="rId16"/>
                          <a:stretch>
                            <a:fillRect/>
                          </a:stretch>
                        </pic:blipFill>
                        <pic:spPr>
                          <a:xfrm>
                            <a:off x="0" y="0"/>
                            <a:ext cx="2908557" cy="1721002"/>
                          </a:xfrm>
                          <a:prstGeom prst="rect">
                            <a:avLst/>
                          </a:prstGeom>
                        </pic:spPr>
                      </pic:pic>
                    </a:graphicData>
                  </a:graphic>
                </wp:inline>
              </w:drawing>
            </w:r>
          </w:p>
        </w:tc>
        <w:tc>
          <w:tcPr>
            <w:tcW w:w="4633" w:type="dxa"/>
            <w:tcBorders>
              <w:top w:val="nil"/>
              <w:left w:val="nil"/>
              <w:bottom w:val="nil"/>
              <w:right w:val="nil"/>
            </w:tcBorders>
          </w:tcPr>
          <w:p w14:paraId="5F3881A7" w14:textId="77777777" w:rsidR="004021FB" w:rsidRPr="00A10D4F" w:rsidRDefault="004021FB" w:rsidP="004021FB">
            <w:pPr>
              <w:rPr>
                <w:rFonts w:cstheme="minorHAnsi"/>
                <w:sz w:val="24"/>
                <w:szCs w:val="24"/>
              </w:rPr>
            </w:pPr>
          </w:p>
          <w:p w14:paraId="0AEEE9AC" w14:textId="477B45FB" w:rsidR="004021FB" w:rsidRPr="00A10D4F" w:rsidRDefault="004021FB" w:rsidP="004021FB">
            <w:pPr>
              <w:rPr>
                <w:rFonts w:cstheme="minorHAnsi"/>
                <w:sz w:val="24"/>
                <w:szCs w:val="24"/>
              </w:rPr>
            </w:pPr>
            <w:r w:rsidRPr="00A10D4F">
              <w:rPr>
                <w:rFonts w:cstheme="minorHAnsi"/>
                <w:noProof/>
                <w:sz w:val="24"/>
                <w:szCs w:val="24"/>
              </w:rPr>
              <w:drawing>
                <wp:inline distT="0" distB="0" distL="0" distR="0" wp14:anchorId="61055E8F" wp14:editId="593D35FF">
                  <wp:extent cx="3155950" cy="1773555"/>
                  <wp:effectExtent l="0" t="0" r="6350" b="0"/>
                  <wp:docPr id="7" name="Picture 6">
                    <a:extLst xmlns:a="http://schemas.openxmlformats.org/drawingml/2006/main">
                      <a:ext uri="{FF2B5EF4-FFF2-40B4-BE49-F238E27FC236}">
                        <a16:creationId xmlns:a16="http://schemas.microsoft.com/office/drawing/2014/main" id="{21C3FFF4-34A5-FEDF-A88D-55A3EF57C4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1C3FFF4-34A5-FEDF-A88D-55A3EF57C47E}"/>
                              </a:ext>
                            </a:extLst>
                          </pic:cNvPr>
                          <pic:cNvPicPr>
                            <a:picLocks noChangeAspect="1"/>
                          </pic:cNvPicPr>
                        </pic:nvPicPr>
                        <pic:blipFill>
                          <a:blip r:embed="rId17"/>
                          <a:stretch>
                            <a:fillRect/>
                          </a:stretch>
                        </pic:blipFill>
                        <pic:spPr>
                          <a:xfrm>
                            <a:off x="0" y="0"/>
                            <a:ext cx="3157057" cy="1774177"/>
                          </a:xfrm>
                          <a:prstGeom prst="rect">
                            <a:avLst/>
                          </a:prstGeom>
                        </pic:spPr>
                      </pic:pic>
                    </a:graphicData>
                  </a:graphic>
                </wp:inline>
              </w:drawing>
            </w:r>
          </w:p>
          <w:p w14:paraId="0A871779" w14:textId="77777777" w:rsidR="004021FB" w:rsidRPr="00A10D4F" w:rsidRDefault="004021FB" w:rsidP="004F34D5">
            <w:pPr>
              <w:jc w:val="center"/>
              <w:rPr>
                <w:rFonts w:cstheme="minorHAnsi"/>
                <w:sz w:val="24"/>
                <w:szCs w:val="24"/>
              </w:rPr>
            </w:pPr>
          </w:p>
        </w:tc>
      </w:tr>
      <w:tr w:rsidR="004021FB" w:rsidRPr="00A10D4F" w14:paraId="092C2F08" w14:textId="77777777" w:rsidTr="007D1E43">
        <w:trPr>
          <w:trHeight w:val="2530"/>
        </w:trPr>
        <w:tc>
          <w:tcPr>
            <w:tcW w:w="4393" w:type="dxa"/>
            <w:tcBorders>
              <w:top w:val="nil"/>
              <w:left w:val="nil"/>
              <w:bottom w:val="nil"/>
              <w:right w:val="nil"/>
            </w:tcBorders>
          </w:tcPr>
          <w:p w14:paraId="2FD01CF5" w14:textId="0AED38A0" w:rsidR="004021FB" w:rsidRPr="00A10D4F" w:rsidRDefault="004021FB" w:rsidP="004F34D5">
            <w:pPr>
              <w:rPr>
                <w:rFonts w:cstheme="minorHAnsi"/>
                <w:sz w:val="24"/>
                <w:szCs w:val="24"/>
              </w:rPr>
            </w:pPr>
            <w:r w:rsidRPr="00A10D4F">
              <w:rPr>
                <w:rFonts w:cstheme="minorHAnsi"/>
                <w:noProof/>
                <w:sz w:val="24"/>
                <w:szCs w:val="24"/>
              </w:rPr>
              <w:lastRenderedPageBreak/>
              <w:drawing>
                <wp:inline distT="0" distB="0" distL="0" distR="0" wp14:anchorId="49A2170F" wp14:editId="657457F5">
                  <wp:extent cx="2741535" cy="1333500"/>
                  <wp:effectExtent l="0" t="0" r="1905" b="0"/>
                  <wp:docPr id="12" name="Picture 11">
                    <a:extLst xmlns:a="http://schemas.openxmlformats.org/drawingml/2006/main">
                      <a:ext uri="{FF2B5EF4-FFF2-40B4-BE49-F238E27FC236}">
                        <a16:creationId xmlns:a16="http://schemas.microsoft.com/office/drawing/2014/main" id="{1CFDA7DD-6785-C2E4-71A6-24F79206E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CFDA7DD-6785-C2E4-71A6-24F79206E230}"/>
                              </a:ext>
                            </a:extLst>
                          </pic:cNvPr>
                          <pic:cNvPicPr>
                            <a:picLocks noChangeAspect="1"/>
                          </pic:cNvPicPr>
                        </pic:nvPicPr>
                        <pic:blipFill>
                          <a:blip r:embed="rId18"/>
                          <a:stretch>
                            <a:fillRect/>
                          </a:stretch>
                        </pic:blipFill>
                        <pic:spPr>
                          <a:xfrm>
                            <a:off x="0" y="0"/>
                            <a:ext cx="2778690" cy="1351573"/>
                          </a:xfrm>
                          <a:prstGeom prst="rect">
                            <a:avLst/>
                          </a:prstGeom>
                        </pic:spPr>
                      </pic:pic>
                    </a:graphicData>
                  </a:graphic>
                </wp:inline>
              </w:drawing>
            </w:r>
          </w:p>
          <w:p w14:paraId="5DF3B234" w14:textId="77777777" w:rsidR="004021FB" w:rsidRPr="00A10D4F" w:rsidRDefault="004021FB" w:rsidP="004F34D5">
            <w:pPr>
              <w:rPr>
                <w:rFonts w:cstheme="minorHAnsi"/>
                <w:sz w:val="24"/>
                <w:szCs w:val="24"/>
              </w:rPr>
            </w:pPr>
          </w:p>
          <w:p w14:paraId="69084E81" w14:textId="77777777" w:rsidR="004021FB" w:rsidRPr="00A10D4F" w:rsidRDefault="004021FB" w:rsidP="004F34D5">
            <w:pPr>
              <w:rPr>
                <w:rFonts w:cstheme="minorHAnsi"/>
                <w:sz w:val="24"/>
                <w:szCs w:val="24"/>
              </w:rPr>
            </w:pPr>
          </w:p>
        </w:tc>
        <w:tc>
          <w:tcPr>
            <w:tcW w:w="4633" w:type="dxa"/>
            <w:tcBorders>
              <w:top w:val="nil"/>
              <w:left w:val="nil"/>
              <w:bottom w:val="nil"/>
              <w:right w:val="nil"/>
            </w:tcBorders>
          </w:tcPr>
          <w:p w14:paraId="3069B7D2" w14:textId="77777777" w:rsidR="004021FB" w:rsidRPr="00A10D4F" w:rsidRDefault="004021FB" w:rsidP="004F34D5">
            <w:pPr>
              <w:rPr>
                <w:rFonts w:cstheme="minorHAnsi"/>
                <w:sz w:val="24"/>
                <w:szCs w:val="24"/>
              </w:rPr>
            </w:pPr>
          </w:p>
          <w:p w14:paraId="24E0CEC5" w14:textId="77777777" w:rsidR="004021FB" w:rsidRPr="00A10D4F" w:rsidRDefault="004021FB" w:rsidP="004F34D5">
            <w:pPr>
              <w:rPr>
                <w:rFonts w:cstheme="minorHAnsi"/>
                <w:sz w:val="24"/>
                <w:szCs w:val="24"/>
              </w:rPr>
            </w:pPr>
          </w:p>
          <w:p w14:paraId="5C9B28DB" w14:textId="77777777" w:rsidR="004021FB" w:rsidRPr="00A10D4F" w:rsidRDefault="004021FB" w:rsidP="004F34D5">
            <w:pPr>
              <w:rPr>
                <w:rFonts w:cstheme="minorHAnsi"/>
                <w:sz w:val="24"/>
                <w:szCs w:val="24"/>
              </w:rPr>
            </w:pPr>
          </w:p>
          <w:p w14:paraId="7EB88DFD" w14:textId="5F691017" w:rsidR="004021FB" w:rsidRPr="00A10D4F" w:rsidRDefault="004021FB" w:rsidP="004F34D5">
            <w:pPr>
              <w:rPr>
                <w:rFonts w:cstheme="minorHAnsi"/>
                <w:sz w:val="24"/>
                <w:szCs w:val="24"/>
              </w:rPr>
            </w:pPr>
            <w:r w:rsidRPr="00A10D4F">
              <w:rPr>
                <w:rFonts w:cstheme="minorHAnsi"/>
                <w:noProof/>
                <w:sz w:val="24"/>
                <w:szCs w:val="24"/>
              </w:rPr>
              <w:drawing>
                <wp:inline distT="0" distB="0" distL="0" distR="0" wp14:anchorId="02F94068" wp14:editId="66EE85CE">
                  <wp:extent cx="3035300" cy="1043940"/>
                  <wp:effectExtent l="0" t="0" r="0" b="3810"/>
                  <wp:docPr id="15" name="Picture 14">
                    <a:extLst xmlns:a="http://schemas.openxmlformats.org/drawingml/2006/main">
                      <a:ext uri="{FF2B5EF4-FFF2-40B4-BE49-F238E27FC236}">
                        <a16:creationId xmlns:a16="http://schemas.microsoft.com/office/drawing/2014/main" id="{28A7841F-5B8F-0735-9F28-C4273646D6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28A7841F-5B8F-0735-9F28-C4273646D62F}"/>
                              </a:ext>
                            </a:extLst>
                          </pic:cNvPr>
                          <pic:cNvPicPr>
                            <a:picLocks noChangeAspect="1"/>
                          </pic:cNvPicPr>
                        </pic:nvPicPr>
                        <pic:blipFill>
                          <a:blip r:embed="rId19"/>
                          <a:stretch>
                            <a:fillRect/>
                          </a:stretch>
                        </pic:blipFill>
                        <pic:spPr>
                          <a:xfrm>
                            <a:off x="0" y="0"/>
                            <a:ext cx="3035562" cy="1044030"/>
                          </a:xfrm>
                          <a:prstGeom prst="rect">
                            <a:avLst/>
                          </a:prstGeom>
                        </pic:spPr>
                      </pic:pic>
                    </a:graphicData>
                  </a:graphic>
                </wp:inline>
              </w:drawing>
            </w:r>
          </w:p>
        </w:tc>
      </w:tr>
      <w:tr w:rsidR="004021FB" w:rsidRPr="00A10D4F" w14:paraId="79242012" w14:textId="77777777" w:rsidTr="007D1E43">
        <w:trPr>
          <w:trHeight w:val="2530"/>
        </w:trPr>
        <w:tc>
          <w:tcPr>
            <w:tcW w:w="4393" w:type="dxa"/>
            <w:tcBorders>
              <w:top w:val="nil"/>
              <w:left w:val="nil"/>
              <w:bottom w:val="nil"/>
              <w:right w:val="nil"/>
            </w:tcBorders>
          </w:tcPr>
          <w:p w14:paraId="12284656" w14:textId="1ECF5152" w:rsidR="004021FB" w:rsidRPr="00A10D4F" w:rsidRDefault="004021FB" w:rsidP="004F34D5">
            <w:pPr>
              <w:rPr>
                <w:rFonts w:cstheme="minorHAnsi"/>
                <w:sz w:val="24"/>
                <w:szCs w:val="24"/>
              </w:rPr>
            </w:pPr>
            <w:r w:rsidRPr="00A10D4F">
              <w:rPr>
                <w:rFonts w:cstheme="minorHAnsi"/>
                <w:noProof/>
                <w:sz w:val="24"/>
                <w:szCs w:val="24"/>
              </w:rPr>
              <w:drawing>
                <wp:inline distT="0" distB="0" distL="0" distR="0" wp14:anchorId="126F72F6" wp14:editId="1D5D75EA">
                  <wp:extent cx="2990850" cy="2720340"/>
                  <wp:effectExtent l="0" t="0" r="0" b="3810"/>
                  <wp:docPr id="1453284580" name="Picture 1453284580">
                    <a:extLst xmlns:a="http://schemas.openxmlformats.org/drawingml/2006/main">
                      <a:ext uri="{FF2B5EF4-FFF2-40B4-BE49-F238E27FC236}">
                        <a16:creationId xmlns:a16="http://schemas.microsoft.com/office/drawing/2014/main" id="{E23FF1AD-2EC1-8DEB-FFEE-CE2F66FCC8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23FF1AD-2EC1-8DEB-FFEE-CE2F66FCC8D9}"/>
                              </a:ext>
                            </a:extLst>
                          </pic:cNvPr>
                          <pic:cNvPicPr>
                            <a:picLocks noChangeAspect="1"/>
                          </pic:cNvPicPr>
                        </pic:nvPicPr>
                        <pic:blipFill>
                          <a:blip r:embed="rId20"/>
                          <a:stretch>
                            <a:fillRect/>
                          </a:stretch>
                        </pic:blipFill>
                        <pic:spPr>
                          <a:xfrm>
                            <a:off x="0" y="0"/>
                            <a:ext cx="2991111" cy="2720577"/>
                          </a:xfrm>
                          <a:prstGeom prst="rect">
                            <a:avLst/>
                          </a:prstGeom>
                        </pic:spPr>
                      </pic:pic>
                    </a:graphicData>
                  </a:graphic>
                </wp:inline>
              </w:drawing>
            </w:r>
          </w:p>
        </w:tc>
        <w:tc>
          <w:tcPr>
            <w:tcW w:w="4633" w:type="dxa"/>
            <w:tcBorders>
              <w:top w:val="nil"/>
              <w:left w:val="nil"/>
              <w:bottom w:val="nil"/>
              <w:right w:val="nil"/>
            </w:tcBorders>
          </w:tcPr>
          <w:p w14:paraId="2E1F12E1" w14:textId="5F961FFF" w:rsidR="004021FB" w:rsidRPr="00A10D4F" w:rsidRDefault="004021FB" w:rsidP="004F34D5">
            <w:pPr>
              <w:rPr>
                <w:rFonts w:cstheme="minorHAnsi"/>
                <w:sz w:val="24"/>
                <w:szCs w:val="24"/>
              </w:rPr>
            </w:pPr>
            <w:r w:rsidRPr="00A10D4F">
              <w:rPr>
                <w:rFonts w:cstheme="minorHAnsi"/>
                <w:noProof/>
                <w:sz w:val="24"/>
                <w:szCs w:val="24"/>
              </w:rPr>
              <w:drawing>
                <wp:inline distT="0" distB="0" distL="0" distR="0" wp14:anchorId="1D5656C6" wp14:editId="144BBB4E">
                  <wp:extent cx="2794000" cy="1313744"/>
                  <wp:effectExtent l="0" t="0" r="6350" b="1270"/>
                  <wp:docPr id="8" name="Picture 7">
                    <a:extLst xmlns:a="http://schemas.openxmlformats.org/drawingml/2006/main">
                      <a:ext uri="{FF2B5EF4-FFF2-40B4-BE49-F238E27FC236}">
                        <a16:creationId xmlns:a16="http://schemas.microsoft.com/office/drawing/2014/main" id="{640253CE-E072-3532-F73F-2DC66F7099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40253CE-E072-3532-F73F-2DC66F70994A}"/>
                              </a:ext>
                            </a:extLst>
                          </pic:cNvPr>
                          <pic:cNvPicPr>
                            <a:picLocks noChangeAspect="1"/>
                          </pic:cNvPicPr>
                        </pic:nvPicPr>
                        <pic:blipFill>
                          <a:blip r:embed="rId21"/>
                          <a:stretch>
                            <a:fillRect/>
                          </a:stretch>
                        </pic:blipFill>
                        <pic:spPr>
                          <a:xfrm>
                            <a:off x="0" y="0"/>
                            <a:ext cx="2811215" cy="1321838"/>
                          </a:xfrm>
                          <a:prstGeom prst="rect">
                            <a:avLst/>
                          </a:prstGeom>
                        </pic:spPr>
                      </pic:pic>
                    </a:graphicData>
                  </a:graphic>
                </wp:inline>
              </w:drawing>
            </w:r>
          </w:p>
        </w:tc>
      </w:tr>
    </w:tbl>
    <w:p w14:paraId="3793FC86" w14:textId="0C60C646" w:rsidR="007D1E43" w:rsidRPr="00A10D4F" w:rsidRDefault="007D1E43" w:rsidP="00A10D4F">
      <w:pPr>
        <w:rPr>
          <w:rFonts w:cstheme="minorHAnsi"/>
          <w:sz w:val="24"/>
          <w:szCs w:val="24"/>
        </w:rPr>
      </w:pPr>
      <w:r w:rsidRPr="00A10D4F">
        <w:rPr>
          <w:rFonts w:cstheme="minorHAnsi"/>
          <w:sz w:val="24"/>
          <w:szCs w:val="24"/>
        </w:rPr>
        <w:t xml:space="preserve">Analyse Average Daily Rates (ADR) by meal plan type to identify variations in pricing. </w:t>
      </w:r>
    </w:p>
    <w:p w14:paraId="434B6D68" w14:textId="0092095D" w:rsidR="007D1E43" w:rsidRPr="00A10D4F" w:rsidRDefault="002507C0" w:rsidP="007D1E43">
      <w:pPr>
        <w:rPr>
          <w:rFonts w:cstheme="minorHAnsi"/>
          <w:sz w:val="24"/>
          <w:szCs w:val="24"/>
        </w:rPr>
      </w:pPr>
      <w:r w:rsidRPr="00A10D4F">
        <w:rPr>
          <w:rFonts w:cstheme="minorHAnsi"/>
          <w:sz w:val="24"/>
          <w:szCs w:val="24"/>
        </w:rPr>
        <w:t>The output shows the average daily rates of different meal plan types, there is no specific pricing data for the meals themselves.</w:t>
      </w:r>
    </w:p>
    <w:p w14:paraId="6415CF0F" w14:textId="4012BD2F" w:rsidR="002507C0" w:rsidRPr="00A10D4F" w:rsidRDefault="00917931" w:rsidP="007D1E43">
      <w:pPr>
        <w:rPr>
          <w:rFonts w:cstheme="minorHAnsi"/>
          <w:sz w:val="24"/>
          <w:szCs w:val="24"/>
        </w:rPr>
      </w:pPr>
      <w:r w:rsidRPr="00A10D4F">
        <w:rPr>
          <w:rFonts w:cstheme="minorHAnsi"/>
          <w:sz w:val="24"/>
          <w:szCs w:val="24"/>
        </w:rPr>
        <w:t>The data indicates the ADR associated with different meal plans, with “HB” having the higher ADR at 120.30, followed by “FB” 109.05 and “BB” at 99.4017.</w:t>
      </w:r>
    </w:p>
    <w:tbl>
      <w:tblPr>
        <w:tblStyle w:val="TableGrid"/>
        <w:tblpPr w:leftFromText="180" w:rightFromText="180" w:vertAnchor="text" w:horzAnchor="margin" w:tblpY="77"/>
        <w:tblW w:w="9026" w:type="dxa"/>
        <w:tblLook w:val="04A0" w:firstRow="1" w:lastRow="0" w:firstColumn="1" w:lastColumn="0" w:noHBand="0" w:noVBand="1"/>
      </w:tblPr>
      <w:tblGrid>
        <w:gridCol w:w="4338"/>
        <w:gridCol w:w="4688"/>
      </w:tblGrid>
      <w:tr w:rsidR="00C637D4" w:rsidRPr="00A10D4F" w14:paraId="6DAA280B" w14:textId="77777777" w:rsidTr="005A0C2C">
        <w:trPr>
          <w:trHeight w:val="2917"/>
        </w:trPr>
        <w:tc>
          <w:tcPr>
            <w:tcW w:w="4338" w:type="dxa"/>
            <w:tcBorders>
              <w:top w:val="nil"/>
              <w:left w:val="nil"/>
              <w:bottom w:val="nil"/>
              <w:right w:val="nil"/>
            </w:tcBorders>
          </w:tcPr>
          <w:p w14:paraId="14513043" w14:textId="77777777" w:rsidR="00C637D4" w:rsidRPr="00A10D4F" w:rsidRDefault="00C637D4" w:rsidP="004F34D5">
            <w:pPr>
              <w:rPr>
                <w:rFonts w:cstheme="minorHAnsi"/>
                <w:sz w:val="24"/>
                <w:szCs w:val="24"/>
              </w:rPr>
            </w:pPr>
          </w:p>
          <w:p w14:paraId="09B54725" w14:textId="19E00BAB" w:rsidR="00C637D4" w:rsidRPr="00A10D4F" w:rsidRDefault="00C637D4" w:rsidP="004F34D5">
            <w:pPr>
              <w:rPr>
                <w:rFonts w:cstheme="minorHAnsi"/>
                <w:sz w:val="24"/>
                <w:szCs w:val="24"/>
              </w:rPr>
            </w:pPr>
            <w:r w:rsidRPr="00A10D4F">
              <w:rPr>
                <w:rFonts w:cstheme="minorHAnsi"/>
                <w:noProof/>
                <w:sz w:val="24"/>
                <w:szCs w:val="24"/>
              </w:rPr>
              <w:drawing>
                <wp:anchor distT="0" distB="0" distL="114300" distR="114300" simplePos="0" relativeHeight="251666432" behindDoc="0" locked="0" layoutInCell="1" allowOverlap="1" wp14:anchorId="432C5538" wp14:editId="16CE24BB">
                  <wp:simplePos x="0" y="0"/>
                  <wp:positionH relativeFrom="column">
                    <wp:posOffset>0</wp:posOffset>
                  </wp:positionH>
                  <wp:positionV relativeFrom="paragraph">
                    <wp:posOffset>3175</wp:posOffset>
                  </wp:positionV>
                  <wp:extent cx="2629128" cy="1280271"/>
                  <wp:effectExtent l="0" t="0" r="0" b="0"/>
                  <wp:wrapNone/>
                  <wp:docPr id="1711163558" name="Picture 1711163558">
                    <a:extLst xmlns:a="http://schemas.openxmlformats.org/drawingml/2006/main">
                      <a:ext uri="{FF2B5EF4-FFF2-40B4-BE49-F238E27FC236}">
                        <a16:creationId xmlns:a16="http://schemas.microsoft.com/office/drawing/2014/main" id="{4AC2A04A-DB78-803F-B2C3-691C664D55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AC2A04A-DB78-803F-B2C3-691C664D557A}"/>
                              </a:ext>
                            </a:extLst>
                          </pic:cNvPr>
                          <pic:cNvPicPr>
                            <a:picLocks noChangeAspect="1"/>
                          </pic:cNvPicPr>
                        </pic:nvPicPr>
                        <pic:blipFill>
                          <a:blip r:embed="rId22"/>
                          <a:stretch>
                            <a:fillRect/>
                          </a:stretch>
                        </pic:blipFill>
                        <pic:spPr>
                          <a:xfrm>
                            <a:off x="0" y="0"/>
                            <a:ext cx="2629128" cy="1280271"/>
                          </a:xfrm>
                          <a:prstGeom prst="rect">
                            <a:avLst/>
                          </a:prstGeom>
                        </pic:spPr>
                      </pic:pic>
                    </a:graphicData>
                  </a:graphic>
                </wp:anchor>
              </w:drawing>
            </w:r>
          </w:p>
        </w:tc>
        <w:tc>
          <w:tcPr>
            <w:tcW w:w="4688" w:type="dxa"/>
            <w:tcBorders>
              <w:top w:val="nil"/>
              <w:left w:val="nil"/>
              <w:bottom w:val="nil"/>
              <w:right w:val="nil"/>
            </w:tcBorders>
          </w:tcPr>
          <w:p w14:paraId="14CFA205" w14:textId="1CECEBB6" w:rsidR="00C637D4" w:rsidRPr="00A10D4F" w:rsidRDefault="007C5F9F" w:rsidP="004F34D5">
            <w:pPr>
              <w:rPr>
                <w:rFonts w:cstheme="minorHAnsi"/>
                <w:sz w:val="24"/>
                <w:szCs w:val="24"/>
              </w:rPr>
            </w:pPr>
            <w:r w:rsidRPr="00A10D4F">
              <w:rPr>
                <w:rFonts w:cstheme="minorHAnsi"/>
                <w:noProof/>
                <w:sz w:val="24"/>
                <w:szCs w:val="24"/>
              </w:rPr>
              <w:drawing>
                <wp:inline distT="0" distB="0" distL="0" distR="0" wp14:anchorId="29867604" wp14:editId="266A37F8">
                  <wp:extent cx="2840001" cy="1737413"/>
                  <wp:effectExtent l="0" t="0" r="0" b="0"/>
                  <wp:docPr id="1495121395" name="Picture 1495121395">
                    <a:extLst xmlns:a="http://schemas.openxmlformats.org/drawingml/2006/main">
                      <a:ext uri="{FF2B5EF4-FFF2-40B4-BE49-F238E27FC236}">
                        <a16:creationId xmlns:a16="http://schemas.microsoft.com/office/drawing/2014/main" id="{854AE31A-400F-5683-669A-4076BEEE13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54AE31A-400F-5683-669A-4076BEEE13F0}"/>
                              </a:ext>
                            </a:extLst>
                          </pic:cNvPr>
                          <pic:cNvPicPr>
                            <a:picLocks noChangeAspect="1"/>
                          </pic:cNvPicPr>
                        </pic:nvPicPr>
                        <pic:blipFill>
                          <a:blip r:embed="rId23"/>
                          <a:stretch>
                            <a:fillRect/>
                          </a:stretch>
                        </pic:blipFill>
                        <pic:spPr>
                          <a:xfrm>
                            <a:off x="0" y="0"/>
                            <a:ext cx="2840001" cy="1737413"/>
                          </a:xfrm>
                          <a:prstGeom prst="rect">
                            <a:avLst/>
                          </a:prstGeom>
                        </pic:spPr>
                      </pic:pic>
                    </a:graphicData>
                  </a:graphic>
                </wp:inline>
              </w:drawing>
            </w:r>
          </w:p>
          <w:p w14:paraId="7C874D37" w14:textId="77777777" w:rsidR="00C637D4" w:rsidRPr="00A10D4F" w:rsidRDefault="00C637D4" w:rsidP="004F34D5">
            <w:pPr>
              <w:jc w:val="center"/>
              <w:rPr>
                <w:rFonts w:cstheme="minorHAnsi"/>
                <w:sz w:val="24"/>
                <w:szCs w:val="24"/>
              </w:rPr>
            </w:pPr>
          </w:p>
        </w:tc>
      </w:tr>
    </w:tbl>
    <w:p w14:paraId="21A0A3AC" w14:textId="19B75E44" w:rsidR="00DB1ED1" w:rsidRPr="00A10D4F" w:rsidRDefault="00DB1ED1" w:rsidP="00A10D4F">
      <w:pPr>
        <w:rPr>
          <w:rFonts w:cstheme="minorHAnsi"/>
          <w:sz w:val="24"/>
          <w:szCs w:val="24"/>
        </w:rPr>
      </w:pPr>
      <w:r w:rsidRPr="00A10D4F">
        <w:rPr>
          <w:rFonts w:cstheme="minorHAnsi"/>
          <w:sz w:val="24"/>
          <w:szCs w:val="24"/>
        </w:rPr>
        <w:t>Analyse trends in reservation status dates, including the most common checkout dates and any seasonality patterns.</w:t>
      </w:r>
    </w:p>
    <w:p w14:paraId="5B8D179D" w14:textId="193C1ECD" w:rsidR="005A0C2C" w:rsidRPr="00A10D4F" w:rsidRDefault="00713EB1" w:rsidP="005A0C2C">
      <w:pPr>
        <w:rPr>
          <w:rFonts w:cstheme="minorHAnsi"/>
          <w:sz w:val="24"/>
          <w:szCs w:val="24"/>
        </w:rPr>
      </w:pPr>
      <w:r w:rsidRPr="00A10D4F">
        <w:rPr>
          <w:rFonts w:cstheme="minorHAnsi"/>
          <w:sz w:val="24"/>
          <w:szCs w:val="24"/>
        </w:rPr>
        <w:t>The output data presents reservation statues dates, including the most common checkout dates and their frequencies and there month and their respective statues count</w:t>
      </w:r>
    </w:p>
    <w:p w14:paraId="60CDF50E" w14:textId="4467D71F" w:rsidR="00713EB1" w:rsidRPr="00A10D4F" w:rsidRDefault="00713EB1" w:rsidP="005A0C2C">
      <w:pPr>
        <w:rPr>
          <w:rFonts w:cstheme="minorHAnsi"/>
          <w:sz w:val="24"/>
          <w:szCs w:val="24"/>
        </w:rPr>
      </w:pPr>
      <w:r w:rsidRPr="00A10D4F">
        <w:rPr>
          <w:rFonts w:cstheme="minorHAnsi"/>
          <w:sz w:val="24"/>
          <w:szCs w:val="24"/>
        </w:rPr>
        <w:lastRenderedPageBreak/>
        <w:t>The list of checkout dates and their frequencies indicates the most common dates when guest tend to check out of the hotel.</w:t>
      </w:r>
    </w:p>
    <w:tbl>
      <w:tblPr>
        <w:tblStyle w:val="TableGrid"/>
        <w:tblpPr w:leftFromText="180" w:rightFromText="180" w:vertAnchor="text" w:horzAnchor="margin" w:tblpY="77"/>
        <w:tblW w:w="9026" w:type="dxa"/>
        <w:tblLook w:val="04A0" w:firstRow="1" w:lastRow="0" w:firstColumn="1" w:lastColumn="0" w:noHBand="0" w:noVBand="1"/>
      </w:tblPr>
      <w:tblGrid>
        <w:gridCol w:w="4963"/>
        <w:gridCol w:w="4063"/>
      </w:tblGrid>
      <w:tr w:rsidR="004A79FD" w:rsidRPr="00A10D4F" w14:paraId="77D5DCDA" w14:textId="77777777" w:rsidTr="00DB1ED1">
        <w:trPr>
          <w:trHeight w:val="2917"/>
        </w:trPr>
        <w:tc>
          <w:tcPr>
            <w:tcW w:w="4963" w:type="dxa"/>
            <w:tcBorders>
              <w:top w:val="nil"/>
              <w:left w:val="nil"/>
              <w:bottom w:val="nil"/>
              <w:right w:val="nil"/>
            </w:tcBorders>
          </w:tcPr>
          <w:p w14:paraId="64E7E400" w14:textId="77777777" w:rsidR="004A79FD" w:rsidRPr="00A10D4F" w:rsidRDefault="004A79FD" w:rsidP="004F34D5">
            <w:pPr>
              <w:rPr>
                <w:rFonts w:cstheme="minorHAnsi"/>
                <w:sz w:val="24"/>
                <w:szCs w:val="24"/>
              </w:rPr>
            </w:pPr>
          </w:p>
          <w:p w14:paraId="2F22AF57" w14:textId="5BA06C89" w:rsidR="004A79FD" w:rsidRPr="00A10D4F" w:rsidRDefault="00DB1ED1" w:rsidP="004F34D5">
            <w:pPr>
              <w:rPr>
                <w:rFonts w:cstheme="minorHAnsi"/>
                <w:sz w:val="24"/>
                <w:szCs w:val="24"/>
              </w:rPr>
            </w:pPr>
            <w:r w:rsidRPr="00A10D4F">
              <w:rPr>
                <w:rFonts w:cstheme="minorHAnsi"/>
                <w:noProof/>
                <w:sz w:val="24"/>
                <w:szCs w:val="24"/>
              </w:rPr>
              <w:drawing>
                <wp:inline distT="0" distB="0" distL="0" distR="0" wp14:anchorId="3470B5A9" wp14:editId="62F5F1D4">
                  <wp:extent cx="3713470" cy="1954458"/>
                  <wp:effectExtent l="0" t="0" r="1905" b="8255"/>
                  <wp:docPr id="1499580408" name="Picture 1499580408">
                    <a:extLst xmlns:a="http://schemas.openxmlformats.org/drawingml/2006/main">
                      <a:ext uri="{FF2B5EF4-FFF2-40B4-BE49-F238E27FC236}">
                        <a16:creationId xmlns:a16="http://schemas.microsoft.com/office/drawing/2014/main" id="{B6D03E69-DB39-6864-7E49-57B793BFC7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6D03E69-DB39-6864-7E49-57B793BFC762}"/>
                              </a:ext>
                            </a:extLst>
                          </pic:cNvPr>
                          <pic:cNvPicPr>
                            <a:picLocks noChangeAspect="1"/>
                          </pic:cNvPicPr>
                        </pic:nvPicPr>
                        <pic:blipFill>
                          <a:blip r:embed="rId24"/>
                          <a:stretch>
                            <a:fillRect/>
                          </a:stretch>
                        </pic:blipFill>
                        <pic:spPr>
                          <a:xfrm>
                            <a:off x="0" y="0"/>
                            <a:ext cx="3713470" cy="1954458"/>
                          </a:xfrm>
                          <a:prstGeom prst="rect">
                            <a:avLst/>
                          </a:prstGeom>
                        </pic:spPr>
                      </pic:pic>
                    </a:graphicData>
                  </a:graphic>
                </wp:inline>
              </w:drawing>
            </w:r>
          </w:p>
        </w:tc>
        <w:tc>
          <w:tcPr>
            <w:tcW w:w="4063" w:type="dxa"/>
            <w:tcBorders>
              <w:top w:val="nil"/>
              <w:left w:val="nil"/>
              <w:bottom w:val="nil"/>
              <w:right w:val="nil"/>
            </w:tcBorders>
          </w:tcPr>
          <w:p w14:paraId="60AD6030" w14:textId="140B2E07" w:rsidR="004A79FD" w:rsidRPr="00A10D4F" w:rsidRDefault="00DB1ED1" w:rsidP="004F34D5">
            <w:pPr>
              <w:rPr>
                <w:rFonts w:cstheme="minorHAnsi"/>
                <w:sz w:val="24"/>
                <w:szCs w:val="24"/>
              </w:rPr>
            </w:pPr>
            <w:r w:rsidRPr="00A10D4F">
              <w:rPr>
                <w:rFonts w:cstheme="minorHAnsi"/>
                <w:noProof/>
                <w:sz w:val="24"/>
                <w:szCs w:val="24"/>
              </w:rPr>
              <w:drawing>
                <wp:inline distT="0" distB="0" distL="0" distR="0" wp14:anchorId="3EB428B0" wp14:editId="2089C1A1">
                  <wp:extent cx="3001041" cy="2119987"/>
                  <wp:effectExtent l="0" t="0" r="8890" b="0"/>
                  <wp:docPr id="2134460624" name="Picture 2134460624">
                    <a:extLst xmlns:a="http://schemas.openxmlformats.org/drawingml/2006/main">
                      <a:ext uri="{FF2B5EF4-FFF2-40B4-BE49-F238E27FC236}">
                        <a16:creationId xmlns:a16="http://schemas.microsoft.com/office/drawing/2014/main" id="{AD587DF7-C8F3-22CB-427D-5CB5D5BD56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587DF7-C8F3-22CB-427D-5CB5D5BD5681}"/>
                              </a:ext>
                            </a:extLst>
                          </pic:cNvPr>
                          <pic:cNvPicPr>
                            <a:picLocks noChangeAspect="1"/>
                          </pic:cNvPicPr>
                        </pic:nvPicPr>
                        <pic:blipFill>
                          <a:blip r:embed="rId25"/>
                          <a:stretch>
                            <a:fillRect/>
                          </a:stretch>
                        </pic:blipFill>
                        <pic:spPr>
                          <a:xfrm>
                            <a:off x="0" y="0"/>
                            <a:ext cx="3001041" cy="2119987"/>
                          </a:xfrm>
                          <a:prstGeom prst="rect">
                            <a:avLst/>
                          </a:prstGeom>
                        </pic:spPr>
                      </pic:pic>
                    </a:graphicData>
                  </a:graphic>
                </wp:inline>
              </w:drawing>
            </w:r>
          </w:p>
          <w:p w14:paraId="76500B7E" w14:textId="77777777" w:rsidR="004A79FD" w:rsidRPr="00A10D4F" w:rsidRDefault="004A79FD" w:rsidP="004F34D5">
            <w:pPr>
              <w:jc w:val="center"/>
              <w:rPr>
                <w:rFonts w:cstheme="minorHAnsi"/>
                <w:sz w:val="24"/>
                <w:szCs w:val="24"/>
              </w:rPr>
            </w:pPr>
          </w:p>
        </w:tc>
      </w:tr>
      <w:tr w:rsidR="00DB1ED1" w:rsidRPr="00A10D4F" w14:paraId="09B18FEC" w14:textId="77777777" w:rsidTr="00DB1ED1">
        <w:trPr>
          <w:trHeight w:val="2917"/>
        </w:trPr>
        <w:tc>
          <w:tcPr>
            <w:tcW w:w="4963" w:type="dxa"/>
            <w:tcBorders>
              <w:top w:val="nil"/>
              <w:left w:val="nil"/>
              <w:bottom w:val="nil"/>
              <w:right w:val="nil"/>
            </w:tcBorders>
          </w:tcPr>
          <w:p w14:paraId="2CA8E8AB" w14:textId="29B40D60" w:rsidR="00DB1ED1" w:rsidRPr="00A10D4F" w:rsidRDefault="00DB1ED1" w:rsidP="004F34D5">
            <w:pPr>
              <w:rPr>
                <w:rFonts w:cstheme="minorHAnsi"/>
                <w:sz w:val="24"/>
                <w:szCs w:val="24"/>
              </w:rPr>
            </w:pPr>
            <w:r w:rsidRPr="00A10D4F">
              <w:rPr>
                <w:rFonts w:cstheme="minorHAnsi"/>
                <w:noProof/>
                <w:sz w:val="24"/>
                <w:szCs w:val="24"/>
              </w:rPr>
              <w:drawing>
                <wp:inline distT="0" distB="0" distL="0" distR="0" wp14:anchorId="7B71D797" wp14:editId="4C9D66C2">
                  <wp:extent cx="2857500" cy="1767840"/>
                  <wp:effectExtent l="0" t="0" r="0" b="3810"/>
                  <wp:docPr id="9" name="Picture 8">
                    <a:extLst xmlns:a="http://schemas.openxmlformats.org/drawingml/2006/main">
                      <a:ext uri="{FF2B5EF4-FFF2-40B4-BE49-F238E27FC236}">
                        <a16:creationId xmlns:a16="http://schemas.microsoft.com/office/drawing/2014/main" id="{BFF39EED-24C6-79F4-B7AC-D9885DE877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FF39EED-24C6-79F4-B7AC-D9885DE8770C}"/>
                              </a:ext>
                            </a:extLst>
                          </pic:cNvPr>
                          <pic:cNvPicPr>
                            <a:picLocks noChangeAspect="1"/>
                          </pic:cNvPicPr>
                        </pic:nvPicPr>
                        <pic:blipFill>
                          <a:blip r:embed="rId26"/>
                          <a:stretch>
                            <a:fillRect/>
                          </a:stretch>
                        </pic:blipFill>
                        <pic:spPr>
                          <a:xfrm>
                            <a:off x="0" y="0"/>
                            <a:ext cx="2857747" cy="1767993"/>
                          </a:xfrm>
                          <a:prstGeom prst="rect">
                            <a:avLst/>
                          </a:prstGeom>
                        </pic:spPr>
                      </pic:pic>
                    </a:graphicData>
                  </a:graphic>
                </wp:inline>
              </w:drawing>
            </w:r>
          </w:p>
        </w:tc>
        <w:tc>
          <w:tcPr>
            <w:tcW w:w="4063" w:type="dxa"/>
            <w:tcBorders>
              <w:top w:val="nil"/>
              <w:left w:val="nil"/>
              <w:bottom w:val="nil"/>
              <w:right w:val="nil"/>
            </w:tcBorders>
          </w:tcPr>
          <w:p w14:paraId="66F2BFB6" w14:textId="4C2CFB6A" w:rsidR="00DB1ED1" w:rsidRPr="00A10D4F" w:rsidRDefault="00DB1ED1" w:rsidP="004F34D5">
            <w:pPr>
              <w:rPr>
                <w:rFonts w:cstheme="minorHAnsi"/>
                <w:sz w:val="24"/>
                <w:szCs w:val="24"/>
              </w:rPr>
            </w:pPr>
            <w:r w:rsidRPr="00A10D4F">
              <w:rPr>
                <w:rFonts w:cstheme="minorHAnsi"/>
                <w:noProof/>
                <w:sz w:val="24"/>
                <w:szCs w:val="24"/>
              </w:rPr>
              <w:drawing>
                <wp:inline distT="0" distB="0" distL="0" distR="0" wp14:anchorId="74B6026C" wp14:editId="0587DF2D">
                  <wp:extent cx="2653766" cy="1441122"/>
                  <wp:effectExtent l="0" t="0" r="0" b="6985"/>
                  <wp:docPr id="11" name="Picture 10">
                    <a:extLst xmlns:a="http://schemas.openxmlformats.org/drawingml/2006/main">
                      <a:ext uri="{FF2B5EF4-FFF2-40B4-BE49-F238E27FC236}">
                        <a16:creationId xmlns:a16="http://schemas.microsoft.com/office/drawing/2014/main" id="{C8BD213F-FD29-7AA9-15E5-F8630BCB43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8BD213F-FD29-7AA9-15E5-F8630BCB43F9}"/>
                              </a:ext>
                            </a:extLst>
                          </pic:cNvPr>
                          <pic:cNvPicPr>
                            <a:picLocks noChangeAspect="1"/>
                          </pic:cNvPicPr>
                        </pic:nvPicPr>
                        <pic:blipFill>
                          <a:blip r:embed="rId27"/>
                          <a:stretch>
                            <a:fillRect/>
                          </a:stretch>
                        </pic:blipFill>
                        <pic:spPr>
                          <a:xfrm>
                            <a:off x="0" y="0"/>
                            <a:ext cx="2653766" cy="1441122"/>
                          </a:xfrm>
                          <a:prstGeom prst="rect">
                            <a:avLst/>
                          </a:prstGeom>
                        </pic:spPr>
                      </pic:pic>
                    </a:graphicData>
                  </a:graphic>
                </wp:inline>
              </w:drawing>
            </w:r>
          </w:p>
        </w:tc>
      </w:tr>
    </w:tbl>
    <w:p w14:paraId="1026838D" w14:textId="09EB5BCF" w:rsidR="00DB1ED1" w:rsidRPr="00A10D4F" w:rsidRDefault="00DB1ED1" w:rsidP="00A10D4F">
      <w:pPr>
        <w:rPr>
          <w:rFonts w:cstheme="minorHAnsi"/>
          <w:sz w:val="24"/>
          <w:szCs w:val="24"/>
        </w:rPr>
      </w:pPr>
      <w:r w:rsidRPr="00A10D4F">
        <w:rPr>
          <w:rFonts w:cstheme="minorHAnsi"/>
          <w:sz w:val="24"/>
          <w:szCs w:val="24"/>
        </w:rPr>
        <w:t xml:space="preserve">Compare the distribution of meal plans among different customer types (e.g., Transient, Group) to identify preferences. </w:t>
      </w:r>
    </w:p>
    <w:p w14:paraId="6F72ED2B" w14:textId="47A85246" w:rsidR="00E00EAE" w:rsidRPr="00A10D4F" w:rsidRDefault="00E00EAE" w:rsidP="00E00EAE">
      <w:pPr>
        <w:ind w:left="360"/>
        <w:rPr>
          <w:rFonts w:cstheme="minorHAnsi"/>
          <w:sz w:val="24"/>
          <w:szCs w:val="24"/>
        </w:rPr>
      </w:pPr>
      <w:r w:rsidRPr="00A10D4F">
        <w:rPr>
          <w:rFonts w:cstheme="minorHAnsi"/>
          <w:sz w:val="24"/>
          <w:szCs w:val="24"/>
        </w:rPr>
        <w:t>The out data shows the distribution of meal plan among the different customer types, along with the total number of special requests made by each customer type.</w:t>
      </w:r>
    </w:p>
    <w:p w14:paraId="3B3EE37A" w14:textId="20D03AF8" w:rsidR="00713EB1" w:rsidRPr="00A10D4F" w:rsidRDefault="00E00EAE" w:rsidP="00E00EAE">
      <w:pPr>
        <w:pStyle w:val="ListParagraph"/>
        <w:numPr>
          <w:ilvl w:val="0"/>
          <w:numId w:val="11"/>
        </w:numPr>
        <w:rPr>
          <w:rFonts w:cstheme="minorHAnsi"/>
          <w:sz w:val="24"/>
          <w:szCs w:val="24"/>
        </w:rPr>
      </w:pPr>
      <w:r w:rsidRPr="00A10D4F">
        <w:rPr>
          <w:rFonts w:cstheme="minorHAnsi"/>
          <w:sz w:val="24"/>
          <w:szCs w:val="24"/>
        </w:rPr>
        <w:t>Transient customers having the highest total number of special requests, this indicates that transient groups are more likely to make special request related to their meals.</w:t>
      </w:r>
    </w:p>
    <w:p w14:paraId="1CE0E041" w14:textId="394F9D4E" w:rsidR="00E00EAE" w:rsidRPr="00A10D4F" w:rsidRDefault="00E00EAE" w:rsidP="00E00EAE">
      <w:pPr>
        <w:pStyle w:val="ListParagraph"/>
        <w:numPr>
          <w:ilvl w:val="0"/>
          <w:numId w:val="11"/>
        </w:numPr>
        <w:rPr>
          <w:rFonts w:cstheme="minorHAnsi"/>
          <w:sz w:val="24"/>
          <w:szCs w:val="24"/>
        </w:rPr>
      </w:pPr>
      <w:r w:rsidRPr="00A10D4F">
        <w:rPr>
          <w:rFonts w:cstheme="minorHAnsi"/>
          <w:sz w:val="24"/>
          <w:szCs w:val="24"/>
        </w:rPr>
        <w:t>Transient party customers come next where their count is substantially lower than transient customers.</w:t>
      </w:r>
    </w:p>
    <w:p w14:paraId="11FE4B36" w14:textId="43297931" w:rsidR="00E00EAE" w:rsidRPr="00A10D4F" w:rsidRDefault="00E00EAE" w:rsidP="00E00EAE">
      <w:pPr>
        <w:pStyle w:val="ListParagraph"/>
        <w:numPr>
          <w:ilvl w:val="0"/>
          <w:numId w:val="11"/>
        </w:numPr>
        <w:rPr>
          <w:rFonts w:cstheme="minorHAnsi"/>
          <w:sz w:val="24"/>
          <w:szCs w:val="24"/>
        </w:rPr>
      </w:pPr>
      <w:r w:rsidRPr="00A10D4F">
        <w:rPr>
          <w:rFonts w:cstheme="minorHAnsi"/>
          <w:sz w:val="24"/>
          <w:szCs w:val="24"/>
        </w:rPr>
        <w:t>The count of the contract customers is significantly lower than the above two, indicating that contract customers is having fewer preferences for specific meal plans.</w:t>
      </w:r>
    </w:p>
    <w:p w14:paraId="11783553" w14:textId="3AB85982" w:rsidR="00E00EAE" w:rsidRPr="00A10D4F" w:rsidRDefault="00E00EAE" w:rsidP="00E00EAE">
      <w:pPr>
        <w:pStyle w:val="ListParagraph"/>
        <w:numPr>
          <w:ilvl w:val="0"/>
          <w:numId w:val="11"/>
        </w:numPr>
        <w:rPr>
          <w:rFonts w:cstheme="minorHAnsi"/>
          <w:sz w:val="24"/>
          <w:szCs w:val="24"/>
        </w:rPr>
      </w:pPr>
      <w:r w:rsidRPr="00A10D4F">
        <w:rPr>
          <w:rFonts w:cstheme="minorHAnsi"/>
          <w:sz w:val="24"/>
          <w:szCs w:val="24"/>
        </w:rPr>
        <w:t>Group customers have the lowest count of total special request.</w:t>
      </w:r>
    </w:p>
    <w:p w14:paraId="320894A6" w14:textId="0E3B814B" w:rsidR="00E00EAE" w:rsidRPr="00A10D4F" w:rsidRDefault="00E00EAE" w:rsidP="00E00EAE">
      <w:pPr>
        <w:rPr>
          <w:rFonts w:cstheme="minorHAnsi"/>
          <w:sz w:val="24"/>
          <w:szCs w:val="24"/>
        </w:rPr>
      </w:pPr>
      <w:r w:rsidRPr="00A10D4F">
        <w:rPr>
          <w:rFonts w:cstheme="minorHAnsi"/>
          <w:sz w:val="24"/>
          <w:szCs w:val="24"/>
        </w:rPr>
        <w:t>Understanding these preferences can help hotels tailor their meal offerings and improve guest satisfaction for different customer segments.</w:t>
      </w:r>
    </w:p>
    <w:p w14:paraId="66C03055" w14:textId="77777777" w:rsidR="00E00EAE" w:rsidRPr="00A10D4F" w:rsidRDefault="00E00EAE" w:rsidP="00713EB1">
      <w:pPr>
        <w:rPr>
          <w:rFonts w:cstheme="minorHAnsi"/>
          <w:sz w:val="24"/>
          <w:szCs w:val="24"/>
        </w:rPr>
      </w:pPr>
    </w:p>
    <w:tbl>
      <w:tblPr>
        <w:tblStyle w:val="TableGrid"/>
        <w:tblpPr w:leftFromText="180" w:rightFromText="180" w:vertAnchor="text" w:horzAnchor="margin" w:tblpY="382"/>
        <w:tblW w:w="9026" w:type="dxa"/>
        <w:tblLook w:val="04A0" w:firstRow="1" w:lastRow="0" w:firstColumn="1" w:lastColumn="0" w:noHBand="0" w:noVBand="1"/>
      </w:tblPr>
      <w:tblGrid>
        <w:gridCol w:w="4601"/>
        <w:gridCol w:w="4425"/>
      </w:tblGrid>
      <w:tr w:rsidR="00E00EAE" w:rsidRPr="00A10D4F" w14:paraId="76E8075B" w14:textId="77777777" w:rsidTr="00E00EAE">
        <w:trPr>
          <w:trHeight w:val="2917"/>
        </w:trPr>
        <w:tc>
          <w:tcPr>
            <w:tcW w:w="4601" w:type="dxa"/>
            <w:tcBorders>
              <w:top w:val="nil"/>
              <w:left w:val="nil"/>
              <w:bottom w:val="nil"/>
              <w:right w:val="nil"/>
            </w:tcBorders>
          </w:tcPr>
          <w:p w14:paraId="43948AB8" w14:textId="77777777" w:rsidR="00E00EAE" w:rsidRPr="00A10D4F" w:rsidRDefault="00E00EAE" w:rsidP="00E00EAE">
            <w:pPr>
              <w:rPr>
                <w:rFonts w:cstheme="minorHAnsi"/>
                <w:sz w:val="24"/>
                <w:szCs w:val="24"/>
              </w:rPr>
            </w:pPr>
            <w:r w:rsidRPr="00A10D4F">
              <w:rPr>
                <w:rFonts w:cstheme="minorHAnsi"/>
                <w:noProof/>
                <w:sz w:val="24"/>
                <w:szCs w:val="24"/>
              </w:rPr>
              <w:lastRenderedPageBreak/>
              <w:drawing>
                <wp:inline distT="0" distB="0" distL="0" distR="0" wp14:anchorId="3E6F227F" wp14:editId="488B4677">
                  <wp:extent cx="3181350" cy="3583940"/>
                  <wp:effectExtent l="0" t="0" r="0" b="0"/>
                  <wp:docPr id="10" name="Content Placeholder 4">
                    <a:extLst xmlns:a="http://schemas.openxmlformats.org/drawingml/2006/main">
                      <a:ext uri="{FF2B5EF4-FFF2-40B4-BE49-F238E27FC236}">
                        <a16:creationId xmlns:a16="http://schemas.microsoft.com/office/drawing/2014/main" id="{5BFE11CC-B607-14F4-353A-B5D27214AE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4">
                            <a:extLst>
                              <a:ext uri="{FF2B5EF4-FFF2-40B4-BE49-F238E27FC236}">
                                <a16:creationId xmlns:a16="http://schemas.microsoft.com/office/drawing/2014/main" id="{5BFE11CC-B607-14F4-353A-B5D27214AE18}"/>
                              </a:ext>
                            </a:extLst>
                          </pic:cNvPr>
                          <pic:cNvPicPr>
                            <a:picLocks noChangeAspect="1"/>
                          </pic:cNvPicPr>
                        </pic:nvPicPr>
                        <pic:blipFill>
                          <a:blip r:embed="rId28"/>
                          <a:stretch>
                            <a:fillRect/>
                          </a:stretch>
                        </pic:blipFill>
                        <pic:spPr>
                          <a:xfrm>
                            <a:off x="0" y="0"/>
                            <a:ext cx="3181489" cy="3584097"/>
                          </a:xfrm>
                          <a:prstGeom prst="rect">
                            <a:avLst/>
                          </a:prstGeom>
                        </pic:spPr>
                      </pic:pic>
                    </a:graphicData>
                  </a:graphic>
                </wp:inline>
              </w:drawing>
            </w:r>
          </w:p>
        </w:tc>
        <w:tc>
          <w:tcPr>
            <w:tcW w:w="4425" w:type="dxa"/>
            <w:tcBorders>
              <w:top w:val="nil"/>
              <w:left w:val="nil"/>
              <w:bottom w:val="nil"/>
              <w:right w:val="nil"/>
            </w:tcBorders>
          </w:tcPr>
          <w:p w14:paraId="349A7F19" w14:textId="77777777" w:rsidR="00E00EAE" w:rsidRPr="00A10D4F" w:rsidRDefault="00E00EAE" w:rsidP="00E00EAE">
            <w:pPr>
              <w:rPr>
                <w:rFonts w:cstheme="minorHAnsi"/>
                <w:sz w:val="24"/>
                <w:szCs w:val="24"/>
              </w:rPr>
            </w:pPr>
          </w:p>
          <w:p w14:paraId="260ABC26" w14:textId="77777777" w:rsidR="00E00EAE" w:rsidRPr="00A10D4F" w:rsidRDefault="00E00EAE" w:rsidP="00E00EAE">
            <w:pPr>
              <w:rPr>
                <w:rFonts w:cstheme="minorHAnsi"/>
                <w:sz w:val="24"/>
                <w:szCs w:val="24"/>
              </w:rPr>
            </w:pPr>
          </w:p>
          <w:p w14:paraId="04E0BE06" w14:textId="77777777" w:rsidR="00E00EAE" w:rsidRPr="00A10D4F" w:rsidRDefault="00E00EAE" w:rsidP="00E00EAE">
            <w:pPr>
              <w:rPr>
                <w:rFonts w:cstheme="minorHAnsi"/>
                <w:sz w:val="24"/>
                <w:szCs w:val="24"/>
              </w:rPr>
            </w:pPr>
          </w:p>
          <w:p w14:paraId="3CE692D8" w14:textId="77777777" w:rsidR="00E00EAE" w:rsidRPr="00A10D4F" w:rsidRDefault="00E00EAE" w:rsidP="00E00EAE">
            <w:pPr>
              <w:rPr>
                <w:rFonts w:cstheme="minorHAnsi"/>
                <w:sz w:val="24"/>
                <w:szCs w:val="24"/>
              </w:rPr>
            </w:pPr>
          </w:p>
          <w:p w14:paraId="749C37D1" w14:textId="77777777" w:rsidR="00E00EAE" w:rsidRPr="00A10D4F" w:rsidRDefault="00E00EAE" w:rsidP="00E00EAE">
            <w:pPr>
              <w:rPr>
                <w:rFonts w:cstheme="minorHAnsi"/>
                <w:sz w:val="24"/>
                <w:szCs w:val="24"/>
              </w:rPr>
            </w:pPr>
            <w:r w:rsidRPr="00A10D4F">
              <w:rPr>
                <w:rFonts w:cstheme="minorHAnsi"/>
                <w:noProof/>
                <w:sz w:val="24"/>
                <w:szCs w:val="24"/>
              </w:rPr>
              <w:drawing>
                <wp:inline distT="0" distB="0" distL="0" distR="0" wp14:anchorId="221B2564" wp14:editId="06761EDC">
                  <wp:extent cx="3054350" cy="2545738"/>
                  <wp:effectExtent l="0" t="0" r="0" b="6985"/>
                  <wp:docPr id="1773922544" name="Picture 1773922544">
                    <a:extLst xmlns:a="http://schemas.openxmlformats.org/drawingml/2006/main">
                      <a:ext uri="{FF2B5EF4-FFF2-40B4-BE49-F238E27FC236}">
                        <a16:creationId xmlns:a16="http://schemas.microsoft.com/office/drawing/2014/main" id="{846CF989-33D1-59E0-4BAA-CFE9DA71F0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46CF989-33D1-59E0-4BAA-CFE9DA71F0DB}"/>
                              </a:ext>
                            </a:extLst>
                          </pic:cNvPr>
                          <pic:cNvPicPr>
                            <a:picLocks noChangeAspect="1"/>
                          </pic:cNvPicPr>
                        </pic:nvPicPr>
                        <pic:blipFill>
                          <a:blip r:embed="rId29"/>
                          <a:stretch>
                            <a:fillRect/>
                          </a:stretch>
                        </pic:blipFill>
                        <pic:spPr>
                          <a:xfrm>
                            <a:off x="0" y="0"/>
                            <a:ext cx="3080148" cy="2567240"/>
                          </a:xfrm>
                          <a:prstGeom prst="rect">
                            <a:avLst/>
                          </a:prstGeom>
                        </pic:spPr>
                      </pic:pic>
                    </a:graphicData>
                  </a:graphic>
                </wp:inline>
              </w:drawing>
            </w:r>
          </w:p>
          <w:p w14:paraId="2816347A" w14:textId="77777777" w:rsidR="00E00EAE" w:rsidRPr="00A10D4F" w:rsidRDefault="00E00EAE" w:rsidP="00E00EAE">
            <w:pPr>
              <w:jc w:val="center"/>
              <w:rPr>
                <w:rFonts w:cstheme="minorHAnsi"/>
                <w:sz w:val="24"/>
                <w:szCs w:val="24"/>
              </w:rPr>
            </w:pPr>
          </w:p>
        </w:tc>
      </w:tr>
    </w:tbl>
    <w:p w14:paraId="272426E4" w14:textId="77777777" w:rsidR="00E00EAE" w:rsidRPr="00A10D4F" w:rsidRDefault="00E00EAE" w:rsidP="00713EB1">
      <w:pPr>
        <w:rPr>
          <w:rFonts w:cstheme="minorHAnsi"/>
          <w:sz w:val="24"/>
          <w:szCs w:val="24"/>
        </w:rPr>
      </w:pPr>
    </w:p>
    <w:p w14:paraId="635314A7" w14:textId="04165A87" w:rsidR="008232BD" w:rsidRPr="00A10D4F" w:rsidRDefault="008232BD" w:rsidP="00A10D4F">
      <w:pPr>
        <w:shd w:val="clear" w:color="auto" w:fill="FAFAFA"/>
        <w:spacing w:before="60" w:after="0" w:line="240" w:lineRule="auto"/>
        <w:rPr>
          <w:rFonts w:eastAsia="Times New Roman" w:cstheme="minorHAnsi"/>
          <w:color w:val="24292E"/>
          <w:kern w:val="0"/>
          <w:sz w:val="24"/>
          <w:szCs w:val="24"/>
          <w:lang w:eastAsia="en-IN"/>
          <w14:ligatures w14:val="none"/>
        </w:rPr>
      </w:pPr>
      <w:r w:rsidRPr="00A10D4F">
        <w:rPr>
          <w:rFonts w:eastAsia="Times New Roman" w:cstheme="minorHAnsi"/>
          <w:color w:val="24292E"/>
          <w:kern w:val="0"/>
          <w:sz w:val="24"/>
          <w:szCs w:val="24"/>
          <w:lang w:eastAsia="en-IN"/>
          <w14:ligatures w14:val="none"/>
        </w:rPr>
        <w:t xml:space="preserve">Identify peak booking months and </w:t>
      </w:r>
      <w:r w:rsidRPr="00A10D4F">
        <w:rPr>
          <w:rFonts w:eastAsia="Times New Roman" w:cstheme="minorHAnsi"/>
          <w:color w:val="24292E"/>
          <w:kern w:val="0"/>
          <w:sz w:val="24"/>
          <w:szCs w:val="24"/>
          <w:lang w:eastAsia="en-IN"/>
          <w14:ligatures w14:val="none"/>
        </w:rPr>
        <w:t>analyse</w:t>
      </w:r>
      <w:r w:rsidRPr="00A10D4F">
        <w:rPr>
          <w:rFonts w:eastAsia="Times New Roman" w:cstheme="minorHAnsi"/>
          <w:color w:val="24292E"/>
          <w:kern w:val="0"/>
          <w:sz w:val="24"/>
          <w:szCs w:val="24"/>
          <w:lang w:eastAsia="en-IN"/>
          <w14:ligatures w14:val="none"/>
        </w:rPr>
        <w:t xml:space="preserve"> reasons for spikes in bookings, including holidays or events.</w:t>
      </w:r>
    </w:p>
    <w:p w14:paraId="2A95FD66" w14:textId="0BCFFA75" w:rsidR="00572CB7" w:rsidRPr="00A10D4F" w:rsidRDefault="008232BD" w:rsidP="00D247A2">
      <w:pPr>
        <w:rPr>
          <w:rFonts w:cstheme="minorHAnsi"/>
          <w:sz w:val="24"/>
          <w:szCs w:val="24"/>
        </w:rPr>
      </w:pPr>
      <w:r w:rsidRPr="00A10D4F">
        <w:rPr>
          <w:rFonts w:cstheme="minorHAnsi"/>
          <w:sz w:val="24"/>
          <w:szCs w:val="24"/>
        </w:rPr>
        <w:t>The output shows the</w:t>
      </w:r>
      <w:r w:rsidR="002507C0" w:rsidRPr="00A10D4F">
        <w:rPr>
          <w:rFonts w:cstheme="minorHAnsi"/>
          <w:sz w:val="24"/>
          <w:szCs w:val="24"/>
        </w:rPr>
        <w:t xml:space="preserve"> number of bookings for each month and year, while we don’t have the data holidays or events.</w:t>
      </w:r>
    </w:p>
    <w:p w14:paraId="53A585EA" w14:textId="1C6F648C" w:rsidR="002507C0" w:rsidRPr="00A10D4F" w:rsidRDefault="002507C0" w:rsidP="00D247A2">
      <w:pPr>
        <w:rPr>
          <w:rFonts w:cstheme="minorHAnsi"/>
          <w:sz w:val="24"/>
          <w:szCs w:val="24"/>
        </w:rPr>
      </w:pPr>
      <w:r w:rsidRPr="00A10D4F">
        <w:rPr>
          <w:rFonts w:cstheme="minorHAnsi"/>
          <w:sz w:val="24"/>
          <w:szCs w:val="24"/>
        </w:rPr>
        <w:t>Peak booking month, in the output the month with the highest no. of booking indicates the peak seasons for hotel reservations.</w:t>
      </w:r>
    </w:p>
    <w:p w14:paraId="239E6177" w14:textId="12FEB597" w:rsidR="002507C0" w:rsidRPr="00A10D4F" w:rsidRDefault="002507C0" w:rsidP="00D247A2">
      <w:pPr>
        <w:rPr>
          <w:rFonts w:cstheme="minorHAnsi"/>
          <w:sz w:val="24"/>
          <w:szCs w:val="24"/>
        </w:rPr>
      </w:pPr>
      <w:r w:rsidRPr="00A10D4F">
        <w:rPr>
          <w:rFonts w:cstheme="minorHAnsi"/>
          <w:sz w:val="24"/>
          <w:szCs w:val="24"/>
        </w:rPr>
        <w:t>May, October, April and June in 2016 and 2017 consistently appear as the months with high booking number, these months might represent peak tourist seasons, favourable weather or other factors that attract travellers.</w:t>
      </w:r>
    </w:p>
    <w:tbl>
      <w:tblPr>
        <w:tblStyle w:val="TableGrid"/>
        <w:tblpPr w:leftFromText="180" w:rightFromText="180" w:vertAnchor="text" w:horzAnchor="margin" w:tblpY="77"/>
        <w:tblW w:w="9026" w:type="dxa"/>
        <w:tblLook w:val="04A0" w:firstRow="1" w:lastRow="0" w:firstColumn="1" w:lastColumn="0" w:noHBand="0" w:noVBand="1"/>
      </w:tblPr>
      <w:tblGrid>
        <w:gridCol w:w="4639"/>
        <w:gridCol w:w="4387"/>
      </w:tblGrid>
      <w:tr w:rsidR="008232BD" w:rsidRPr="00A10D4F" w14:paraId="16975BAF" w14:textId="77777777" w:rsidTr="00040B99">
        <w:trPr>
          <w:trHeight w:val="2917"/>
        </w:trPr>
        <w:tc>
          <w:tcPr>
            <w:tcW w:w="4963" w:type="dxa"/>
            <w:tcBorders>
              <w:top w:val="nil"/>
              <w:left w:val="nil"/>
              <w:bottom w:val="nil"/>
              <w:right w:val="nil"/>
            </w:tcBorders>
          </w:tcPr>
          <w:p w14:paraId="40F98FD9" w14:textId="77777777" w:rsidR="008232BD" w:rsidRPr="00A10D4F" w:rsidRDefault="008232BD" w:rsidP="00040B99">
            <w:pPr>
              <w:rPr>
                <w:rFonts w:cstheme="minorHAnsi"/>
                <w:sz w:val="24"/>
                <w:szCs w:val="24"/>
              </w:rPr>
            </w:pPr>
          </w:p>
          <w:p w14:paraId="41105E1C" w14:textId="517454A2" w:rsidR="008232BD" w:rsidRPr="00A10D4F" w:rsidRDefault="008232BD" w:rsidP="00040B99">
            <w:pPr>
              <w:rPr>
                <w:rFonts w:cstheme="minorHAnsi"/>
                <w:sz w:val="24"/>
                <w:szCs w:val="24"/>
              </w:rPr>
            </w:pPr>
            <w:r w:rsidRPr="00A10D4F">
              <w:rPr>
                <w:rFonts w:cstheme="minorHAnsi"/>
                <w:sz w:val="24"/>
                <w:szCs w:val="24"/>
              </w:rPr>
              <w:drawing>
                <wp:inline distT="0" distB="0" distL="0" distR="0" wp14:anchorId="76DFA057" wp14:editId="7C173378">
                  <wp:extent cx="3132091" cy="1905165"/>
                  <wp:effectExtent l="0" t="0" r="0" b="0"/>
                  <wp:docPr id="147904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46741" name=""/>
                          <pic:cNvPicPr/>
                        </pic:nvPicPr>
                        <pic:blipFill>
                          <a:blip r:embed="rId30"/>
                          <a:stretch>
                            <a:fillRect/>
                          </a:stretch>
                        </pic:blipFill>
                        <pic:spPr>
                          <a:xfrm>
                            <a:off x="0" y="0"/>
                            <a:ext cx="3132091" cy="1905165"/>
                          </a:xfrm>
                          <a:prstGeom prst="rect">
                            <a:avLst/>
                          </a:prstGeom>
                        </pic:spPr>
                      </pic:pic>
                    </a:graphicData>
                  </a:graphic>
                </wp:inline>
              </w:drawing>
            </w:r>
          </w:p>
        </w:tc>
        <w:tc>
          <w:tcPr>
            <w:tcW w:w="4063" w:type="dxa"/>
            <w:tcBorders>
              <w:top w:val="nil"/>
              <w:left w:val="nil"/>
              <w:bottom w:val="nil"/>
              <w:right w:val="nil"/>
            </w:tcBorders>
          </w:tcPr>
          <w:p w14:paraId="5F8D359E" w14:textId="77777777" w:rsidR="008232BD" w:rsidRPr="00A10D4F" w:rsidRDefault="008232BD" w:rsidP="00040B99">
            <w:pPr>
              <w:rPr>
                <w:rFonts w:cstheme="minorHAnsi"/>
                <w:sz w:val="24"/>
                <w:szCs w:val="24"/>
              </w:rPr>
            </w:pPr>
          </w:p>
          <w:p w14:paraId="474ED75F" w14:textId="21375D01" w:rsidR="008232BD" w:rsidRPr="00A10D4F" w:rsidRDefault="008232BD" w:rsidP="00040B99">
            <w:pPr>
              <w:rPr>
                <w:rFonts w:cstheme="minorHAnsi"/>
                <w:sz w:val="24"/>
                <w:szCs w:val="24"/>
              </w:rPr>
            </w:pPr>
            <w:r w:rsidRPr="00A10D4F">
              <w:rPr>
                <w:rFonts w:cstheme="minorHAnsi"/>
                <w:sz w:val="24"/>
                <w:szCs w:val="24"/>
              </w:rPr>
              <w:drawing>
                <wp:inline distT="0" distB="0" distL="0" distR="0" wp14:anchorId="63F7AD54" wp14:editId="6293F505">
                  <wp:extent cx="2952750" cy="1744213"/>
                  <wp:effectExtent l="0" t="0" r="0" b="8890"/>
                  <wp:docPr id="155944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40506" name=""/>
                          <pic:cNvPicPr/>
                        </pic:nvPicPr>
                        <pic:blipFill>
                          <a:blip r:embed="rId31"/>
                          <a:stretch>
                            <a:fillRect/>
                          </a:stretch>
                        </pic:blipFill>
                        <pic:spPr>
                          <a:xfrm>
                            <a:off x="0" y="0"/>
                            <a:ext cx="2957459" cy="1746995"/>
                          </a:xfrm>
                          <a:prstGeom prst="rect">
                            <a:avLst/>
                          </a:prstGeom>
                        </pic:spPr>
                      </pic:pic>
                    </a:graphicData>
                  </a:graphic>
                </wp:inline>
              </w:drawing>
            </w:r>
          </w:p>
          <w:p w14:paraId="36A943B6" w14:textId="77777777" w:rsidR="008232BD" w:rsidRPr="00A10D4F" w:rsidRDefault="008232BD" w:rsidP="00040B99">
            <w:pPr>
              <w:jc w:val="center"/>
              <w:rPr>
                <w:rFonts w:cstheme="minorHAnsi"/>
                <w:sz w:val="24"/>
                <w:szCs w:val="24"/>
              </w:rPr>
            </w:pPr>
          </w:p>
        </w:tc>
      </w:tr>
    </w:tbl>
    <w:p w14:paraId="0CA4A889" w14:textId="30BC1626" w:rsidR="00572CB7" w:rsidRPr="00A10D4F" w:rsidRDefault="004F63DE" w:rsidP="00D247A2">
      <w:pPr>
        <w:rPr>
          <w:rFonts w:cstheme="minorHAnsi"/>
          <w:sz w:val="24"/>
          <w:szCs w:val="24"/>
        </w:rPr>
      </w:pPr>
      <w:r w:rsidRPr="00A10D4F">
        <w:rPr>
          <w:rFonts w:cstheme="minorHAnsi"/>
          <w:sz w:val="24"/>
          <w:szCs w:val="24"/>
        </w:rPr>
        <w:t xml:space="preserve">  </w:t>
      </w:r>
    </w:p>
    <w:p w14:paraId="680540FD" w14:textId="16015BE6" w:rsidR="000D759A" w:rsidRPr="00A10D4F" w:rsidRDefault="000D759A" w:rsidP="00A10D4F">
      <w:pPr>
        <w:shd w:val="clear" w:color="auto" w:fill="FAFAFA"/>
        <w:spacing w:before="60" w:after="0" w:line="240" w:lineRule="auto"/>
        <w:rPr>
          <w:rFonts w:eastAsia="Times New Roman" w:cstheme="minorHAnsi"/>
          <w:color w:val="24292E"/>
          <w:kern w:val="0"/>
          <w:sz w:val="24"/>
          <w:szCs w:val="24"/>
          <w:lang w:eastAsia="en-IN"/>
          <w14:ligatures w14:val="none"/>
        </w:rPr>
      </w:pPr>
      <w:r w:rsidRPr="00A10D4F">
        <w:rPr>
          <w:rFonts w:eastAsia="Times New Roman" w:cstheme="minorHAnsi"/>
          <w:color w:val="24292E"/>
          <w:kern w:val="0"/>
          <w:sz w:val="24"/>
          <w:szCs w:val="24"/>
          <w:lang w:eastAsia="en-IN"/>
          <w14:ligatures w14:val="none"/>
        </w:rPr>
        <w:t>Explore how reservation statuses vary across different customer types (e.g., Transient, Group) using Excel or SQL. Calculate cancellation rates by customer type.</w:t>
      </w:r>
    </w:p>
    <w:p w14:paraId="6A0C9667" w14:textId="5609A61F" w:rsidR="000D759A" w:rsidRPr="00A10D4F" w:rsidRDefault="00950625" w:rsidP="000D759A">
      <w:pPr>
        <w:shd w:val="clear" w:color="auto" w:fill="FAFAFA"/>
        <w:spacing w:before="60" w:after="0" w:line="240" w:lineRule="auto"/>
        <w:rPr>
          <w:rFonts w:eastAsia="Times New Roman" w:cstheme="minorHAnsi"/>
          <w:color w:val="24292E"/>
          <w:kern w:val="0"/>
          <w:sz w:val="24"/>
          <w:szCs w:val="24"/>
          <w:lang w:eastAsia="en-IN"/>
          <w14:ligatures w14:val="none"/>
        </w:rPr>
      </w:pPr>
      <w:r w:rsidRPr="00A10D4F">
        <w:rPr>
          <w:rFonts w:eastAsia="Times New Roman" w:cstheme="minorHAnsi"/>
          <w:color w:val="24292E"/>
          <w:kern w:val="0"/>
          <w:sz w:val="24"/>
          <w:szCs w:val="24"/>
          <w:lang w:eastAsia="en-IN"/>
          <w14:ligatures w14:val="none"/>
        </w:rPr>
        <w:lastRenderedPageBreak/>
        <w:t>This output presents the reservation statuses for different customer types, along with the corresponding counts, and the cancellation rates for each customer type are calculated.</w:t>
      </w:r>
    </w:p>
    <w:p w14:paraId="140D6617" w14:textId="77777777" w:rsidR="00950625" w:rsidRPr="00A10D4F" w:rsidRDefault="00950625" w:rsidP="000D759A">
      <w:pPr>
        <w:shd w:val="clear" w:color="auto" w:fill="FAFAFA"/>
        <w:spacing w:before="60" w:after="0" w:line="240" w:lineRule="auto"/>
        <w:rPr>
          <w:rFonts w:eastAsia="Times New Roman" w:cstheme="minorHAnsi"/>
          <w:color w:val="24292E"/>
          <w:kern w:val="0"/>
          <w:sz w:val="24"/>
          <w:szCs w:val="24"/>
          <w:lang w:eastAsia="en-IN"/>
          <w14:ligatures w14:val="none"/>
        </w:rPr>
      </w:pPr>
    </w:p>
    <w:p w14:paraId="12CB5F03" w14:textId="45341700" w:rsidR="00950625" w:rsidRPr="00A10D4F" w:rsidRDefault="00950625" w:rsidP="00514DC6">
      <w:pPr>
        <w:pStyle w:val="ListParagraph"/>
        <w:numPr>
          <w:ilvl w:val="0"/>
          <w:numId w:val="13"/>
        </w:numPr>
        <w:shd w:val="clear" w:color="auto" w:fill="FAFAFA"/>
        <w:spacing w:before="60" w:after="0" w:line="240" w:lineRule="auto"/>
        <w:rPr>
          <w:rFonts w:eastAsia="Times New Roman" w:cstheme="minorHAnsi"/>
          <w:color w:val="24292E"/>
          <w:kern w:val="0"/>
          <w:sz w:val="24"/>
          <w:szCs w:val="24"/>
          <w:lang w:eastAsia="en-IN"/>
          <w14:ligatures w14:val="none"/>
        </w:rPr>
      </w:pPr>
      <w:r w:rsidRPr="00A10D4F">
        <w:rPr>
          <w:rFonts w:eastAsia="Times New Roman" w:cstheme="minorHAnsi"/>
          <w:color w:val="24292E"/>
          <w:kern w:val="0"/>
          <w:sz w:val="24"/>
          <w:szCs w:val="24"/>
          <w:lang w:eastAsia="en-IN"/>
          <w14:ligatures w14:val="none"/>
        </w:rPr>
        <w:t xml:space="preserve">Transient customers have the highest cancellation rate </w:t>
      </w:r>
      <w:r w:rsidR="0097364A" w:rsidRPr="00A10D4F">
        <w:rPr>
          <w:rFonts w:eastAsia="Times New Roman" w:cstheme="minorHAnsi"/>
          <w:color w:val="24292E"/>
          <w:kern w:val="0"/>
          <w:sz w:val="24"/>
          <w:szCs w:val="24"/>
          <w:lang w:eastAsia="en-IN"/>
          <w14:ligatures w14:val="none"/>
        </w:rPr>
        <w:t>among</w:t>
      </w:r>
      <w:r w:rsidRPr="00A10D4F">
        <w:rPr>
          <w:rFonts w:eastAsia="Times New Roman" w:cstheme="minorHAnsi"/>
          <w:color w:val="24292E"/>
          <w:kern w:val="0"/>
          <w:sz w:val="24"/>
          <w:szCs w:val="24"/>
          <w:lang w:eastAsia="en-IN"/>
          <w14:ligatures w14:val="none"/>
        </w:rPr>
        <w:t xml:space="preserve"> all customers types, indicating a higher likelihood of cancellation in the gr</w:t>
      </w:r>
      <w:r w:rsidR="0097364A" w:rsidRPr="00A10D4F">
        <w:rPr>
          <w:rFonts w:eastAsia="Times New Roman" w:cstheme="minorHAnsi"/>
          <w:color w:val="24292E"/>
          <w:kern w:val="0"/>
          <w:sz w:val="24"/>
          <w:szCs w:val="24"/>
          <w:lang w:eastAsia="en-IN"/>
          <w14:ligatures w14:val="none"/>
        </w:rPr>
        <w:t>oup.</w:t>
      </w:r>
    </w:p>
    <w:p w14:paraId="41E8C61F" w14:textId="35C92FE3" w:rsidR="000D759A" w:rsidRPr="00A10D4F" w:rsidRDefault="0097364A" w:rsidP="000D759A">
      <w:pPr>
        <w:pStyle w:val="ListParagraph"/>
        <w:numPr>
          <w:ilvl w:val="0"/>
          <w:numId w:val="13"/>
        </w:numPr>
        <w:shd w:val="clear" w:color="auto" w:fill="FAFAFA"/>
        <w:spacing w:before="60" w:after="0" w:line="240" w:lineRule="auto"/>
        <w:rPr>
          <w:rFonts w:eastAsia="Times New Roman" w:cstheme="minorHAnsi"/>
          <w:color w:val="24292E"/>
          <w:kern w:val="0"/>
          <w:sz w:val="24"/>
          <w:szCs w:val="24"/>
          <w:lang w:eastAsia="en-IN"/>
          <w14:ligatures w14:val="none"/>
        </w:rPr>
      </w:pPr>
      <w:r w:rsidRPr="00A10D4F">
        <w:rPr>
          <w:rFonts w:eastAsia="Times New Roman" w:cstheme="minorHAnsi"/>
          <w:color w:val="24292E"/>
          <w:kern w:val="0"/>
          <w:sz w:val="24"/>
          <w:szCs w:val="24"/>
          <w:lang w:eastAsia="en-IN"/>
          <w14:ligatures w14:val="none"/>
        </w:rPr>
        <w:t>Group customers have the lowest cancellation rate, suggesting that they are more</w:t>
      </w:r>
      <w:r w:rsidR="00514DC6" w:rsidRPr="00A10D4F">
        <w:rPr>
          <w:rFonts w:eastAsia="Times New Roman" w:cstheme="minorHAnsi"/>
          <w:color w:val="24292E"/>
          <w:kern w:val="0"/>
          <w:sz w:val="24"/>
          <w:szCs w:val="24"/>
          <w:lang w:eastAsia="en-IN"/>
          <w14:ligatures w14:val="none"/>
        </w:rPr>
        <w:t xml:space="preserve"> c</w:t>
      </w:r>
      <w:r w:rsidRPr="00A10D4F">
        <w:rPr>
          <w:rFonts w:eastAsia="Times New Roman" w:cstheme="minorHAnsi"/>
          <w:color w:val="24292E"/>
          <w:kern w:val="0"/>
          <w:sz w:val="24"/>
          <w:szCs w:val="24"/>
          <w:lang w:eastAsia="en-IN"/>
          <w14:ligatures w14:val="none"/>
        </w:rPr>
        <w:t>ommitters to their reservations.</w:t>
      </w:r>
    </w:p>
    <w:p w14:paraId="2E975991" w14:textId="7B149E62" w:rsidR="0097364A" w:rsidRPr="00A10D4F" w:rsidRDefault="0097364A" w:rsidP="00514DC6">
      <w:pPr>
        <w:pStyle w:val="ListParagraph"/>
        <w:numPr>
          <w:ilvl w:val="0"/>
          <w:numId w:val="13"/>
        </w:numPr>
        <w:shd w:val="clear" w:color="auto" w:fill="FAFAFA"/>
        <w:spacing w:before="60" w:after="0" w:line="240" w:lineRule="auto"/>
        <w:rPr>
          <w:rFonts w:eastAsia="Times New Roman" w:cstheme="minorHAnsi"/>
          <w:color w:val="24292E"/>
          <w:kern w:val="0"/>
          <w:sz w:val="24"/>
          <w:szCs w:val="24"/>
          <w:lang w:eastAsia="en-IN"/>
          <w14:ligatures w14:val="none"/>
        </w:rPr>
      </w:pPr>
      <w:r w:rsidRPr="00A10D4F">
        <w:rPr>
          <w:rFonts w:eastAsia="Times New Roman" w:cstheme="minorHAnsi"/>
          <w:color w:val="24292E"/>
          <w:kern w:val="0"/>
          <w:sz w:val="24"/>
          <w:szCs w:val="24"/>
          <w:lang w:eastAsia="en-IN"/>
          <w14:ligatures w14:val="none"/>
        </w:rPr>
        <w:t>Contract customers fall in between with a moderate cancellation rate.</w:t>
      </w:r>
    </w:p>
    <w:p w14:paraId="750E3FAF" w14:textId="30991A0B" w:rsidR="00514DC6" w:rsidRPr="00A10D4F" w:rsidRDefault="00514DC6" w:rsidP="00514DC6">
      <w:pPr>
        <w:pStyle w:val="ListParagraph"/>
        <w:numPr>
          <w:ilvl w:val="0"/>
          <w:numId w:val="13"/>
        </w:numPr>
        <w:shd w:val="clear" w:color="auto" w:fill="FAFAFA"/>
        <w:spacing w:before="60" w:after="0" w:line="240" w:lineRule="auto"/>
        <w:rPr>
          <w:rFonts w:eastAsia="Times New Roman" w:cstheme="minorHAnsi"/>
          <w:color w:val="24292E"/>
          <w:kern w:val="0"/>
          <w:sz w:val="24"/>
          <w:szCs w:val="24"/>
          <w:lang w:eastAsia="en-IN"/>
          <w14:ligatures w14:val="none"/>
        </w:rPr>
      </w:pPr>
      <w:r w:rsidRPr="00A10D4F">
        <w:rPr>
          <w:rFonts w:eastAsia="Times New Roman" w:cstheme="minorHAnsi"/>
          <w:color w:val="24292E"/>
          <w:kern w:val="0"/>
          <w:sz w:val="24"/>
          <w:szCs w:val="24"/>
          <w:lang w:eastAsia="en-IN"/>
          <w14:ligatures w14:val="none"/>
        </w:rPr>
        <w:t>Transient party customers also have a relatively high cancellations rate, through lower than transient customers.</w:t>
      </w:r>
    </w:p>
    <w:p w14:paraId="28F25B9C" w14:textId="213F0AB6" w:rsidR="00514DC6" w:rsidRPr="00A10D4F" w:rsidRDefault="00514DC6" w:rsidP="00514DC6">
      <w:pPr>
        <w:shd w:val="clear" w:color="auto" w:fill="FAFAFA"/>
        <w:spacing w:before="60" w:after="0" w:line="240" w:lineRule="auto"/>
        <w:rPr>
          <w:rFonts w:eastAsia="Times New Roman" w:cstheme="minorHAnsi"/>
          <w:color w:val="24292E"/>
          <w:kern w:val="0"/>
          <w:sz w:val="24"/>
          <w:szCs w:val="24"/>
          <w:lang w:eastAsia="en-IN"/>
          <w14:ligatures w14:val="none"/>
        </w:rPr>
      </w:pPr>
      <w:r w:rsidRPr="00A10D4F">
        <w:rPr>
          <w:rFonts w:eastAsia="Times New Roman" w:cstheme="minorHAnsi"/>
          <w:color w:val="24292E"/>
          <w:kern w:val="0"/>
          <w:sz w:val="24"/>
          <w:szCs w:val="24"/>
          <w:lang w:eastAsia="en-IN"/>
          <w14:ligatures w14:val="none"/>
        </w:rPr>
        <w:t>Understanding these cancellation patterns can help hotels tailor their booking and cancellation policies to different customers segments, potentially reducing cancellations and optimizing revenue management.</w:t>
      </w:r>
    </w:p>
    <w:p w14:paraId="4BEB0A1A" w14:textId="6043F978" w:rsidR="0097364A" w:rsidRPr="00A10D4F" w:rsidRDefault="00514DC6" w:rsidP="000D759A">
      <w:pPr>
        <w:shd w:val="clear" w:color="auto" w:fill="FAFAFA"/>
        <w:spacing w:before="60" w:after="0" w:line="240" w:lineRule="auto"/>
        <w:rPr>
          <w:rFonts w:eastAsia="Times New Roman" w:cstheme="minorHAnsi"/>
          <w:color w:val="24292E"/>
          <w:kern w:val="0"/>
          <w:sz w:val="24"/>
          <w:szCs w:val="24"/>
          <w:lang w:eastAsia="en-IN"/>
          <w14:ligatures w14:val="none"/>
        </w:rPr>
      </w:pPr>
      <w:r w:rsidRPr="00A10D4F">
        <w:rPr>
          <w:rFonts w:eastAsia="Times New Roman" w:cstheme="minorHAnsi"/>
          <w:color w:val="24292E"/>
          <w:kern w:val="0"/>
          <w:sz w:val="24"/>
          <w:szCs w:val="24"/>
          <w:lang w:eastAsia="en-IN"/>
          <w14:ligatures w14:val="none"/>
        </w:rPr>
        <w:t xml:space="preserve"> </w:t>
      </w:r>
    </w:p>
    <w:tbl>
      <w:tblPr>
        <w:tblStyle w:val="TableGrid"/>
        <w:tblpPr w:leftFromText="180" w:rightFromText="180" w:vertAnchor="text" w:horzAnchor="margin" w:tblpY="77"/>
        <w:tblW w:w="9026" w:type="dxa"/>
        <w:tblLook w:val="04A0" w:firstRow="1" w:lastRow="0" w:firstColumn="1" w:lastColumn="0" w:noHBand="0" w:noVBand="1"/>
      </w:tblPr>
      <w:tblGrid>
        <w:gridCol w:w="4825"/>
        <w:gridCol w:w="4201"/>
      </w:tblGrid>
      <w:tr w:rsidR="000D759A" w:rsidRPr="00A10D4F" w14:paraId="658BFDD2" w14:textId="77777777" w:rsidTr="00514DC6">
        <w:trPr>
          <w:trHeight w:val="2917"/>
        </w:trPr>
        <w:tc>
          <w:tcPr>
            <w:tcW w:w="4825" w:type="dxa"/>
            <w:tcBorders>
              <w:top w:val="nil"/>
              <w:left w:val="nil"/>
              <w:bottom w:val="nil"/>
              <w:right w:val="nil"/>
            </w:tcBorders>
          </w:tcPr>
          <w:p w14:paraId="12B949AE" w14:textId="77777777" w:rsidR="000D759A" w:rsidRPr="00A10D4F" w:rsidRDefault="000D759A" w:rsidP="00040B99">
            <w:pPr>
              <w:rPr>
                <w:rFonts w:cstheme="minorHAnsi"/>
                <w:sz w:val="24"/>
                <w:szCs w:val="24"/>
              </w:rPr>
            </w:pPr>
          </w:p>
          <w:p w14:paraId="694C4E02" w14:textId="12AA8F42" w:rsidR="000D759A" w:rsidRPr="00A10D4F" w:rsidRDefault="000D759A" w:rsidP="00040B99">
            <w:pPr>
              <w:rPr>
                <w:rFonts w:cstheme="minorHAnsi"/>
                <w:sz w:val="24"/>
                <w:szCs w:val="24"/>
              </w:rPr>
            </w:pPr>
            <w:r w:rsidRPr="00A10D4F">
              <w:rPr>
                <w:rFonts w:cstheme="minorHAnsi"/>
                <w:sz w:val="24"/>
                <w:szCs w:val="24"/>
              </w:rPr>
              <w:drawing>
                <wp:inline distT="0" distB="0" distL="0" distR="0" wp14:anchorId="34468103" wp14:editId="4BA4C234">
                  <wp:extent cx="3622963" cy="1958340"/>
                  <wp:effectExtent l="0" t="0" r="0" b="3810"/>
                  <wp:docPr id="2400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0223" name=""/>
                          <pic:cNvPicPr/>
                        </pic:nvPicPr>
                        <pic:blipFill>
                          <a:blip r:embed="rId32"/>
                          <a:stretch>
                            <a:fillRect/>
                          </a:stretch>
                        </pic:blipFill>
                        <pic:spPr>
                          <a:xfrm>
                            <a:off x="0" y="0"/>
                            <a:ext cx="3630061" cy="1962176"/>
                          </a:xfrm>
                          <a:prstGeom prst="rect">
                            <a:avLst/>
                          </a:prstGeom>
                        </pic:spPr>
                      </pic:pic>
                    </a:graphicData>
                  </a:graphic>
                </wp:inline>
              </w:drawing>
            </w:r>
          </w:p>
        </w:tc>
        <w:tc>
          <w:tcPr>
            <w:tcW w:w="4201" w:type="dxa"/>
            <w:tcBorders>
              <w:top w:val="nil"/>
              <w:left w:val="nil"/>
              <w:bottom w:val="nil"/>
              <w:right w:val="nil"/>
            </w:tcBorders>
          </w:tcPr>
          <w:p w14:paraId="2F598C9A" w14:textId="77777777" w:rsidR="000D759A" w:rsidRPr="00A10D4F" w:rsidRDefault="000D759A" w:rsidP="00040B99">
            <w:pPr>
              <w:rPr>
                <w:rFonts w:cstheme="minorHAnsi"/>
                <w:sz w:val="24"/>
                <w:szCs w:val="24"/>
              </w:rPr>
            </w:pPr>
          </w:p>
          <w:p w14:paraId="1973BCAD" w14:textId="30627EB7" w:rsidR="000D759A" w:rsidRPr="00A10D4F" w:rsidRDefault="000D759A" w:rsidP="00040B99">
            <w:pPr>
              <w:rPr>
                <w:rFonts w:cstheme="minorHAnsi"/>
                <w:sz w:val="24"/>
                <w:szCs w:val="24"/>
              </w:rPr>
            </w:pPr>
            <w:r w:rsidRPr="00A10D4F">
              <w:rPr>
                <w:rFonts w:cstheme="minorHAnsi"/>
                <w:sz w:val="24"/>
                <w:szCs w:val="24"/>
              </w:rPr>
              <w:drawing>
                <wp:inline distT="0" distB="0" distL="0" distR="0" wp14:anchorId="4DA40DD1" wp14:editId="29B2F4E0">
                  <wp:extent cx="3132091" cy="2270957"/>
                  <wp:effectExtent l="0" t="0" r="0" b="0"/>
                  <wp:docPr id="70117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72770" name=""/>
                          <pic:cNvPicPr/>
                        </pic:nvPicPr>
                        <pic:blipFill>
                          <a:blip r:embed="rId33"/>
                          <a:stretch>
                            <a:fillRect/>
                          </a:stretch>
                        </pic:blipFill>
                        <pic:spPr>
                          <a:xfrm>
                            <a:off x="0" y="0"/>
                            <a:ext cx="3132091" cy="2270957"/>
                          </a:xfrm>
                          <a:prstGeom prst="rect">
                            <a:avLst/>
                          </a:prstGeom>
                        </pic:spPr>
                      </pic:pic>
                    </a:graphicData>
                  </a:graphic>
                </wp:inline>
              </w:drawing>
            </w:r>
          </w:p>
          <w:p w14:paraId="0819EC54" w14:textId="4F6D6992" w:rsidR="000D759A" w:rsidRPr="00A10D4F" w:rsidRDefault="000D759A" w:rsidP="00040B99">
            <w:pPr>
              <w:jc w:val="center"/>
              <w:rPr>
                <w:rFonts w:cstheme="minorHAnsi"/>
                <w:sz w:val="24"/>
                <w:szCs w:val="24"/>
              </w:rPr>
            </w:pPr>
          </w:p>
        </w:tc>
      </w:tr>
      <w:tr w:rsidR="000D759A" w:rsidRPr="00A10D4F" w14:paraId="6713DF7E" w14:textId="77777777" w:rsidTr="00514DC6">
        <w:trPr>
          <w:trHeight w:val="2917"/>
        </w:trPr>
        <w:tc>
          <w:tcPr>
            <w:tcW w:w="4825" w:type="dxa"/>
            <w:tcBorders>
              <w:top w:val="nil"/>
              <w:left w:val="nil"/>
              <w:bottom w:val="nil"/>
              <w:right w:val="nil"/>
            </w:tcBorders>
          </w:tcPr>
          <w:p w14:paraId="6C082F05" w14:textId="46A3EB8A" w:rsidR="000D759A" w:rsidRPr="00A10D4F" w:rsidRDefault="000D759A" w:rsidP="00040B99">
            <w:pPr>
              <w:rPr>
                <w:rFonts w:cstheme="minorHAnsi"/>
                <w:sz w:val="24"/>
                <w:szCs w:val="24"/>
              </w:rPr>
            </w:pPr>
            <w:r w:rsidRPr="00A10D4F">
              <w:rPr>
                <w:rFonts w:cstheme="minorHAnsi"/>
                <w:sz w:val="24"/>
                <w:szCs w:val="24"/>
              </w:rPr>
              <w:lastRenderedPageBreak/>
              <w:drawing>
                <wp:inline distT="0" distB="0" distL="0" distR="0" wp14:anchorId="198FECBE" wp14:editId="0C02B846">
                  <wp:extent cx="3165763" cy="4632659"/>
                  <wp:effectExtent l="0" t="0" r="0" b="0"/>
                  <wp:docPr id="74536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64890" name=""/>
                          <pic:cNvPicPr/>
                        </pic:nvPicPr>
                        <pic:blipFill>
                          <a:blip r:embed="rId34"/>
                          <a:stretch>
                            <a:fillRect/>
                          </a:stretch>
                        </pic:blipFill>
                        <pic:spPr>
                          <a:xfrm>
                            <a:off x="0" y="0"/>
                            <a:ext cx="3182947" cy="4657805"/>
                          </a:xfrm>
                          <a:prstGeom prst="rect">
                            <a:avLst/>
                          </a:prstGeom>
                        </pic:spPr>
                      </pic:pic>
                    </a:graphicData>
                  </a:graphic>
                </wp:inline>
              </w:drawing>
            </w:r>
          </w:p>
        </w:tc>
        <w:tc>
          <w:tcPr>
            <w:tcW w:w="4201" w:type="dxa"/>
            <w:tcBorders>
              <w:top w:val="nil"/>
              <w:left w:val="nil"/>
              <w:bottom w:val="nil"/>
              <w:right w:val="nil"/>
            </w:tcBorders>
          </w:tcPr>
          <w:p w14:paraId="1100CF0D" w14:textId="4D2F55E7" w:rsidR="000D759A" w:rsidRPr="00A10D4F" w:rsidRDefault="000D759A" w:rsidP="00040B99">
            <w:pPr>
              <w:rPr>
                <w:rFonts w:cstheme="minorHAnsi"/>
                <w:sz w:val="24"/>
                <w:szCs w:val="24"/>
              </w:rPr>
            </w:pPr>
            <w:r w:rsidRPr="00A10D4F">
              <w:rPr>
                <w:rFonts w:cstheme="minorHAnsi"/>
                <w:sz w:val="24"/>
                <w:szCs w:val="24"/>
              </w:rPr>
              <w:drawing>
                <wp:anchor distT="0" distB="0" distL="114300" distR="114300" simplePos="0" relativeHeight="251667456" behindDoc="0" locked="0" layoutInCell="1" allowOverlap="1" wp14:anchorId="234F2420" wp14:editId="0C15B839">
                  <wp:simplePos x="0" y="0"/>
                  <wp:positionH relativeFrom="page">
                    <wp:posOffset>231</wp:posOffset>
                  </wp:positionH>
                  <wp:positionV relativeFrom="paragraph">
                    <wp:posOffset>1796473</wp:posOffset>
                  </wp:positionV>
                  <wp:extent cx="2813857" cy="1082040"/>
                  <wp:effectExtent l="0" t="0" r="5715" b="3810"/>
                  <wp:wrapTopAndBottom/>
                  <wp:docPr id="38686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61270" name=""/>
                          <pic:cNvPicPr/>
                        </pic:nvPicPr>
                        <pic:blipFill>
                          <a:blip r:embed="rId35">
                            <a:extLst>
                              <a:ext uri="{28A0092B-C50C-407E-A947-70E740481C1C}">
                                <a14:useLocalDpi xmlns:a14="http://schemas.microsoft.com/office/drawing/2010/main" val="0"/>
                              </a:ext>
                            </a:extLst>
                          </a:blip>
                          <a:stretch>
                            <a:fillRect/>
                          </a:stretch>
                        </pic:blipFill>
                        <pic:spPr>
                          <a:xfrm>
                            <a:off x="0" y="0"/>
                            <a:ext cx="2813857" cy="1082040"/>
                          </a:xfrm>
                          <a:prstGeom prst="rect">
                            <a:avLst/>
                          </a:prstGeom>
                        </pic:spPr>
                      </pic:pic>
                    </a:graphicData>
                  </a:graphic>
                  <wp14:sizeRelH relativeFrom="margin">
                    <wp14:pctWidth>0</wp14:pctWidth>
                  </wp14:sizeRelH>
                </wp:anchor>
              </w:drawing>
            </w:r>
          </w:p>
        </w:tc>
      </w:tr>
    </w:tbl>
    <w:p w14:paraId="403C4F9B" w14:textId="77777777" w:rsidR="00E863C5" w:rsidRPr="00A10D4F" w:rsidRDefault="00E863C5" w:rsidP="00E863C5">
      <w:pPr>
        <w:shd w:val="clear" w:color="auto" w:fill="FAFAFA"/>
        <w:spacing w:before="60" w:after="0" w:line="240" w:lineRule="auto"/>
        <w:rPr>
          <w:rFonts w:eastAsia="Times New Roman" w:cstheme="minorHAnsi"/>
          <w:color w:val="24292E"/>
          <w:kern w:val="0"/>
          <w:sz w:val="24"/>
          <w:szCs w:val="24"/>
          <w:lang w:eastAsia="en-IN"/>
          <w14:ligatures w14:val="none"/>
        </w:rPr>
      </w:pPr>
    </w:p>
    <w:p w14:paraId="7007A437" w14:textId="4135D03E" w:rsidR="00514DC6" w:rsidRPr="00A10D4F" w:rsidRDefault="00514DC6" w:rsidP="00A10D4F">
      <w:pPr>
        <w:shd w:val="clear" w:color="auto" w:fill="FAFAFA"/>
        <w:spacing w:before="60" w:after="0" w:line="240" w:lineRule="auto"/>
        <w:rPr>
          <w:rFonts w:eastAsia="Times New Roman" w:cstheme="minorHAnsi"/>
          <w:color w:val="24292E"/>
          <w:kern w:val="0"/>
          <w:sz w:val="24"/>
          <w:szCs w:val="24"/>
          <w:lang w:eastAsia="en-IN"/>
          <w14:ligatures w14:val="none"/>
        </w:rPr>
      </w:pPr>
      <w:r w:rsidRPr="00A10D4F">
        <w:rPr>
          <w:rFonts w:eastAsia="Times New Roman" w:cstheme="minorHAnsi"/>
          <w:color w:val="24292E"/>
          <w:kern w:val="0"/>
          <w:sz w:val="24"/>
          <w:szCs w:val="24"/>
          <w:lang w:eastAsia="en-IN"/>
          <w14:ligatures w14:val="none"/>
        </w:rPr>
        <w:t>Analyse</w:t>
      </w:r>
      <w:r w:rsidRPr="00A10D4F">
        <w:rPr>
          <w:rFonts w:eastAsia="Times New Roman" w:cstheme="minorHAnsi"/>
          <w:color w:val="24292E"/>
          <w:kern w:val="0"/>
          <w:sz w:val="24"/>
          <w:szCs w:val="24"/>
          <w:lang w:eastAsia="en-IN"/>
          <w14:ligatures w14:val="none"/>
        </w:rPr>
        <w:t xml:space="preserve"> the distribution of required car parking spaces for each hotel type and determine if one type attracts more guests with cars.</w:t>
      </w:r>
    </w:p>
    <w:p w14:paraId="51D87BC4" w14:textId="3447A1DF" w:rsidR="00BF59D0" w:rsidRPr="00A10D4F" w:rsidRDefault="00BF59D0" w:rsidP="00BF59D0">
      <w:pPr>
        <w:shd w:val="clear" w:color="auto" w:fill="FAFAFA"/>
        <w:spacing w:before="60" w:after="0" w:line="240" w:lineRule="auto"/>
        <w:rPr>
          <w:rFonts w:eastAsia="Times New Roman" w:cstheme="minorHAnsi"/>
          <w:color w:val="24292E"/>
          <w:kern w:val="0"/>
          <w:sz w:val="24"/>
          <w:szCs w:val="24"/>
          <w:lang w:eastAsia="en-IN"/>
          <w14:ligatures w14:val="none"/>
        </w:rPr>
      </w:pPr>
      <w:r w:rsidRPr="00A10D4F">
        <w:rPr>
          <w:rFonts w:eastAsia="Times New Roman" w:cstheme="minorHAnsi"/>
          <w:color w:val="24292E"/>
          <w:kern w:val="0"/>
          <w:sz w:val="24"/>
          <w:szCs w:val="24"/>
          <w:lang w:eastAsia="en-IN"/>
          <w14:ligatures w14:val="none"/>
        </w:rPr>
        <w:t>The data showcases the distribution of required car parking spaces for two types of hotels, city hotel and resort hotel.</w:t>
      </w:r>
    </w:p>
    <w:p w14:paraId="62C4D82F" w14:textId="1F36729C" w:rsidR="00BF59D0" w:rsidRPr="00A10D4F" w:rsidRDefault="00BF59D0" w:rsidP="00BF59D0">
      <w:pPr>
        <w:pStyle w:val="ListParagraph"/>
        <w:numPr>
          <w:ilvl w:val="0"/>
          <w:numId w:val="15"/>
        </w:numPr>
        <w:shd w:val="clear" w:color="auto" w:fill="FAFAFA"/>
        <w:spacing w:before="60" w:after="0" w:line="240" w:lineRule="auto"/>
        <w:rPr>
          <w:rFonts w:eastAsia="Times New Roman" w:cstheme="minorHAnsi"/>
          <w:color w:val="24292E"/>
          <w:kern w:val="0"/>
          <w:sz w:val="24"/>
          <w:szCs w:val="24"/>
          <w:lang w:eastAsia="en-IN"/>
          <w14:ligatures w14:val="none"/>
        </w:rPr>
      </w:pPr>
      <w:r w:rsidRPr="00A10D4F">
        <w:rPr>
          <w:rFonts w:eastAsia="Times New Roman" w:cstheme="minorHAnsi"/>
          <w:color w:val="24292E"/>
          <w:kern w:val="0"/>
          <w:sz w:val="24"/>
          <w:szCs w:val="24"/>
          <w:lang w:eastAsia="en-IN"/>
          <w14:ligatures w14:val="none"/>
        </w:rPr>
        <w:t>City hotel accommodates a significantly larger number od guests who do not require car parking spaces, suggesting that guests at city hotel might be less likely to travel with cars or prefer alternative transportation options.</w:t>
      </w:r>
    </w:p>
    <w:p w14:paraId="6CD80548" w14:textId="15CD28DE" w:rsidR="00BF59D0" w:rsidRPr="00A10D4F" w:rsidRDefault="00BF59D0" w:rsidP="00BF59D0">
      <w:pPr>
        <w:pStyle w:val="ListParagraph"/>
        <w:numPr>
          <w:ilvl w:val="0"/>
          <w:numId w:val="15"/>
        </w:numPr>
        <w:shd w:val="clear" w:color="auto" w:fill="FAFAFA"/>
        <w:spacing w:before="60" w:after="0" w:line="240" w:lineRule="auto"/>
        <w:rPr>
          <w:rFonts w:eastAsia="Times New Roman" w:cstheme="minorHAnsi"/>
          <w:color w:val="24292E"/>
          <w:kern w:val="0"/>
          <w:sz w:val="24"/>
          <w:szCs w:val="24"/>
          <w:lang w:eastAsia="en-IN"/>
          <w14:ligatures w14:val="none"/>
        </w:rPr>
      </w:pPr>
      <w:r w:rsidRPr="00A10D4F">
        <w:rPr>
          <w:rFonts w:eastAsia="Times New Roman" w:cstheme="minorHAnsi"/>
          <w:color w:val="24292E"/>
          <w:kern w:val="0"/>
          <w:sz w:val="24"/>
          <w:szCs w:val="24"/>
          <w:lang w:eastAsia="en-IN"/>
          <w14:ligatures w14:val="none"/>
        </w:rPr>
        <w:t>Resort hotel on the other hand caters to mix guest, including those who request one car parking space, this could indicate that some guests at resort hotel prefer to travel with cars, potentially due to its location or the nature of the resort experience,</w:t>
      </w:r>
    </w:p>
    <w:p w14:paraId="3CE8BE00" w14:textId="34D65C95" w:rsidR="00BF59D0" w:rsidRPr="00A10D4F" w:rsidRDefault="00BF59D0" w:rsidP="00BF59D0">
      <w:pPr>
        <w:pStyle w:val="ListParagraph"/>
        <w:numPr>
          <w:ilvl w:val="0"/>
          <w:numId w:val="15"/>
        </w:numPr>
        <w:shd w:val="clear" w:color="auto" w:fill="FAFAFA"/>
        <w:spacing w:before="60" w:after="0" w:line="240" w:lineRule="auto"/>
        <w:rPr>
          <w:rFonts w:eastAsia="Times New Roman" w:cstheme="minorHAnsi"/>
          <w:color w:val="24292E"/>
          <w:kern w:val="0"/>
          <w:sz w:val="24"/>
          <w:szCs w:val="24"/>
          <w:lang w:eastAsia="en-IN"/>
          <w14:ligatures w14:val="none"/>
        </w:rPr>
      </w:pPr>
      <w:r w:rsidRPr="00A10D4F">
        <w:rPr>
          <w:rFonts w:eastAsia="Times New Roman" w:cstheme="minorHAnsi"/>
          <w:color w:val="24292E"/>
          <w:kern w:val="0"/>
          <w:sz w:val="24"/>
          <w:szCs w:val="24"/>
          <w:lang w:eastAsia="en-IN"/>
          <w14:ligatures w14:val="none"/>
        </w:rPr>
        <w:t>While there a few cases of guest requesting more than one car parking space, these instances are relatively rare in both types of hotels.</w:t>
      </w:r>
    </w:p>
    <w:p w14:paraId="79D1CBD5" w14:textId="77777777" w:rsidR="00BF59D0" w:rsidRPr="00A10D4F" w:rsidRDefault="00BF59D0" w:rsidP="00BF59D0">
      <w:pPr>
        <w:shd w:val="clear" w:color="auto" w:fill="FAFAFA"/>
        <w:spacing w:before="60" w:after="0" w:line="240" w:lineRule="auto"/>
        <w:rPr>
          <w:rFonts w:eastAsia="Times New Roman" w:cstheme="minorHAnsi"/>
          <w:color w:val="24292E"/>
          <w:kern w:val="0"/>
          <w:sz w:val="24"/>
          <w:szCs w:val="24"/>
          <w:lang w:eastAsia="en-IN"/>
          <w14:ligatures w14:val="none"/>
        </w:rPr>
      </w:pPr>
    </w:p>
    <w:p w14:paraId="42CC4E8B" w14:textId="706CCC40" w:rsidR="00514DC6" w:rsidRPr="00A10D4F" w:rsidRDefault="00BF59D0" w:rsidP="00514DC6">
      <w:pPr>
        <w:shd w:val="clear" w:color="auto" w:fill="FAFAFA"/>
        <w:spacing w:before="60" w:after="0" w:line="240" w:lineRule="auto"/>
        <w:ind w:left="360"/>
        <w:rPr>
          <w:rFonts w:eastAsia="Times New Roman" w:cstheme="minorHAnsi"/>
          <w:color w:val="24292E"/>
          <w:kern w:val="0"/>
          <w:sz w:val="24"/>
          <w:szCs w:val="24"/>
          <w:lang w:eastAsia="en-IN"/>
          <w14:ligatures w14:val="none"/>
        </w:rPr>
      </w:pPr>
      <w:r w:rsidRPr="00A10D4F">
        <w:rPr>
          <w:rFonts w:eastAsia="Times New Roman" w:cstheme="minorHAnsi"/>
          <w:color w:val="24292E"/>
          <w:kern w:val="0"/>
          <w:sz w:val="24"/>
          <w:szCs w:val="24"/>
          <w:lang w:eastAsia="en-IN"/>
          <w14:ligatures w14:val="none"/>
        </w:rPr>
        <w:t xml:space="preserve">Understanding the parking </w:t>
      </w:r>
      <w:proofErr w:type="spellStart"/>
      <w:r w:rsidRPr="00A10D4F">
        <w:rPr>
          <w:rFonts w:eastAsia="Times New Roman" w:cstheme="minorHAnsi"/>
          <w:color w:val="24292E"/>
          <w:kern w:val="0"/>
          <w:sz w:val="24"/>
          <w:szCs w:val="24"/>
          <w:lang w:eastAsia="en-IN"/>
          <w14:ligatures w14:val="none"/>
        </w:rPr>
        <w:t>prefernces</w:t>
      </w:r>
      <w:proofErr w:type="spellEnd"/>
      <w:r w:rsidRPr="00A10D4F">
        <w:rPr>
          <w:rFonts w:eastAsia="Times New Roman" w:cstheme="minorHAnsi"/>
          <w:color w:val="24292E"/>
          <w:kern w:val="0"/>
          <w:sz w:val="24"/>
          <w:szCs w:val="24"/>
          <w:lang w:eastAsia="en-IN"/>
          <w14:ligatures w14:val="none"/>
        </w:rPr>
        <w:t xml:space="preserve"> of guests at different hotel types can assist in optimizing parking facilities and services as well as tailoring marketing strategies to specific guest needs,</w:t>
      </w:r>
    </w:p>
    <w:tbl>
      <w:tblPr>
        <w:tblStyle w:val="TableGrid"/>
        <w:tblpPr w:leftFromText="180" w:rightFromText="180" w:vertAnchor="text" w:horzAnchor="margin" w:tblpY="77"/>
        <w:tblW w:w="9026" w:type="dxa"/>
        <w:tblLook w:val="04A0" w:firstRow="1" w:lastRow="0" w:firstColumn="1" w:lastColumn="0" w:noHBand="0" w:noVBand="1"/>
      </w:tblPr>
      <w:tblGrid>
        <w:gridCol w:w="4136"/>
        <w:gridCol w:w="4890"/>
      </w:tblGrid>
      <w:tr w:rsidR="00514DC6" w:rsidRPr="00A10D4F" w14:paraId="5AF544C6" w14:textId="77777777" w:rsidTr="00BF59D0">
        <w:trPr>
          <w:trHeight w:val="2917"/>
        </w:trPr>
        <w:tc>
          <w:tcPr>
            <w:tcW w:w="4136" w:type="dxa"/>
            <w:tcBorders>
              <w:top w:val="nil"/>
              <w:left w:val="nil"/>
              <w:bottom w:val="nil"/>
              <w:right w:val="nil"/>
            </w:tcBorders>
          </w:tcPr>
          <w:p w14:paraId="28A5F993" w14:textId="50687008" w:rsidR="00514DC6" w:rsidRPr="00A10D4F" w:rsidRDefault="00514DC6" w:rsidP="00040B99">
            <w:pPr>
              <w:rPr>
                <w:rFonts w:cstheme="minorHAnsi"/>
                <w:sz w:val="24"/>
                <w:szCs w:val="24"/>
              </w:rPr>
            </w:pPr>
          </w:p>
          <w:p w14:paraId="02643B45" w14:textId="252E3289" w:rsidR="00514DC6" w:rsidRPr="00A10D4F" w:rsidRDefault="00514DC6" w:rsidP="00040B99">
            <w:pPr>
              <w:rPr>
                <w:rFonts w:cstheme="minorHAnsi"/>
                <w:sz w:val="24"/>
                <w:szCs w:val="24"/>
              </w:rPr>
            </w:pPr>
            <w:r w:rsidRPr="00A10D4F">
              <w:rPr>
                <w:rFonts w:cstheme="minorHAnsi"/>
                <w:sz w:val="24"/>
                <w:szCs w:val="24"/>
              </w:rPr>
              <w:drawing>
                <wp:inline distT="0" distB="0" distL="0" distR="0" wp14:anchorId="785577AD" wp14:editId="13F31F67">
                  <wp:extent cx="2887980" cy="1844040"/>
                  <wp:effectExtent l="0" t="0" r="7620" b="3810"/>
                  <wp:docPr id="53433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31374" name=""/>
                          <pic:cNvPicPr/>
                        </pic:nvPicPr>
                        <pic:blipFill>
                          <a:blip r:embed="rId36"/>
                          <a:stretch>
                            <a:fillRect/>
                          </a:stretch>
                        </pic:blipFill>
                        <pic:spPr>
                          <a:xfrm>
                            <a:off x="0" y="0"/>
                            <a:ext cx="2888235" cy="1844203"/>
                          </a:xfrm>
                          <a:prstGeom prst="rect">
                            <a:avLst/>
                          </a:prstGeom>
                        </pic:spPr>
                      </pic:pic>
                    </a:graphicData>
                  </a:graphic>
                </wp:inline>
              </w:drawing>
            </w:r>
          </w:p>
        </w:tc>
        <w:tc>
          <w:tcPr>
            <w:tcW w:w="4890" w:type="dxa"/>
            <w:tcBorders>
              <w:top w:val="nil"/>
              <w:left w:val="nil"/>
              <w:bottom w:val="nil"/>
              <w:right w:val="nil"/>
            </w:tcBorders>
          </w:tcPr>
          <w:p w14:paraId="5A4288C0" w14:textId="77777777" w:rsidR="00514DC6" w:rsidRPr="00A10D4F" w:rsidRDefault="00514DC6" w:rsidP="00040B99">
            <w:pPr>
              <w:rPr>
                <w:rFonts w:cstheme="minorHAnsi"/>
                <w:sz w:val="24"/>
                <w:szCs w:val="24"/>
              </w:rPr>
            </w:pPr>
          </w:p>
          <w:p w14:paraId="458520EB" w14:textId="63A84F0E" w:rsidR="00514DC6" w:rsidRPr="00A10D4F" w:rsidRDefault="00514DC6" w:rsidP="00040B99">
            <w:pPr>
              <w:rPr>
                <w:rFonts w:cstheme="minorHAnsi"/>
                <w:sz w:val="24"/>
                <w:szCs w:val="24"/>
              </w:rPr>
            </w:pPr>
          </w:p>
          <w:p w14:paraId="1F4CA8D2" w14:textId="575654D1" w:rsidR="00514DC6" w:rsidRPr="00A10D4F" w:rsidRDefault="00514DC6" w:rsidP="00040B99">
            <w:pPr>
              <w:jc w:val="center"/>
              <w:rPr>
                <w:rFonts w:cstheme="minorHAnsi"/>
                <w:sz w:val="24"/>
                <w:szCs w:val="24"/>
              </w:rPr>
            </w:pPr>
            <w:r w:rsidRPr="00A10D4F">
              <w:rPr>
                <w:rFonts w:cstheme="minorHAnsi"/>
                <w:sz w:val="24"/>
                <w:szCs w:val="24"/>
              </w:rPr>
              <w:drawing>
                <wp:inline distT="0" distB="0" distL="0" distR="0" wp14:anchorId="2600BC94" wp14:editId="054F4DC4">
                  <wp:extent cx="3452159" cy="1044030"/>
                  <wp:effectExtent l="0" t="0" r="0" b="3810"/>
                  <wp:docPr id="114865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56562" name=""/>
                          <pic:cNvPicPr/>
                        </pic:nvPicPr>
                        <pic:blipFill>
                          <a:blip r:embed="rId37"/>
                          <a:stretch>
                            <a:fillRect/>
                          </a:stretch>
                        </pic:blipFill>
                        <pic:spPr>
                          <a:xfrm>
                            <a:off x="0" y="0"/>
                            <a:ext cx="3452159" cy="1044030"/>
                          </a:xfrm>
                          <a:prstGeom prst="rect">
                            <a:avLst/>
                          </a:prstGeom>
                        </pic:spPr>
                      </pic:pic>
                    </a:graphicData>
                  </a:graphic>
                </wp:inline>
              </w:drawing>
            </w:r>
          </w:p>
        </w:tc>
      </w:tr>
    </w:tbl>
    <w:p w14:paraId="1DDB99EA" w14:textId="77777777" w:rsidR="00E863C5" w:rsidRPr="00A10D4F" w:rsidRDefault="00E863C5" w:rsidP="00E863C5">
      <w:pPr>
        <w:shd w:val="clear" w:color="auto" w:fill="FAFAFA"/>
        <w:spacing w:before="60" w:after="0" w:line="240" w:lineRule="auto"/>
        <w:rPr>
          <w:rFonts w:eastAsia="Times New Roman" w:cstheme="minorHAnsi"/>
          <w:color w:val="24292E"/>
          <w:kern w:val="0"/>
          <w:sz w:val="24"/>
          <w:szCs w:val="24"/>
          <w:lang w:eastAsia="en-IN"/>
          <w14:ligatures w14:val="none"/>
        </w:rPr>
      </w:pPr>
    </w:p>
    <w:p w14:paraId="259FBDAF" w14:textId="0AD362C4" w:rsidR="00514DC6" w:rsidRPr="00A10D4F" w:rsidRDefault="00581095" w:rsidP="00A10D4F">
      <w:pPr>
        <w:shd w:val="clear" w:color="auto" w:fill="FAFAFA"/>
        <w:spacing w:before="60" w:after="0" w:line="240" w:lineRule="auto"/>
        <w:rPr>
          <w:rFonts w:eastAsia="Times New Roman" w:cstheme="minorHAnsi"/>
          <w:color w:val="24292E"/>
          <w:kern w:val="0"/>
          <w:sz w:val="24"/>
          <w:szCs w:val="24"/>
          <w:lang w:eastAsia="en-IN"/>
          <w14:ligatures w14:val="none"/>
        </w:rPr>
      </w:pPr>
      <w:r>
        <w:rPr>
          <w:rFonts w:eastAsia="Times New Roman" w:cstheme="minorHAnsi"/>
          <w:color w:val="24292E"/>
          <w:kern w:val="0"/>
          <w:sz w:val="24"/>
          <w:szCs w:val="24"/>
          <w:lang w:eastAsia="en-IN"/>
          <w14:ligatures w14:val="none"/>
        </w:rPr>
        <w:t xml:space="preserve">   </w:t>
      </w:r>
      <w:r w:rsidR="00265F33" w:rsidRPr="00A10D4F">
        <w:rPr>
          <w:rFonts w:eastAsia="Times New Roman" w:cstheme="minorHAnsi"/>
          <w:color w:val="24292E"/>
          <w:kern w:val="0"/>
          <w:sz w:val="24"/>
          <w:szCs w:val="24"/>
          <w:lang w:eastAsia="en-IN"/>
          <w14:ligatures w14:val="none"/>
        </w:rPr>
        <w:t>Understand the distribution of meal plans (e.g., BB, HB, FB, SC) and identify any patterns or preferences.</w:t>
      </w:r>
    </w:p>
    <w:tbl>
      <w:tblPr>
        <w:tblStyle w:val="TableGrid"/>
        <w:tblpPr w:leftFromText="180" w:rightFromText="180" w:vertAnchor="text" w:horzAnchor="margin" w:tblpY="77"/>
        <w:tblW w:w="9026" w:type="dxa"/>
        <w:tblLook w:val="04A0" w:firstRow="1" w:lastRow="0" w:firstColumn="1" w:lastColumn="0" w:noHBand="0" w:noVBand="1"/>
      </w:tblPr>
      <w:tblGrid>
        <w:gridCol w:w="5112"/>
        <w:gridCol w:w="3914"/>
      </w:tblGrid>
      <w:tr w:rsidR="00A42AF1" w:rsidRPr="00A10D4F" w14:paraId="349E1890" w14:textId="77777777" w:rsidTr="007E7409">
        <w:trPr>
          <w:trHeight w:val="2917"/>
        </w:trPr>
        <w:tc>
          <w:tcPr>
            <w:tcW w:w="5112" w:type="dxa"/>
            <w:tcBorders>
              <w:top w:val="nil"/>
              <w:left w:val="nil"/>
              <w:bottom w:val="nil"/>
              <w:right w:val="nil"/>
            </w:tcBorders>
          </w:tcPr>
          <w:p w14:paraId="758E6CF2" w14:textId="77777777" w:rsidR="00A42AF1" w:rsidRPr="00A10D4F" w:rsidRDefault="00A42AF1" w:rsidP="00040B99">
            <w:pPr>
              <w:rPr>
                <w:rFonts w:cstheme="minorHAnsi"/>
                <w:sz w:val="24"/>
                <w:szCs w:val="24"/>
              </w:rPr>
            </w:pPr>
          </w:p>
          <w:p w14:paraId="73F665D0" w14:textId="23700B52" w:rsidR="00A42AF1" w:rsidRPr="00A10D4F" w:rsidRDefault="00A42AF1" w:rsidP="00040B99">
            <w:pPr>
              <w:rPr>
                <w:rFonts w:cstheme="minorHAnsi"/>
                <w:sz w:val="24"/>
                <w:szCs w:val="24"/>
              </w:rPr>
            </w:pPr>
            <w:r w:rsidRPr="00A10D4F">
              <w:rPr>
                <w:rFonts w:cstheme="minorHAnsi"/>
                <w:sz w:val="24"/>
                <w:szCs w:val="24"/>
              </w:rPr>
              <w:drawing>
                <wp:inline distT="0" distB="0" distL="0" distR="0" wp14:anchorId="1C6F0914" wp14:editId="6ABC1842">
                  <wp:extent cx="3109229" cy="1577477"/>
                  <wp:effectExtent l="0" t="0" r="0" b="3810"/>
                  <wp:docPr id="347068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68414" name=""/>
                          <pic:cNvPicPr/>
                        </pic:nvPicPr>
                        <pic:blipFill>
                          <a:blip r:embed="rId38"/>
                          <a:stretch>
                            <a:fillRect/>
                          </a:stretch>
                        </pic:blipFill>
                        <pic:spPr>
                          <a:xfrm>
                            <a:off x="0" y="0"/>
                            <a:ext cx="3109229" cy="1577477"/>
                          </a:xfrm>
                          <a:prstGeom prst="rect">
                            <a:avLst/>
                          </a:prstGeom>
                        </pic:spPr>
                      </pic:pic>
                    </a:graphicData>
                  </a:graphic>
                </wp:inline>
              </w:drawing>
            </w:r>
          </w:p>
        </w:tc>
        <w:tc>
          <w:tcPr>
            <w:tcW w:w="3914" w:type="dxa"/>
            <w:tcBorders>
              <w:top w:val="nil"/>
              <w:left w:val="nil"/>
              <w:bottom w:val="nil"/>
              <w:right w:val="nil"/>
            </w:tcBorders>
          </w:tcPr>
          <w:p w14:paraId="4EACDDF7" w14:textId="77777777" w:rsidR="00A42AF1" w:rsidRPr="00A10D4F" w:rsidRDefault="00A42AF1" w:rsidP="00040B99">
            <w:pPr>
              <w:rPr>
                <w:rFonts w:cstheme="minorHAnsi"/>
                <w:sz w:val="24"/>
                <w:szCs w:val="24"/>
              </w:rPr>
            </w:pPr>
          </w:p>
          <w:p w14:paraId="58CC1AE1" w14:textId="77777777" w:rsidR="00A42AF1" w:rsidRPr="00A10D4F" w:rsidRDefault="00A42AF1" w:rsidP="00040B99">
            <w:pPr>
              <w:rPr>
                <w:rFonts w:cstheme="minorHAnsi"/>
                <w:sz w:val="24"/>
                <w:szCs w:val="24"/>
              </w:rPr>
            </w:pPr>
          </w:p>
          <w:p w14:paraId="293014E3" w14:textId="1B21C761" w:rsidR="00A42AF1" w:rsidRPr="00A10D4F" w:rsidRDefault="00A42AF1" w:rsidP="00040B99">
            <w:pPr>
              <w:jc w:val="center"/>
              <w:rPr>
                <w:rFonts w:cstheme="minorHAnsi"/>
                <w:sz w:val="24"/>
                <w:szCs w:val="24"/>
              </w:rPr>
            </w:pPr>
            <w:r w:rsidRPr="00A10D4F">
              <w:rPr>
                <w:rFonts w:cstheme="minorHAnsi"/>
                <w:sz w:val="24"/>
                <w:szCs w:val="24"/>
              </w:rPr>
              <w:drawing>
                <wp:inline distT="0" distB="0" distL="0" distR="0" wp14:anchorId="79EA9A25" wp14:editId="38286957">
                  <wp:extent cx="2171888" cy="1150720"/>
                  <wp:effectExtent l="0" t="0" r="0" b="0"/>
                  <wp:docPr id="197649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92047" name=""/>
                          <pic:cNvPicPr/>
                        </pic:nvPicPr>
                        <pic:blipFill>
                          <a:blip r:embed="rId39"/>
                          <a:stretch>
                            <a:fillRect/>
                          </a:stretch>
                        </pic:blipFill>
                        <pic:spPr>
                          <a:xfrm>
                            <a:off x="0" y="0"/>
                            <a:ext cx="2171888" cy="1150720"/>
                          </a:xfrm>
                          <a:prstGeom prst="rect">
                            <a:avLst/>
                          </a:prstGeom>
                        </pic:spPr>
                      </pic:pic>
                    </a:graphicData>
                  </a:graphic>
                </wp:inline>
              </w:drawing>
            </w:r>
          </w:p>
        </w:tc>
      </w:tr>
    </w:tbl>
    <w:p w14:paraId="7B74AD14" w14:textId="77777777" w:rsidR="00581095" w:rsidRPr="00581095" w:rsidRDefault="00581095" w:rsidP="00581095">
      <w:pPr>
        <w:rPr>
          <w:rFonts w:cstheme="minorHAnsi"/>
          <w:sz w:val="24"/>
          <w:szCs w:val="24"/>
        </w:rPr>
      </w:pPr>
    </w:p>
    <w:p w14:paraId="6D910199" w14:textId="63562920" w:rsidR="007E7409" w:rsidRPr="00A10D4F" w:rsidRDefault="007E7409" w:rsidP="007E7409">
      <w:pPr>
        <w:pStyle w:val="ListParagraph"/>
        <w:numPr>
          <w:ilvl w:val="0"/>
          <w:numId w:val="17"/>
        </w:numPr>
        <w:rPr>
          <w:rFonts w:cstheme="minorHAnsi"/>
          <w:sz w:val="24"/>
          <w:szCs w:val="24"/>
        </w:rPr>
      </w:pPr>
      <w:r w:rsidRPr="00A10D4F">
        <w:rPr>
          <w:rFonts w:cstheme="minorHAnsi"/>
          <w:sz w:val="24"/>
          <w:szCs w:val="24"/>
        </w:rPr>
        <w:t>Bed &amp; Breakfast is the most popular choice, indicating that many guests prefer to have breakfast included in their reservation while having the flexibility to manage other meals independently.</w:t>
      </w:r>
    </w:p>
    <w:p w14:paraId="6EF729D0" w14:textId="77777777" w:rsidR="007E7409" w:rsidRPr="00A10D4F" w:rsidRDefault="007E7409" w:rsidP="007E7409">
      <w:pPr>
        <w:pStyle w:val="ListParagraph"/>
        <w:numPr>
          <w:ilvl w:val="0"/>
          <w:numId w:val="17"/>
        </w:numPr>
        <w:rPr>
          <w:rFonts w:cstheme="minorHAnsi"/>
          <w:sz w:val="24"/>
          <w:szCs w:val="24"/>
        </w:rPr>
      </w:pPr>
      <w:r w:rsidRPr="00A10D4F">
        <w:rPr>
          <w:rFonts w:cstheme="minorHAnsi"/>
          <w:sz w:val="24"/>
          <w:szCs w:val="24"/>
        </w:rPr>
        <w:t>Half Board is the second most favoured option, suggesting that guests appreciate having both breakfast and dinner as part of their stay.</w:t>
      </w:r>
    </w:p>
    <w:p w14:paraId="1B0C0BAC" w14:textId="77777777" w:rsidR="007E7409" w:rsidRPr="00A10D4F" w:rsidRDefault="007E7409" w:rsidP="007E7409">
      <w:pPr>
        <w:pStyle w:val="ListParagraph"/>
        <w:numPr>
          <w:ilvl w:val="0"/>
          <w:numId w:val="17"/>
        </w:numPr>
        <w:rPr>
          <w:rFonts w:cstheme="minorHAnsi"/>
          <w:sz w:val="24"/>
          <w:szCs w:val="24"/>
        </w:rPr>
      </w:pPr>
      <w:proofErr w:type="spellStart"/>
      <w:r w:rsidRPr="00A10D4F">
        <w:rPr>
          <w:rFonts w:cstheme="minorHAnsi"/>
          <w:sz w:val="24"/>
          <w:szCs w:val="24"/>
        </w:rPr>
        <w:t>Self Catering</w:t>
      </w:r>
      <w:proofErr w:type="spellEnd"/>
      <w:r w:rsidRPr="00A10D4F">
        <w:rPr>
          <w:rFonts w:cstheme="minorHAnsi"/>
          <w:sz w:val="24"/>
          <w:szCs w:val="24"/>
        </w:rPr>
        <w:t xml:space="preserve"> appeals to a segment of guests who prefer to cook their meals or explore dining options outside the hotel.</w:t>
      </w:r>
    </w:p>
    <w:p w14:paraId="382889BF" w14:textId="77777777" w:rsidR="007E7409" w:rsidRPr="00A10D4F" w:rsidRDefault="007E7409" w:rsidP="007E7409">
      <w:pPr>
        <w:pStyle w:val="ListParagraph"/>
        <w:numPr>
          <w:ilvl w:val="0"/>
          <w:numId w:val="17"/>
        </w:numPr>
        <w:rPr>
          <w:rFonts w:cstheme="minorHAnsi"/>
          <w:sz w:val="24"/>
          <w:szCs w:val="24"/>
        </w:rPr>
      </w:pPr>
      <w:r w:rsidRPr="00A10D4F">
        <w:rPr>
          <w:rFonts w:cstheme="minorHAnsi"/>
          <w:sz w:val="24"/>
          <w:szCs w:val="24"/>
        </w:rPr>
        <w:t>Full Board is the least selected option, indicating that fewer guests opt for all-inclusive meal plans that cover all three meals.</w:t>
      </w:r>
    </w:p>
    <w:p w14:paraId="064C99BC" w14:textId="5D4749B4" w:rsidR="00A10D4F" w:rsidRPr="00581095" w:rsidRDefault="007E7409" w:rsidP="00581095">
      <w:pPr>
        <w:rPr>
          <w:rFonts w:cstheme="minorHAnsi"/>
          <w:sz w:val="24"/>
          <w:szCs w:val="24"/>
        </w:rPr>
      </w:pPr>
      <w:r w:rsidRPr="00A10D4F">
        <w:rPr>
          <w:rFonts w:cstheme="minorHAnsi"/>
          <w:sz w:val="24"/>
          <w:szCs w:val="24"/>
        </w:rPr>
        <w:t>Understanding meal plan preferences can help hotels tailor their offerings and marketing strategies to meet the diverse dining preferences of their guests, ultimately enhancing guest satisfaction and experience.</w:t>
      </w:r>
    </w:p>
    <w:p w14:paraId="167946DF" w14:textId="77777777" w:rsidR="00265F33" w:rsidRPr="00A10D4F" w:rsidRDefault="00265F33" w:rsidP="00BF59D0">
      <w:pPr>
        <w:rPr>
          <w:rFonts w:cstheme="minorHAnsi"/>
          <w:b/>
          <w:bCs/>
          <w:sz w:val="44"/>
          <w:szCs w:val="44"/>
        </w:rPr>
      </w:pPr>
    </w:p>
    <w:p w14:paraId="1ABAFB43" w14:textId="77777777" w:rsidR="00581095" w:rsidRDefault="00581095" w:rsidP="00FF6CB8">
      <w:pPr>
        <w:jc w:val="center"/>
        <w:rPr>
          <w:rFonts w:cstheme="minorHAnsi"/>
          <w:b/>
          <w:bCs/>
          <w:sz w:val="44"/>
          <w:szCs w:val="44"/>
        </w:rPr>
      </w:pPr>
    </w:p>
    <w:p w14:paraId="22F658EE" w14:textId="77777777" w:rsidR="00581095" w:rsidRDefault="00581095" w:rsidP="00FF6CB8">
      <w:pPr>
        <w:jc w:val="center"/>
        <w:rPr>
          <w:rFonts w:cstheme="minorHAnsi"/>
          <w:b/>
          <w:bCs/>
          <w:sz w:val="44"/>
          <w:szCs w:val="44"/>
        </w:rPr>
      </w:pPr>
    </w:p>
    <w:p w14:paraId="1D5A1EC9" w14:textId="12460339" w:rsidR="00FF6CB8" w:rsidRPr="00A10D4F" w:rsidRDefault="00FF6CB8" w:rsidP="00FF6CB8">
      <w:pPr>
        <w:jc w:val="center"/>
        <w:rPr>
          <w:rFonts w:cstheme="minorHAnsi"/>
          <w:b/>
          <w:bCs/>
          <w:sz w:val="44"/>
          <w:szCs w:val="44"/>
        </w:rPr>
      </w:pPr>
      <w:r w:rsidRPr="00A10D4F">
        <w:rPr>
          <w:rFonts w:cstheme="minorHAnsi"/>
          <w:b/>
          <w:bCs/>
          <w:sz w:val="44"/>
          <w:szCs w:val="44"/>
        </w:rPr>
        <w:lastRenderedPageBreak/>
        <w:t>POWER BI</w:t>
      </w:r>
    </w:p>
    <w:p w14:paraId="6505FF86" w14:textId="5AED3B45" w:rsidR="00DF48F0" w:rsidRPr="00A10D4F" w:rsidRDefault="00DF48F0" w:rsidP="00DF48F0">
      <w:pPr>
        <w:rPr>
          <w:rFonts w:cstheme="minorHAnsi"/>
          <w:sz w:val="24"/>
          <w:szCs w:val="24"/>
        </w:rPr>
      </w:pPr>
      <w:r w:rsidRPr="00A10D4F">
        <w:rPr>
          <w:rFonts w:cstheme="minorHAnsi"/>
          <w:sz w:val="24"/>
          <w:szCs w:val="24"/>
        </w:rPr>
        <w:t>The Power BI dashboard is a dynamic and visually engaging tool that empowers businesses to make data-driven decisions with ease. It offers a user-friendly interface for data analysis, enabling users to transform raw data into meaningful insights. With customizable reports, interactive visuals, and seamless integration with various data sources, Power BI facilitates the exploration of complex datasets. It allows users to uncover trends, anomalies, and patterns, making it a valuable asset for optimizing operations, understanding customer preferences, and enhancing overall business performance.</w:t>
      </w:r>
    </w:p>
    <w:p w14:paraId="042042F6" w14:textId="32289BC9" w:rsidR="00DF48F0" w:rsidRPr="00A10D4F" w:rsidRDefault="00DF48F0" w:rsidP="00DF48F0">
      <w:pPr>
        <w:rPr>
          <w:rFonts w:cstheme="minorHAnsi"/>
          <w:sz w:val="24"/>
          <w:szCs w:val="24"/>
        </w:rPr>
      </w:pPr>
      <w:r w:rsidRPr="00A10D4F">
        <w:rPr>
          <w:rFonts w:cstheme="minorHAnsi"/>
          <w:sz w:val="24"/>
          <w:szCs w:val="24"/>
        </w:rPr>
        <w:t>Moreover, Power BI's real-time updating capabilities ensure that decision-makers have access to the most current information, while its sharing and collaboration features facilitate effective communication across teams. The ability to create compelling dashboards and reports using Power BI transforms data into actionable knowledge, making it an essential tool for organizations striving to stay competitive in today's data-driven landscape.</w:t>
      </w:r>
    </w:p>
    <w:p w14:paraId="0736763A" w14:textId="3ABB2F6B" w:rsidR="0005706E" w:rsidRPr="00A10D4F" w:rsidRDefault="0005706E" w:rsidP="0005706E">
      <w:pPr>
        <w:rPr>
          <w:rFonts w:cstheme="minorHAnsi"/>
          <w:sz w:val="24"/>
          <w:szCs w:val="24"/>
        </w:rPr>
      </w:pPr>
      <w:r w:rsidRPr="00A10D4F">
        <w:rPr>
          <w:rFonts w:cstheme="minorHAnsi"/>
          <w:sz w:val="24"/>
          <w:szCs w:val="24"/>
        </w:rPr>
        <w:t xml:space="preserve">To load the data, follow these steps: </w:t>
      </w:r>
    </w:p>
    <w:p w14:paraId="4F62446B" w14:textId="77777777" w:rsidR="0005706E" w:rsidRPr="00A10D4F" w:rsidRDefault="0005706E" w:rsidP="0005706E">
      <w:pPr>
        <w:rPr>
          <w:rFonts w:cstheme="minorHAnsi"/>
          <w:sz w:val="24"/>
          <w:szCs w:val="24"/>
        </w:rPr>
      </w:pPr>
      <w:r w:rsidRPr="00A10D4F">
        <w:rPr>
          <w:rFonts w:cstheme="minorHAnsi"/>
          <w:sz w:val="24"/>
          <w:szCs w:val="24"/>
        </w:rPr>
        <w:t>1. Launch Power BI.</w:t>
      </w:r>
    </w:p>
    <w:p w14:paraId="07E7A34D" w14:textId="77777777" w:rsidR="0005706E" w:rsidRPr="00A10D4F" w:rsidRDefault="0005706E" w:rsidP="0005706E">
      <w:pPr>
        <w:rPr>
          <w:rFonts w:cstheme="minorHAnsi"/>
          <w:sz w:val="24"/>
          <w:szCs w:val="24"/>
        </w:rPr>
      </w:pPr>
      <w:r w:rsidRPr="00A10D4F">
        <w:rPr>
          <w:rFonts w:cstheme="minorHAnsi"/>
          <w:sz w:val="24"/>
          <w:szCs w:val="24"/>
        </w:rPr>
        <w:t>2. Click on "Get Data."</w:t>
      </w:r>
    </w:p>
    <w:p w14:paraId="5C708010" w14:textId="77777777" w:rsidR="0005706E" w:rsidRPr="00A10D4F" w:rsidRDefault="0005706E" w:rsidP="0005706E">
      <w:pPr>
        <w:rPr>
          <w:rFonts w:cstheme="minorHAnsi"/>
          <w:sz w:val="24"/>
          <w:szCs w:val="24"/>
        </w:rPr>
      </w:pPr>
      <w:r w:rsidRPr="00A10D4F">
        <w:rPr>
          <w:rFonts w:cstheme="minorHAnsi"/>
          <w:sz w:val="24"/>
          <w:szCs w:val="24"/>
        </w:rPr>
        <w:t>3. In the dialog box that appears, select "More" to access additional data sources.</w:t>
      </w:r>
    </w:p>
    <w:p w14:paraId="62EDBD67" w14:textId="77777777" w:rsidR="0005706E" w:rsidRPr="00A10D4F" w:rsidRDefault="0005706E" w:rsidP="0005706E">
      <w:pPr>
        <w:rPr>
          <w:rFonts w:cstheme="minorHAnsi"/>
          <w:sz w:val="24"/>
          <w:szCs w:val="24"/>
        </w:rPr>
      </w:pPr>
      <w:r w:rsidRPr="00A10D4F">
        <w:rPr>
          <w:rFonts w:cstheme="minorHAnsi"/>
          <w:sz w:val="24"/>
          <w:szCs w:val="24"/>
        </w:rPr>
        <w:t>4. Search for "MariaDB" and select it.</w:t>
      </w:r>
    </w:p>
    <w:p w14:paraId="5587FF38" w14:textId="77777777" w:rsidR="0005706E" w:rsidRPr="00A10D4F" w:rsidRDefault="0005706E" w:rsidP="0005706E">
      <w:pPr>
        <w:rPr>
          <w:rFonts w:cstheme="minorHAnsi"/>
          <w:sz w:val="24"/>
          <w:szCs w:val="24"/>
        </w:rPr>
      </w:pPr>
      <w:r w:rsidRPr="00A10D4F">
        <w:rPr>
          <w:rFonts w:cstheme="minorHAnsi"/>
          <w:sz w:val="24"/>
          <w:szCs w:val="24"/>
        </w:rPr>
        <w:t>5. Provide the necessary connection details, including the server information, database name, username, and password.</w:t>
      </w:r>
    </w:p>
    <w:p w14:paraId="6A400BC7" w14:textId="3A16EAEC" w:rsidR="0005706E" w:rsidRPr="00A10D4F" w:rsidRDefault="0005706E" w:rsidP="0005706E">
      <w:pPr>
        <w:rPr>
          <w:rFonts w:cstheme="minorHAnsi"/>
          <w:sz w:val="24"/>
          <w:szCs w:val="24"/>
        </w:rPr>
      </w:pPr>
      <w:r w:rsidRPr="00A10D4F">
        <w:rPr>
          <w:rFonts w:cstheme="minorHAnsi"/>
          <w:sz w:val="24"/>
          <w:szCs w:val="24"/>
        </w:rPr>
        <w:t>6. After connecting to the MariaDB database, choose the cleaned data stored in CSV files for import.</w:t>
      </w:r>
    </w:p>
    <w:p w14:paraId="6AB8F0FC" w14:textId="4A03F170" w:rsidR="00970DDB" w:rsidRPr="00A10D4F" w:rsidRDefault="0005706E" w:rsidP="0005706E">
      <w:pPr>
        <w:rPr>
          <w:rFonts w:cstheme="minorHAnsi"/>
          <w:sz w:val="24"/>
          <w:szCs w:val="24"/>
        </w:rPr>
      </w:pPr>
      <w:r w:rsidRPr="00A10D4F">
        <w:rPr>
          <w:rFonts w:cstheme="minorHAnsi"/>
          <w:sz w:val="24"/>
          <w:szCs w:val="24"/>
        </w:rPr>
        <w:t>This process ensures that your data is seamlessly loaded into Power BI for further analysis and visualization.</w:t>
      </w:r>
      <w:r w:rsidR="00970DDB" w:rsidRPr="00A10D4F">
        <w:rPr>
          <w:rFonts w:cstheme="minorHAnsi"/>
          <w:sz w:val="24"/>
          <w:szCs w:val="24"/>
        </w:rPr>
        <w:t xml:space="preserve"> After the loading the data we are ready to go for preparing the dashboard or the report.</w:t>
      </w:r>
    </w:p>
    <w:p w14:paraId="3135FD26" w14:textId="77777777" w:rsidR="0005706E" w:rsidRPr="00A10D4F" w:rsidRDefault="0005706E" w:rsidP="0005706E">
      <w:pPr>
        <w:rPr>
          <w:rFonts w:cstheme="minorHAnsi"/>
          <w:sz w:val="24"/>
          <w:szCs w:val="24"/>
        </w:rPr>
      </w:pPr>
      <w:r w:rsidRPr="00A10D4F">
        <w:rPr>
          <w:rFonts w:cstheme="minorHAnsi"/>
          <w:sz w:val="24"/>
          <w:szCs w:val="24"/>
        </w:rPr>
        <w:t>Interactive reports harness the versatility of sliders, offering a powerful tool to empower users in data-driven decision-making. Thoughtfully designed sliders provide users with precision in data filtering and manipulation, resulting in a streamlined decision-making process. These interactive elements not only foster user engagement but also grant users greater control over data exploration, leading to more intuitive and insightful insights.</w:t>
      </w:r>
    </w:p>
    <w:p w14:paraId="7F3D73F7" w14:textId="77777777" w:rsidR="0005706E" w:rsidRPr="00A10D4F" w:rsidRDefault="0005706E" w:rsidP="0005706E">
      <w:pPr>
        <w:rPr>
          <w:rFonts w:cstheme="minorHAnsi"/>
          <w:sz w:val="24"/>
          <w:szCs w:val="24"/>
        </w:rPr>
      </w:pPr>
      <w:r w:rsidRPr="00A10D4F">
        <w:rPr>
          <w:rFonts w:cstheme="minorHAnsi"/>
          <w:sz w:val="24"/>
          <w:szCs w:val="24"/>
        </w:rPr>
        <w:t>In addition to sliders, the inclusion of navigation buttons is pivotal in enhancing the interactive report's usability. These buttons greatly improve the user experience by simplifying transitions between various report sections or slides. This seamless and intuitive navigation ensures that users can effortlessly access and digest critical insights, ultimately reinforcing the decision-making process. Interactive reports, with their dynamic sliders and user-friendly navigation, emerge as invaluable tools for those making data-driven decisions.</w:t>
      </w:r>
    </w:p>
    <w:p w14:paraId="72C0BB15" w14:textId="2627E9FB" w:rsidR="00970DDB" w:rsidRPr="00A10D4F" w:rsidRDefault="00970DDB" w:rsidP="00D247A2">
      <w:pPr>
        <w:rPr>
          <w:rFonts w:cstheme="minorHAnsi"/>
          <w:sz w:val="24"/>
          <w:szCs w:val="24"/>
        </w:rPr>
      </w:pPr>
      <w:r w:rsidRPr="00A10D4F">
        <w:rPr>
          <w:rFonts w:cstheme="minorHAnsi"/>
          <w:sz w:val="24"/>
          <w:szCs w:val="24"/>
        </w:rPr>
        <w:lastRenderedPageBreak/>
        <w:t>Here I have mentioned the 4 slides of the dashboard</w:t>
      </w:r>
    </w:p>
    <w:p w14:paraId="1893BBA1" w14:textId="77777777" w:rsidR="00970DDB" w:rsidRPr="00A10D4F" w:rsidRDefault="00970DDB" w:rsidP="00D247A2">
      <w:pPr>
        <w:rPr>
          <w:rFonts w:cstheme="minorHAnsi"/>
          <w:sz w:val="24"/>
          <w:szCs w:val="24"/>
        </w:rPr>
      </w:pPr>
    </w:p>
    <w:p w14:paraId="1C9D6246" w14:textId="1B99E2FC" w:rsidR="00FF6CB8" w:rsidRPr="00A10D4F" w:rsidRDefault="00970DDB" w:rsidP="00D247A2">
      <w:pPr>
        <w:rPr>
          <w:rFonts w:cstheme="minorHAnsi"/>
          <w:sz w:val="24"/>
          <w:szCs w:val="24"/>
        </w:rPr>
      </w:pPr>
      <w:r w:rsidRPr="00A10D4F">
        <w:rPr>
          <w:rFonts w:cstheme="minorHAnsi"/>
          <w:noProof/>
          <w:sz w:val="24"/>
          <w:szCs w:val="24"/>
        </w:rPr>
        <w:drawing>
          <wp:inline distT="0" distB="0" distL="0" distR="0" wp14:anchorId="79A5A626" wp14:editId="54F5A979">
            <wp:extent cx="5731510" cy="3633470"/>
            <wp:effectExtent l="0" t="0" r="2540" b="5080"/>
            <wp:docPr id="4" name="Content Placeholder 4">
              <a:extLst xmlns:a="http://schemas.openxmlformats.org/drawingml/2006/main">
                <a:ext uri="{FF2B5EF4-FFF2-40B4-BE49-F238E27FC236}">
                  <a16:creationId xmlns:a16="http://schemas.microsoft.com/office/drawing/2014/main" id="{F8F3F045-21B5-A994-A092-738001FAE2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F8F3F045-21B5-A994-A092-738001FAE2A0}"/>
                        </a:ext>
                      </a:extLst>
                    </pic:cNvPr>
                    <pic:cNvPicPr>
                      <a:picLocks noGrp="1" noChangeAspect="1"/>
                    </pic:cNvPicPr>
                  </pic:nvPicPr>
                  <pic:blipFill>
                    <a:blip r:embed="rId40"/>
                    <a:stretch>
                      <a:fillRect/>
                    </a:stretch>
                  </pic:blipFill>
                  <pic:spPr>
                    <a:xfrm>
                      <a:off x="0" y="0"/>
                      <a:ext cx="5731510" cy="3633470"/>
                    </a:xfrm>
                    <a:prstGeom prst="rect">
                      <a:avLst/>
                    </a:prstGeom>
                  </pic:spPr>
                </pic:pic>
              </a:graphicData>
            </a:graphic>
          </wp:inline>
        </w:drawing>
      </w:r>
    </w:p>
    <w:p w14:paraId="6074E4CD" w14:textId="77777777" w:rsidR="00970DDB" w:rsidRPr="00A10D4F" w:rsidRDefault="00970DDB" w:rsidP="00970DDB">
      <w:pPr>
        <w:rPr>
          <w:rFonts w:cstheme="minorHAnsi"/>
          <w:sz w:val="24"/>
          <w:szCs w:val="24"/>
        </w:rPr>
      </w:pPr>
    </w:p>
    <w:p w14:paraId="639FADBE" w14:textId="450B6029" w:rsidR="00970DDB" w:rsidRPr="00A10D4F" w:rsidRDefault="00970DDB" w:rsidP="00970DDB">
      <w:pPr>
        <w:rPr>
          <w:rFonts w:cstheme="minorHAnsi"/>
          <w:sz w:val="24"/>
          <w:szCs w:val="24"/>
        </w:rPr>
      </w:pPr>
      <w:r w:rsidRPr="00A10D4F">
        <w:rPr>
          <w:rFonts w:cstheme="minorHAnsi"/>
          <w:sz w:val="24"/>
          <w:szCs w:val="24"/>
        </w:rPr>
        <w:t>The initial slide of the Power BI dashboard presents a comprehensive overview, featuring total bookings, confirmed reservations, and cancellations. It also incorporates exploratory data analysis (EDA) visuals that offer insights into the dataset. Additionally, slicers are thoughtfully included to provide users with a holistic perspective and interactive control over the data presentation.</w:t>
      </w:r>
    </w:p>
    <w:p w14:paraId="27BE27D8" w14:textId="77777777" w:rsidR="00970DDB" w:rsidRPr="00A10D4F" w:rsidRDefault="00970DDB" w:rsidP="00970DDB">
      <w:pPr>
        <w:rPr>
          <w:rFonts w:cstheme="minorHAnsi"/>
          <w:sz w:val="24"/>
          <w:szCs w:val="24"/>
        </w:rPr>
      </w:pPr>
    </w:p>
    <w:p w14:paraId="2A7FB9C4" w14:textId="41B9E38D" w:rsidR="00FF6CB8" w:rsidRPr="00A10D4F" w:rsidRDefault="00970DDB" w:rsidP="00D247A2">
      <w:pPr>
        <w:rPr>
          <w:rFonts w:cstheme="minorHAnsi"/>
          <w:sz w:val="24"/>
          <w:szCs w:val="24"/>
        </w:rPr>
      </w:pPr>
      <w:r w:rsidRPr="00A10D4F">
        <w:rPr>
          <w:rFonts w:cstheme="minorHAnsi"/>
          <w:noProof/>
          <w:sz w:val="24"/>
          <w:szCs w:val="24"/>
        </w:rPr>
        <w:lastRenderedPageBreak/>
        <w:drawing>
          <wp:inline distT="0" distB="0" distL="0" distR="0" wp14:anchorId="135B7A28" wp14:editId="21CA0BDB">
            <wp:extent cx="5731510" cy="3213100"/>
            <wp:effectExtent l="0" t="0" r="2540" b="6350"/>
            <wp:docPr id="6" name="Content Placeholder 5">
              <a:extLst xmlns:a="http://schemas.openxmlformats.org/drawingml/2006/main">
                <a:ext uri="{FF2B5EF4-FFF2-40B4-BE49-F238E27FC236}">
                  <a16:creationId xmlns:a16="http://schemas.microsoft.com/office/drawing/2014/main" id="{6465E316-730B-9E9D-F33C-D4178D5C46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6465E316-730B-9E9D-F33C-D4178D5C46EC}"/>
                        </a:ext>
                      </a:extLst>
                    </pic:cNvPr>
                    <pic:cNvPicPr>
                      <a:picLocks noGrp="1" noChangeAspect="1"/>
                    </pic:cNvPicPr>
                  </pic:nvPicPr>
                  <pic:blipFill>
                    <a:blip r:embed="rId41"/>
                    <a:stretch>
                      <a:fillRect/>
                    </a:stretch>
                  </pic:blipFill>
                  <pic:spPr>
                    <a:xfrm>
                      <a:off x="0" y="0"/>
                      <a:ext cx="5731510" cy="3213100"/>
                    </a:xfrm>
                    <a:prstGeom prst="rect">
                      <a:avLst/>
                    </a:prstGeom>
                  </pic:spPr>
                </pic:pic>
              </a:graphicData>
            </a:graphic>
          </wp:inline>
        </w:drawing>
      </w:r>
    </w:p>
    <w:p w14:paraId="6BCD0F4A" w14:textId="77777777" w:rsidR="00FF6CB8" w:rsidRPr="00A10D4F" w:rsidRDefault="00FF6CB8" w:rsidP="00D247A2">
      <w:pPr>
        <w:rPr>
          <w:rFonts w:cstheme="minorHAnsi"/>
          <w:sz w:val="24"/>
          <w:szCs w:val="24"/>
        </w:rPr>
      </w:pPr>
    </w:p>
    <w:p w14:paraId="41B33EBC" w14:textId="77777777" w:rsidR="00970DDB" w:rsidRPr="00A10D4F" w:rsidRDefault="00970DDB" w:rsidP="00970DDB">
      <w:pPr>
        <w:rPr>
          <w:rFonts w:cstheme="minorHAnsi"/>
          <w:sz w:val="24"/>
          <w:szCs w:val="24"/>
        </w:rPr>
      </w:pPr>
      <w:r w:rsidRPr="00A10D4F">
        <w:rPr>
          <w:rFonts w:cstheme="minorHAnsi"/>
          <w:sz w:val="24"/>
          <w:szCs w:val="24"/>
        </w:rPr>
        <w:t>This dashboard slide showcases key guest details, including counts of adults, children, and babies. It also addresses critical EDA questions regarding required car parking spaces, total special requests, meal preferences, and Average Daily Rate (ADR). Impressively, it maintains consistency with the slicers introduced in the initial slide, ensuring a seamless and user-friendly experience throughout the presentation.</w:t>
      </w:r>
    </w:p>
    <w:p w14:paraId="44D151A3" w14:textId="77777777" w:rsidR="00970DDB" w:rsidRPr="00A10D4F" w:rsidRDefault="00970DDB" w:rsidP="00970DDB">
      <w:pPr>
        <w:rPr>
          <w:rFonts w:cstheme="minorHAnsi"/>
          <w:sz w:val="24"/>
          <w:szCs w:val="24"/>
        </w:rPr>
      </w:pPr>
    </w:p>
    <w:p w14:paraId="3ED590B6" w14:textId="1E9A4BE8" w:rsidR="00FF6CB8" w:rsidRPr="00A10D4F" w:rsidRDefault="00970DDB" w:rsidP="00D247A2">
      <w:pPr>
        <w:rPr>
          <w:rFonts w:cstheme="minorHAnsi"/>
          <w:sz w:val="24"/>
          <w:szCs w:val="24"/>
        </w:rPr>
      </w:pPr>
      <w:r w:rsidRPr="00A10D4F">
        <w:rPr>
          <w:rFonts w:cstheme="minorHAnsi"/>
          <w:noProof/>
          <w:sz w:val="24"/>
          <w:szCs w:val="24"/>
        </w:rPr>
        <w:drawing>
          <wp:inline distT="0" distB="0" distL="0" distR="0" wp14:anchorId="205ED0D6" wp14:editId="75BA1143">
            <wp:extent cx="5731510" cy="3225800"/>
            <wp:effectExtent l="0" t="0" r="2540" b="0"/>
            <wp:docPr id="476630066" name="Picture 476630066">
              <a:extLst xmlns:a="http://schemas.openxmlformats.org/drawingml/2006/main">
                <a:ext uri="{FF2B5EF4-FFF2-40B4-BE49-F238E27FC236}">
                  <a16:creationId xmlns:a16="http://schemas.microsoft.com/office/drawing/2014/main" id="{77BF6D6A-BCC6-8EAC-59DA-968787C7CC0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7BF6D6A-BCC6-8EAC-59DA-968787C7CC07}"/>
                        </a:ext>
                      </a:extLst>
                    </pic:cNvPr>
                    <pic:cNvPicPr>
                      <a:picLocks noGrp="1" noChangeAspect="1"/>
                    </pic:cNvPicPr>
                  </pic:nvPicPr>
                  <pic:blipFill>
                    <a:blip r:embed="rId42"/>
                    <a:stretch>
                      <a:fillRect/>
                    </a:stretch>
                  </pic:blipFill>
                  <pic:spPr>
                    <a:xfrm>
                      <a:off x="0" y="0"/>
                      <a:ext cx="5731510" cy="3225800"/>
                    </a:xfrm>
                    <a:prstGeom prst="rect">
                      <a:avLst/>
                    </a:prstGeom>
                  </pic:spPr>
                </pic:pic>
              </a:graphicData>
            </a:graphic>
          </wp:inline>
        </w:drawing>
      </w:r>
    </w:p>
    <w:p w14:paraId="2DD3E616" w14:textId="77777777" w:rsidR="00970DDB" w:rsidRPr="00A10D4F" w:rsidRDefault="00970DDB" w:rsidP="00970DDB">
      <w:pPr>
        <w:rPr>
          <w:rFonts w:cstheme="minorHAnsi"/>
          <w:sz w:val="24"/>
          <w:szCs w:val="24"/>
        </w:rPr>
      </w:pPr>
    </w:p>
    <w:p w14:paraId="5B17819B" w14:textId="5B685068" w:rsidR="00970DDB" w:rsidRPr="00A10D4F" w:rsidRDefault="00970DDB" w:rsidP="00970DDB">
      <w:pPr>
        <w:rPr>
          <w:rFonts w:cstheme="minorHAnsi"/>
          <w:sz w:val="24"/>
          <w:szCs w:val="24"/>
        </w:rPr>
      </w:pPr>
      <w:r w:rsidRPr="00A10D4F">
        <w:rPr>
          <w:rFonts w:cstheme="minorHAnsi"/>
          <w:sz w:val="24"/>
          <w:szCs w:val="24"/>
        </w:rPr>
        <w:lastRenderedPageBreak/>
        <w:t>Slide three of our dashboards offers a comprehensive view of guest information. It sheds light on whether guests are repeat visitors, their historical booking behaviour (including cancellations), and the booking sources they've utilized. Additionally, we delve into customer types and details about the rooms initially reserved and eventually assigned. This cohesive approach allows for a deeper understanding of guest dynamics, historical patterns, and preferences.</w:t>
      </w:r>
    </w:p>
    <w:p w14:paraId="53C5AED0" w14:textId="77777777" w:rsidR="00970DDB" w:rsidRPr="00A10D4F" w:rsidRDefault="00970DDB" w:rsidP="00970DDB">
      <w:pPr>
        <w:rPr>
          <w:rFonts w:cstheme="minorHAnsi"/>
          <w:sz w:val="24"/>
          <w:szCs w:val="24"/>
        </w:rPr>
      </w:pPr>
    </w:p>
    <w:p w14:paraId="5C601291" w14:textId="429C8141" w:rsidR="00FF6CB8" w:rsidRPr="00A10D4F" w:rsidRDefault="00970DDB" w:rsidP="00D247A2">
      <w:pPr>
        <w:rPr>
          <w:rFonts w:cstheme="minorHAnsi"/>
          <w:sz w:val="24"/>
          <w:szCs w:val="24"/>
        </w:rPr>
      </w:pPr>
      <w:r w:rsidRPr="00A10D4F">
        <w:rPr>
          <w:rFonts w:cstheme="minorHAnsi"/>
          <w:noProof/>
          <w:sz w:val="24"/>
          <w:szCs w:val="24"/>
        </w:rPr>
        <w:drawing>
          <wp:inline distT="0" distB="0" distL="0" distR="0" wp14:anchorId="09177821" wp14:editId="4EA222D8">
            <wp:extent cx="5731510" cy="3291840"/>
            <wp:effectExtent l="0" t="0" r="2540" b="3810"/>
            <wp:docPr id="1586488493" name="Picture 1586488493">
              <a:extLst xmlns:a="http://schemas.openxmlformats.org/drawingml/2006/main">
                <a:ext uri="{FF2B5EF4-FFF2-40B4-BE49-F238E27FC236}">
                  <a16:creationId xmlns:a16="http://schemas.microsoft.com/office/drawing/2014/main" id="{1600046D-B691-8D22-07FB-6F8231A854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1600046D-B691-8D22-07FB-6F8231A8547C}"/>
                        </a:ext>
                      </a:extLst>
                    </pic:cNvPr>
                    <pic:cNvPicPr>
                      <a:picLocks noGrp="1" noChangeAspect="1"/>
                    </pic:cNvPicPr>
                  </pic:nvPicPr>
                  <pic:blipFill>
                    <a:blip r:embed="rId43"/>
                    <a:stretch>
                      <a:fillRect/>
                    </a:stretch>
                  </pic:blipFill>
                  <pic:spPr>
                    <a:xfrm>
                      <a:off x="0" y="0"/>
                      <a:ext cx="5731510" cy="3291840"/>
                    </a:xfrm>
                    <a:prstGeom prst="rect">
                      <a:avLst/>
                    </a:prstGeom>
                  </pic:spPr>
                </pic:pic>
              </a:graphicData>
            </a:graphic>
          </wp:inline>
        </w:drawing>
      </w:r>
    </w:p>
    <w:p w14:paraId="55FF231A" w14:textId="77777777" w:rsidR="00970DDB" w:rsidRPr="00A10D4F" w:rsidRDefault="00970DDB" w:rsidP="00970DDB">
      <w:pPr>
        <w:rPr>
          <w:rFonts w:cstheme="minorHAnsi"/>
          <w:sz w:val="24"/>
          <w:szCs w:val="24"/>
        </w:rPr>
      </w:pPr>
    </w:p>
    <w:p w14:paraId="78DC9895" w14:textId="60E8973F" w:rsidR="00970DDB" w:rsidRPr="00A10D4F" w:rsidRDefault="00970DDB" w:rsidP="00970DDB">
      <w:pPr>
        <w:rPr>
          <w:rFonts w:cstheme="minorHAnsi"/>
          <w:sz w:val="24"/>
          <w:szCs w:val="24"/>
        </w:rPr>
      </w:pPr>
      <w:r w:rsidRPr="00A10D4F">
        <w:rPr>
          <w:rFonts w:cstheme="minorHAnsi"/>
          <w:sz w:val="24"/>
          <w:szCs w:val="24"/>
        </w:rPr>
        <w:t xml:space="preserve">Our final slide in the dashboard presents a vital overview of reservation statuses, highlighting the percentages of checkouts, cancellations, and no-shows. </w:t>
      </w:r>
    </w:p>
    <w:p w14:paraId="41D68763" w14:textId="77777777" w:rsidR="00970DDB" w:rsidRPr="00A10D4F" w:rsidRDefault="00970DDB" w:rsidP="00970DDB">
      <w:pPr>
        <w:rPr>
          <w:rFonts w:cstheme="minorHAnsi"/>
          <w:sz w:val="24"/>
          <w:szCs w:val="24"/>
        </w:rPr>
      </w:pPr>
      <w:r w:rsidRPr="00A10D4F">
        <w:rPr>
          <w:rFonts w:cstheme="minorHAnsi"/>
          <w:sz w:val="24"/>
          <w:szCs w:val="24"/>
        </w:rPr>
        <w:t xml:space="preserve">This encapsulates the ultimate outcome of hotel reservations. In essence, our holistic hotel booking analysis dashboard offers data-driven insights that serve as a bedrock for informed decision-making and development initiatives. </w:t>
      </w:r>
    </w:p>
    <w:p w14:paraId="1B6DBCC6" w14:textId="42F3D240" w:rsidR="00572CB7" w:rsidRPr="00A10D4F" w:rsidRDefault="00970DDB" w:rsidP="00D247A2">
      <w:pPr>
        <w:rPr>
          <w:rFonts w:cstheme="minorHAnsi"/>
          <w:sz w:val="24"/>
          <w:szCs w:val="24"/>
        </w:rPr>
      </w:pPr>
      <w:r w:rsidRPr="00A10D4F">
        <w:rPr>
          <w:rFonts w:cstheme="minorHAnsi"/>
          <w:sz w:val="24"/>
          <w:szCs w:val="24"/>
        </w:rPr>
        <w:t>These insights enable us to steer our strategies in the right direction and optimize our operations for enhanced guest experiences and overall success.</w:t>
      </w:r>
    </w:p>
    <w:p w14:paraId="089E0153" w14:textId="77777777" w:rsidR="005131B2" w:rsidRPr="00A10D4F" w:rsidRDefault="005131B2" w:rsidP="00D247A2">
      <w:pPr>
        <w:rPr>
          <w:rFonts w:cstheme="minorHAnsi"/>
          <w:sz w:val="24"/>
          <w:szCs w:val="24"/>
        </w:rPr>
      </w:pPr>
    </w:p>
    <w:p w14:paraId="56224ABB" w14:textId="77777777" w:rsidR="005131B2" w:rsidRPr="00A10D4F" w:rsidRDefault="005131B2" w:rsidP="00D247A2">
      <w:pPr>
        <w:rPr>
          <w:rFonts w:cstheme="minorHAnsi"/>
          <w:sz w:val="24"/>
          <w:szCs w:val="24"/>
        </w:rPr>
      </w:pPr>
    </w:p>
    <w:p w14:paraId="33F60038" w14:textId="77777777" w:rsidR="005131B2" w:rsidRPr="00A10D4F" w:rsidRDefault="005131B2" w:rsidP="00D247A2">
      <w:pPr>
        <w:rPr>
          <w:rFonts w:cstheme="minorHAnsi"/>
          <w:sz w:val="24"/>
          <w:szCs w:val="24"/>
        </w:rPr>
      </w:pPr>
    </w:p>
    <w:p w14:paraId="03985D94" w14:textId="77777777" w:rsidR="005131B2" w:rsidRPr="00A10D4F" w:rsidRDefault="005131B2" w:rsidP="00D247A2">
      <w:pPr>
        <w:rPr>
          <w:rFonts w:cstheme="minorHAnsi"/>
          <w:sz w:val="24"/>
          <w:szCs w:val="24"/>
        </w:rPr>
      </w:pPr>
    </w:p>
    <w:p w14:paraId="54B1725F" w14:textId="77777777" w:rsidR="005131B2" w:rsidRPr="00A10D4F" w:rsidRDefault="005131B2" w:rsidP="00D247A2">
      <w:pPr>
        <w:rPr>
          <w:rFonts w:cstheme="minorHAnsi"/>
          <w:sz w:val="24"/>
          <w:szCs w:val="24"/>
        </w:rPr>
      </w:pPr>
    </w:p>
    <w:p w14:paraId="063C1F2F" w14:textId="77777777" w:rsidR="005131B2" w:rsidRPr="00A10D4F" w:rsidRDefault="005131B2" w:rsidP="00D247A2">
      <w:pPr>
        <w:rPr>
          <w:rFonts w:cstheme="minorHAnsi"/>
          <w:sz w:val="24"/>
          <w:szCs w:val="24"/>
        </w:rPr>
      </w:pPr>
    </w:p>
    <w:p w14:paraId="16C5CCFB" w14:textId="0B87201E" w:rsidR="00572CB7" w:rsidRPr="00A10D4F" w:rsidRDefault="00572CB7" w:rsidP="00572CB7">
      <w:pPr>
        <w:jc w:val="center"/>
        <w:rPr>
          <w:rFonts w:cstheme="minorHAnsi"/>
          <w:b/>
          <w:bCs/>
          <w:sz w:val="44"/>
          <w:szCs w:val="44"/>
        </w:rPr>
      </w:pPr>
      <w:r w:rsidRPr="00A10D4F">
        <w:rPr>
          <w:rFonts w:cstheme="minorHAnsi"/>
          <w:b/>
          <w:bCs/>
          <w:sz w:val="44"/>
          <w:szCs w:val="44"/>
        </w:rPr>
        <w:lastRenderedPageBreak/>
        <w:t>INSIGHTS</w:t>
      </w:r>
    </w:p>
    <w:p w14:paraId="06C5A7CB" w14:textId="2822413B" w:rsidR="00572CB7" w:rsidRPr="00A10D4F" w:rsidRDefault="00572CB7" w:rsidP="00572CB7">
      <w:pPr>
        <w:numPr>
          <w:ilvl w:val="0"/>
          <w:numId w:val="6"/>
        </w:numPr>
        <w:rPr>
          <w:rFonts w:cstheme="minorHAnsi"/>
          <w:sz w:val="24"/>
          <w:szCs w:val="24"/>
        </w:rPr>
      </w:pPr>
      <w:r w:rsidRPr="00A10D4F">
        <w:rPr>
          <w:rFonts w:cstheme="minorHAnsi"/>
          <w:sz w:val="24"/>
          <w:szCs w:val="24"/>
        </w:rPr>
        <w:t>July august are the busier and most profitable months for both hotels.</w:t>
      </w:r>
    </w:p>
    <w:p w14:paraId="67C2CA25" w14:textId="77777777" w:rsidR="00572CB7" w:rsidRPr="00A10D4F" w:rsidRDefault="00572CB7" w:rsidP="00572CB7">
      <w:pPr>
        <w:numPr>
          <w:ilvl w:val="0"/>
          <w:numId w:val="6"/>
        </w:numPr>
        <w:rPr>
          <w:rFonts w:cstheme="minorHAnsi"/>
          <w:sz w:val="24"/>
          <w:szCs w:val="24"/>
        </w:rPr>
      </w:pPr>
      <w:r w:rsidRPr="00A10D4F">
        <w:rPr>
          <w:rFonts w:cstheme="minorHAnsi"/>
          <w:sz w:val="24"/>
          <w:szCs w:val="24"/>
        </w:rPr>
        <w:t>City hotels account for approximately 60% of bookings, making them the busier option compared to resort hotels, which represent around 40% of reservations. The city hotel Average daily rate ADR is higher than resort hotel.</w:t>
      </w:r>
    </w:p>
    <w:p w14:paraId="36D1DE82" w14:textId="1D3FD1D0" w:rsidR="00572CB7" w:rsidRPr="00A10D4F" w:rsidRDefault="00572CB7" w:rsidP="00572CB7">
      <w:pPr>
        <w:numPr>
          <w:ilvl w:val="0"/>
          <w:numId w:val="6"/>
        </w:numPr>
        <w:rPr>
          <w:rFonts w:cstheme="minorHAnsi"/>
          <w:sz w:val="24"/>
          <w:szCs w:val="24"/>
        </w:rPr>
      </w:pPr>
      <w:r w:rsidRPr="00A10D4F">
        <w:rPr>
          <w:rFonts w:cstheme="minorHAnsi"/>
          <w:sz w:val="24"/>
          <w:szCs w:val="24"/>
        </w:rPr>
        <w:t>Guests tend to Favor resort hotels for extended stays and opt for city hotels for shorter durations. The most preferred booking channel is TA/TO.</w:t>
      </w:r>
    </w:p>
    <w:p w14:paraId="2C51FEBD" w14:textId="77777777" w:rsidR="00572CB7" w:rsidRPr="00A10D4F" w:rsidRDefault="00572CB7" w:rsidP="00572CB7">
      <w:pPr>
        <w:numPr>
          <w:ilvl w:val="0"/>
          <w:numId w:val="6"/>
        </w:numPr>
        <w:rPr>
          <w:rFonts w:cstheme="minorHAnsi"/>
          <w:sz w:val="24"/>
          <w:szCs w:val="24"/>
        </w:rPr>
      </w:pPr>
      <w:r w:rsidRPr="00A10D4F">
        <w:rPr>
          <w:rFonts w:cstheme="minorHAnsi"/>
          <w:sz w:val="24"/>
          <w:szCs w:val="24"/>
        </w:rPr>
        <w:t>Interestingly, there are more guests with cars at City hotels (1,926 guests requiring parking spaces) compared to Resort hotels (5,465 guests requiring parking spaces). This suggests that City hotels tend to attract more guests who have vehicles.</w:t>
      </w:r>
    </w:p>
    <w:p w14:paraId="60A66682" w14:textId="77777777" w:rsidR="00572CB7" w:rsidRPr="00A10D4F" w:rsidRDefault="00572CB7" w:rsidP="00572CB7">
      <w:pPr>
        <w:numPr>
          <w:ilvl w:val="0"/>
          <w:numId w:val="6"/>
        </w:numPr>
        <w:rPr>
          <w:rFonts w:cstheme="minorHAnsi"/>
          <w:sz w:val="24"/>
          <w:szCs w:val="24"/>
        </w:rPr>
      </w:pPr>
      <w:r w:rsidRPr="00A10D4F">
        <w:rPr>
          <w:rFonts w:cstheme="minorHAnsi"/>
          <w:sz w:val="24"/>
          <w:szCs w:val="24"/>
        </w:rPr>
        <w:t>While Transient guests make the most requests, Transient-Party and Contract customers also contribute to the total count, with 8,274 and 2,971 requests, respectively.</w:t>
      </w:r>
    </w:p>
    <w:p w14:paraId="23380D6A" w14:textId="77777777" w:rsidR="00572CB7" w:rsidRPr="00A10D4F" w:rsidRDefault="00572CB7" w:rsidP="00572CB7">
      <w:pPr>
        <w:numPr>
          <w:ilvl w:val="0"/>
          <w:numId w:val="6"/>
        </w:numPr>
        <w:rPr>
          <w:rFonts w:cstheme="minorHAnsi"/>
          <w:sz w:val="24"/>
          <w:szCs w:val="24"/>
        </w:rPr>
      </w:pPr>
      <w:r w:rsidRPr="00A10D4F">
        <w:rPr>
          <w:rFonts w:cstheme="minorHAnsi"/>
          <w:sz w:val="24"/>
          <w:szCs w:val="24"/>
        </w:rPr>
        <w:t>Repeated guests tend to make more special requests, as indicated by higher values in the "</w:t>
      </w:r>
      <w:proofErr w:type="spellStart"/>
      <w:r w:rsidRPr="00A10D4F">
        <w:rPr>
          <w:rFonts w:cstheme="minorHAnsi"/>
          <w:sz w:val="24"/>
          <w:szCs w:val="24"/>
        </w:rPr>
        <w:t>total_of_special_requests</w:t>
      </w:r>
      <w:proofErr w:type="spellEnd"/>
      <w:r w:rsidRPr="00A10D4F">
        <w:rPr>
          <w:rFonts w:cstheme="minorHAnsi"/>
          <w:sz w:val="24"/>
          <w:szCs w:val="24"/>
        </w:rPr>
        <w:t>" column for repeated guest bookings across different distribution channels and market segments.</w:t>
      </w:r>
    </w:p>
    <w:p w14:paraId="3867616B" w14:textId="77777777" w:rsidR="00572CB7" w:rsidRPr="00A10D4F" w:rsidRDefault="00572CB7" w:rsidP="00572CB7">
      <w:pPr>
        <w:numPr>
          <w:ilvl w:val="0"/>
          <w:numId w:val="6"/>
        </w:numPr>
        <w:rPr>
          <w:rFonts w:cstheme="minorHAnsi"/>
          <w:sz w:val="24"/>
          <w:szCs w:val="24"/>
        </w:rPr>
      </w:pPr>
      <w:r w:rsidRPr="00A10D4F">
        <w:rPr>
          <w:rFonts w:cstheme="minorHAnsi"/>
          <w:sz w:val="24"/>
          <w:szCs w:val="24"/>
        </w:rPr>
        <w:t>"Direct" and "Corporate" channels also have a notable presence of repeated guests, with 3,810 and 1,572 bookings, respectively.</w:t>
      </w:r>
    </w:p>
    <w:p w14:paraId="71110B67" w14:textId="77777777" w:rsidR="00572CB7" w:rsidRPr="00A10D4F" w:rsidRDefault="00572CB7" w:rsidP="00572CB7">
      <w:pPr>
        <w:numPr>
          <w:ilvl w:val="0"/>
          <w:numId w:val="6"/>
        </w:numPr>
        <w:rPr>
          <w:rFonts w:cstheme="minorHAnsi"/>
          <w:sz w:val="24"/>
          <w:szCs w:val="24"/>
        </w:rPr>
      </w:pPr>
      <w:r w:rsidRPr="00A10D4F">
        <w:rPr>
          <w:rFonts w:cstheme="minorHAnsi"/>
          <w:sz w:val="24"/>
          <w:szCs w:val="24"/>
        </w:rPr>
        <w:t>The "Groups" market segment stands out with a substantial count of repeated guests at 11,580 bookings, indicating its attractiveness to guests who have stayed before.</w:t>
      </w:r>
    </w:p>
    <w:p w14:paraId="35EF5DD6" w14:textId="77777777" w:rsidR="00572CB7" w:rsidRPr="00A10D4F" w:rsidRDefault="00572CB7" w:rsidP="00572CB7">
      <w:pPr>
        <w:numPr>
          <w:ilvl w:val="0"/>
          <w:numId w:val="6"/>
        </w:numPr>
        <w:rPr>
          <w:rFonts w:cstheme="minorHAnsi"/>
          <w:sz w:val="24"/>
          <w:szCs w:val="24"/>
        </w:rPr>
      </w:pPr>
      <w:r w:rsidRPr="00A10D4F">
        <w:rPr>
          <w:rFonts w:cstheme="minorHAnsi"/>
          <w:sz w:val="24"/>
          <w:szCs w:val="24"/>
        </w:rPr>
        <w:t>In 2017, there was a decrease in both bookings and cancellations compared to 2016, with bookings down by approximately 28.25% and cancellations down by 22.58%. This indicates a reduction in activity from 2016 to 2017.</w:t>
      </w:r>
    </w:p>
    <w:p w14:paraId="29D51EDB" w14:textId="77777777" w:rsidR="00572CB7" w:rsidRPr="00A10D4F" w:rsidRDefault="00572CB7" w:rsidP="00572CB7">
      <w:pPr>
        <w:numPr>
          <w:ilvl w:val="0"/>
          <w:numId w:val="6"/>
        </w:numPr>
        <w:rPr>
          <w:rFonts w:cstheme="minorHAnsi"/>
          <w:sz w:val="24"/>
          <w:szCs w:val="24"/>
        </w:rPr>
      </w:pPr>
      <w:r w:rsidRPr="00A10D4F">
        <w:rPr>
          <w:rFonts w:cstheme="minorHAnsi"/>
          <w:sz w:val="24"/>
          <w:szCs w:val="24"/>
        </w:rPr>
        <w:t>Guests with "3 or More Previous Cancellations" have a lower cancellation rate (approximately 59.94%) than those with "1-2 Previous Cancellations," suggesting a shift towards more committed booking behaviour over time.</w:t>
      </w:r>
    </w:p>
    <w:p w14:paraId="700D7419" w14:textId="77777777" w:rsidR="00572CB7" w:rsidRPr="00A10D4F" w:rsidRDefault="00572CB7" w:rsidP="00572CB7">
      <w:pPr>
        <w:numPr>
          <w:ilvl w:val="0"/>
          <w:numId w:val="6"/>
        </w:numPr>
        <w:rPr>
          <w:rFonts w:cstheme="minorHAnsi"/>
          <w:sz w:val="24"/>
          <w:szCs w:val="24"/>
        </w:rPr>
      </w:pPr>
      <w:r w:rsidRPr="00A10D4F">
        <w:rPr>
          <w:rFonts w:cstheme="minorHAnsi"/>
          <w:sz w:val="24"/>
          <w:szCs w:val="24"/>
        </w:rPr>
        <w:t>Cancellation rates vary notably by customer type, with Transient bookings having the highest rate (~66.96%) and Contract bookings the lowest (~10.62%), indicating a higher likelihood of cancellations for Transient reservations.</w:t>
      </w:r>
    </w:p>
    <w:p w14:paraId="4F2BDA4B" w14:textId="77777777" w:rsidR="00572CB7" w:rsidRPr="00A10D4F" w:rsidRDefault="00572CB7" w:rsidP="00572CB7">
      <w:pPr>
        <w:numPr>
          <w:ilvl w:val="0"/>
          <w:numId w:val="6"/>
        </w:numPr>
        <w:rPr>
          <w:rFonts w:cstheme="minorHAnsi"/>
          <w:sz w:val="24"/>
          <w:szCs w:val="24"/>
        </w:rPr>
      </w:pPr>
      <w:r w:rsidRPr="00A10D4F">
        <w:rPr>
          <w:rFonts w:cstheme="minorHAnsi"/>
          <w:sz w:val="24"/>
          <w:szCs w:val="24"/>
        </w:rPr>
        <w:t>The majority of reservations show consistency between the reserved and assigned room types, as indicated by the "Consistent" label. For example, there are 104,473 instances where both reserved and assigned room types are "A," and 14,917 cases of inconsistency.</w:t>
      </w:r>
    </w:p>
    <w:p w14:paraId="7793FD89" w14:textId="77777777" w:rsidR="00572CB7" w:rsidRPr="00A10D4F" w:rsidRDefault="00572CB7" w:rsidP="00572CB7">
      <w:pPr>
        <w:rPr>
          <w:rFonts w:cstheme="minorHAnsi"/>
          <w:sz w:val="24"/>
          <w:szCs w:val="24"/>
        </w:rPr>
      </w:pPr>
    </w:p>
    <w:sectPr w:rsidR="00572CB7" w:rsidRPr="00A10D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E001B" w14:textId="77777777" w:rsidR="00355192" w:rsidRDefault="00355192" w:rsidP="00FF6CB8">
      <w:pPr>
        <w:spacing w:after="0" w:line="240" w:lineRule="auto"/>
      </w:pPr>
      <w:r>
        <w:separator/>
      </w:r>
    </w:p>
  </w:endnote>
  <w:endnote w:type="continuationSeparator" w:id="0">
    <w:p w14:paraId="1A8E70F2" w14:textId="77777777" w:rsidR="00355192" w:rsidRDefault="00355192" w:rsidP="00FF6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A354F" w14:textId="77777777" w:rsidR="00355192" w:rsidRDefault="00355192" w:rsidP="00FF6CB8">
      <w:pPr>
        <w:spacing w:after="0" w:line="240" w:lineRule="auto"/>
      </w:pPr>
      <w:r>
        <w:separator/>
      </w:r>
    </w:p>
  </w:footnote>
  <w:footnote w:type="continuationSeparator" w:id="0">
    <w:p w14:paraId="5315D4C4" w14:textId="77777777" w:rsidR="00355192" w:rsidRDefault="00355192" w:rsidP="00FF6C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1705"/>
    <w:multiLevelType w:val="multilevel"/>
    <w:tmpl w:val="7AC0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EF41C9"/>
    <w:multiLevelType w:val="multilevel"/>
    <w:tmpl w:val="F28EE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D7D80"/>
    <w:multiLevelType w:val="hybridMultilevel"/>
    <w:tmpl w:val="E7D8C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51526C"/>
    <w:multiLevelType w:val="hybridMultilevel"/>
    <w:tmpl w:val="650E3710"/>
    <w:lvl w:ilvl="0" w:tplc="C4C2D7E6">
      <w:start w:val="1"/>
      <w:numFmt w:val="bullet"/>
      <w:lvlText w:val=""/>
      <w:lvlJc w:val="left"/>
      <w:pPr>
        <w:tabs>
          <w:tab w:val="num" w:pos="720"/>
        </w:tabs>
        <w:ind w:left="720" w:hanging="360"/>
      </w:pPr>
      <w:rPr>
        <w:rFonts w:ascii="Wingdings" w:hAnsi="Wingdings" w:hint="default"/>
      </w:rPr>
    </w:lvl>
    <w:lvl w:ilvl="1" w:tplc="18ACD38A" w:tentative="1">
      <w:start w:val="1"/>
      <w:numFmt w:val="bullet"/>
      <w:lvlText w:val=""/>
      <w:lvlJc w:val="left"/>
      <w:pPr>
        <w:tabs>
          <w:tab w:val="num" w:pos="1440"/>
        </w:tabs>
        <w:ind w:left="1440" w:hanging="360"/>
      </w:pPr>
      <w:rPr>
        <w:rFonts w:ascii="Wingdings" w:hAnsi="Wingdings" w:hint="default"/>
      </w:rPr>
    </w:lvl>
    <w:lvl w:ilvl="2" w:tplc="099E6BBA" w:tentative="1">
      <w:start w:val="1"/>
      <w:numFmt w:val="bullet"/>
      <w:lvlText w:val=""/>
      <w:lvlJc w:val="left"/>
      <w:pPr>
        <w:tabs>
          <w:tab w:val="num" w:pos="2160"/>
        </w:tabs>
        <w:ind w:left="2160" w:hanging="360"/>
      </w:pPr>
      <w:rPr>
        <w:rFonts w:ascii="Wingdings" w:hAnsi="Wingdings" w:hint="default"/>
      </w:rPr>
    </w:lvl>
    <w:lvl w:ilvl="3" w:tplc="31FE29E8" w:tentative="1">
      <w:start w:val="1"/>
      <w:numFmt w:val="bullet"/>
      <w:lvlText w:val=""/>
      <w:lvlJc w:val="left"/>
      <w:pPr>
        <w:tabs>
          <w:tab w:val="num" w:pos="2880"/>
        </w:tabs>
        <w:ind w:left="2880" w:hanging="360"/>
      </w:pPr>
      <w:rPr>
        <w:rFonts w:ascii="Wingdings" w:hAnsi="Wingdings" w:hint="default"/>
      </w:rPr>
    </w:lvl>
    <w:lvl w:ilvl="4" w:tplc="10C49D6A" w:tentative="1">
      <w:start w:val="1"/>
      <w:numFmt w:val="bullet"/>
      <w:lvlText w:val=""/>
      <w:lvlJc w:val="left"/>
      <w:pPr>
        <w:tabs>
          <w:tab w:val="num" w:pos="3600"/>
        </w:tabs>
        <w:ind w:left="3600" w:hanging="360"/>
      </w:pPr>
      <w:rPr>
        <w:rFonts w:ascii="Wingdings" w:hAnsi="Wingdings" w:hint="default"/>
      </w:rPr>
    </w:lvl>
    <w:lvl w:ilvl="5" w:tplc="6B32C1FE" w:tentative="1">
      <w:start w:val="1"/>
      <w:numFmt w:val="bullet"/>
      <w:lvlText w:val=""/>
      <w:lvlJc w:val="left"/>
      <w:pPr>
        <w:tabs>
          <w:tab w:val="num" w:pos="4320"/>
        </w:tabs>
        <w:ind w:left="4320" w:hanging="360"/>
      </w:pPr>
      <w:rPr>
        <w:rFonts w:ascii="Wingdings" w:hAnsi="Wingdings" w:hint="default"/>
      </w:rPr>
    </w:lvl>
    <w:lvl w:ilvl="6" w:tplc="9FBA51AA" w:tentative="1">
      <w:start w:val="1"/>
      <w:numFmt w:val="bullet"/>
      <w:lvlText w:val=""/>
      <w:lvlJc w:val="left"/>
      <w:pPr>
        <w:tabs>
          <w:tab w:val="num" w:pos="5040"/>
        </w:tabs>
        <w:ind w:left="5040" w:hanging="360"/>
      </w:pPr>
      <w:rPr>
        <w:rFonts w:ascii="Wingdings" w:hAnsi="Wingdings" w:hint="default"/>
      </w:rPr>
    </w:lvl>
    <w:lvl w:ilvl="7" w:tplc="52BA38C8" w:tentative="1">
      <w:start w:val="1"/>
      <w:numFmt w:val="bullet"/>
      <w:lvlText w:val=""/>
      <w:lvlJc w:val="left"/>
      <w:pPr>
        <w:tabs>
          <w:tab w:val="num" w:pos="5760"/>
        </w:tabs>
        <w:ind w:left="5760" w:hanging="360"/>
      </w:pPr>
      <w:rPr>
        <w:rFonts w:ascii="Wingdings" w:hAnsi="Wingdings" w:hint="default"/>
      </w:rPr>
    </w:lvl>
    <w:lvl w:ilvl="8" w:tplc="BFF2599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F371BA"/>
    <w:multiLevelType w:val="hybridMultilevel"/>
    <w:tmpl w:val="1FAEB9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EE19EB"/>
    <w:multiLevelType w:val="hybridMultilevel"/>
    <w:tmpl w:val="E43EA824"/>
    <w:lvl w:ilvl="0" w:tplc="F82A2452">
      <w:start w:val="1"/>
      <w:numFmt w:val="bullet"/>
      <w:lvlText w:val=""/>
      <w:lvlJc w:val="left"/>
      <w:pPr>
        <w:tabs>
          <w:tab w:val="num" w:pos="720"/>
        </w:tabs>
        <w:ind w:left="720" w:hanging="360"/>
      </w:pPr>
      <w:rPr>
        <w:rFonts w:ascii="Wingdings" w:hAnsi="Wingdings" w:hint="default"/>
      </w:rPr>
    </w:lvl>
    <w:lvl w:ilvl="1" w:tplc="C2AA95D6" w:tentative="1">
      <w:start w:val="1"/>
      <w:numFmt w:val="bullet"/>
      <w:lvlText w:val=""/>
      <w:lvlJc w:val="left"/>
      <w:pPr>
        <w:tabs>
          <w:tab w:val="num" w:pos="1440"/>
        </w:tabs>
        <w:ind w:left="1440" w:hanging="360"/>
      </w:pPr>
      <w:rPr>
        <w:rFonts w:ascii="Wingdings" w:hAnsi="Wingdings" w:hint="default"/>
      </w:rPr>
    </w:lvl>
    <w:lvl w:ilvl="2" w:tplc="9AB22BD8" w:tentative="1">
      <w:start w:val="1"/>
      <w:numFmt w:val="bullet"/>
      <w:lvlText w:val=""/>
      <w:lvlJc w:val="left"/>
      <w:pPr>
        <w:tabs>
          <w:tab w:val="num" w:pos="2160"/>
        </w:tabs>
        <w:ind w:left="2160" w:hanging="360"/>
      </w:pPr>
      <w:rPr>
        <w:rFonts w:ascii="Wingdings" w:hAnsi="Wingdings" w:hint="default"/>
      </w:rPr>
    </w:lvl>
    <w:lvl w:ilvl="3" w:tplc="73142B94" w:tentative="1">
      <w:start w:val="1"/>
      <w:numFmt w:val="bullet"/>
      <w:lvlText w:val=""/>
      <w:lvlJc w:val="left"/>
      <w:pPr>
        <w:tabs>
          <w:tab w:val="num" w:pos="2880"/>
        </w:tabs>
        <w:ind w:left="2880" w:hanging="360"/>
      </w:pPr>
      <w:rPr>
        <w:rFonts w:ascii="Wingdings" w:hAnsi="Wingdings" w:hint="default"/>
      </w:rPr>
    </w:lvl>
    <w:lvl w:ilvl="4" w:tplc="243A385E" w:tentative="1">
      <w:start w:val="1"/>
      <w:numFmt w:val="bullet"/>
      <w:lvlText w:val=""/>
      <w:lvlJc w:val="left"/>
      <w:pPr>
        <w:tabs>
          <w:tab w:val="num" w:pos="3600"/>
        </w:tabs>
        <w:ind w:left="3600" w:hanging="360"/>
      </w:pPr>
      <w:rPr>
        <w:rFonts w:ascii="Wingdings" w:hAnsi="Wingdings" w:hint="default"/>
      </w:rPr>
    </w:lvl>
    <w:lvl w:ilvl="5" w:tplc="C98C7D1C" w:tentative="1">
      <w:start w:val="1"/>
      <w:numFmt w:val="bullet"/>
      <w:lvlText w:val=""/>
      <w:lvlJc w:val="left"/>
      <w:pPr>
        <w:tabs>
          <w:tab w:val="num" w:pos="4320"/>
        </w:tabs>
        <w:ind w:left="4320" w:hanging="360"/>
      </w:pPr>
      <w:rPr>
        <w:rFonts w:ascii="Wingdings" w:hAnsi="Wingdings" w:hint="default"/>
      </w:rPr>
    </w:lvl>
    <w:lvl w:ilvl="6" w:tplc="267A80B8" w:tentative="1">
      <w:start w:val="1"/>
      <w:numFmt w:val="bullet"/>
      <w:lvlText w:val=""/>
      <w:lvlJc w:val="left"/>
      <w:pPr>
        <w:tabs>
          <w:tab w:val="num" w:pos="5040"/>
        </w:tabs>
        <w:ind w:left="5040" w:hanging="360"/>
      </w:pPr>
      <w:rPr>
        <w:rFonts w:ascii="Wingdings" w:hAnsi="Wingdings" w:hint="default"/>
      </w:rPr>
    </w:lvl>
    <w:lvl w:ilvl="7" w:tplc="BA96BEC6" w:tentative="1">
      <w:start w:val="1"/>
      <w:numFmt w:val="bullet"/>
      <w:lvlText w:val=""/>
      <w:lvlJc w:val="left"/>
      <w:pPr>
        <w:tabs>
          <w:tab w:val="num" w:pos="5760"/>
        </w:tabs>
        <w:ind w:left="5760" w:hanging="360"/>
      </w:pPr>
      <w:rPr>
        <w:rFonts w:ascii="Wingdings" w:hAnsi="Wingdings" w:hint="default"/>
      </w:rPr>
    </w:lvl>
    <w:lvl w:ilvl="8" w:tplc="3418CC3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DF404C"/>
    <w:multiLevelType w:val="multilevel"/>
    <w:tmpl w:val="AFFCC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0E7754"/>
    <w:multiLevelType w:val="hybridMultilevel"/>
    <w:tmpl w:val="2F7641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CCD446F"/>
    <w:multiLevelType w:val="hybridMultilevel"/>
    <w:tmpl w:val="1FF6944E"/>
    <w:lvl w:ilvl="0" w:tplc="047685D4">
      <w:start w:val="1"/>
      <w:numFmt w:val="bullet"/>
      <w:lvlText w:val=" "/>
      <w:lvlJc w:val="left"/>
      <w:pPr>
        <w:tabs>
          <w:tab w:val="num" w:pos="720"/>
        </w:tabs>
        <w:ind w:left="720" w:hanging="360"/>
      </w:pPr>
      <w:rPr>
        <w:rFonts w:ascii="Calibri" w:hAnsi="Calibri" w:hint="default"/>
      </w:rPr>
    </w:lvl>
    <w:lvl w:ilvl="1" w:tplc="8C24EAD2" w:tentative="1">
      <w:start w:val="1"/>
      <w:numFmt w:val="bullet"/>
      <w:lvlText w:val=" "/>
      <w:lvlJc w:val="left"/>
      <w:pPr>
        <w:tabs>
          <w:tab w:val="num" w:pos="1440"/>
        </w:tabs>
        <w:ind w:left="1440" w:hanging="360"/>
      </w:pPr>
      <w:rPr>
        <w:rFonts w:ascii="Calibri" w:hAnsi="Calibri" w:hint="default"/>
      </w:rPr>
    </w:lvl>
    <w:lvl w:ilvl="2" w:tplc="0C0A4AC4" w:tentative="1">
      <w:start w:val="1"/>
      <w:numFmt w:val="bullet"/>
      <w:lvlText w:val=" "/>
      <w:lvlJc w:val="left"/>
      <w:pPr>
        <w:tabs>
          <w:tab w:val="num" w:pos="2160"/>
        </w:tabs>
        <w:ind w:left="2160" w:hanging="360"/>
      </w:pPr>
      <w:rPr>
        <w:rFonts w:ascii="Calibri" w:hAnsi="Calibri" w:hint="default"/>
      </w:rPr>
    </w:lvl>
    <w:lvl w:ilvl="3" w:tplc="D1C073E2" w:tentative="1">
      <w:start w:val="1"/>
      <w:numFmt w:val="bullet"/>
      <w:lvlText w:val=" "/>
      <w:lvlJc w:val="left"/>
      <w:pPr>
        <w:tabs>
          <w:tab w:val="num" w:pos="2880"/>
        </w:tabs>
        <w:ind w:left="2880" w:hanging="360"/>
      </w:pPr>
      <w:rPr>
        <w:rFonts w:ascii="Calibri" w:hAnsi="Calibri" w:hint="default"/>
      </w:rPr>
    </w:lvl>
    <w:lvl w:ilvl="4" w:tplc="3C0E37AE" w:tentative="1">
      <w:start w:val="1"/>
      <w:numFmt w:val="bullet"/>
      <w:lvlText w:val=" "/>
      <w:lvlJc w:val="left"/>
      <w:pPr>
        <w:tabs>
          <w:tab w:val="num" w:pos="3600"/>
        </w:tabs>
        <w:ind w:left="3600" w:hanging="360"/>
      </w:pPr>
      <w:rPr>
        <w:rFonts w:ascii="Calibri" w:hAnsi="Calibri" w:hint="default"/>
      </w:rPr>
    </w:lvl>
    <w:lvl w:ilvl="5" w:tplc="9F0E7B06" w:tentative="1">
      <w:start w:val="1"/>
      <w:numFmt w:val="bullet"/>
      <w:lvlText w:val=" "/>
      <w:lvlJc w:val="left"/>
      <w:pPr>
        <w:tabs>
          <w:tab w:val="num" w:pos="4320"/>
        </w:tabs>
        <w:ind w:left="4320" w:hanging="360"/>
      </w:pPr>
      <w:rPr>
        <w:rFonts w:ascii="Calibri" w:hAnsi="Calibri" w:hint="default"/>
      </w:rPr>
    </w:lvl>
    <w:lvl w:ilvl="6" w:tplc="13B2D1A4" w:tentative="1">
      <w:start w:val="1"/>
      <w:numFmt w:val="bullet"/>
      <w:lvlText w:val=" "/>
      <w:lvlJc w:val="left"/>
      <w:pPr>
        <w:tabs>
          <w:tab w:val="num" w:pos="5040"/>
        </w:tabs>
        <w:ind w:left="5040" w:hanging="360"/>
      </w:pPr>
      <w:rPr>
        <w:rFonts w:ascii="Calibri" w:hAnsi="Calibri" w:hint="default"/>
      </w:rPr>
    </w:lvl>
    <w:lvl w:ilvl="7" w:tplc="0800694C" w:tentative="1">
      <w:start w:val="1"/>
      <w:numFmt w:val="bullet"/>
      <w:lvlText w:val=" "/>
      <w:lvlJc w:val="left"/>
      <w:pPr>
        <w:tabs>
          <w:tab w:val="num" w:pos="5760"/>
        </w:tabs>
        <w:ind w:left="5760" w:hanging="360"/>
      </w:pPr>
      <w:rPr>
        <w:rFonts w:ascii="Calibri" w:hAnsi="Calibri" w:hint="default"/>
      </w:rPr>
    </w:lvl>
    <w:lvl w:ilvl="8" w:tplc="F16A1A02" w:tentative="1">
      <w:start w:val="1"/>
      <w:numFmt w:val="bullet"/>
      <w:lvlText w:val=" "/>
      <w:lvlJc w:val="left"/>
      <w:pPr>
        <w:tabs>
          <w:tab w:val="num" w:pos="6480"/>
        </w:tabs>
        <w:ind w:left="6480" w:hanging="360"/>
      </w:pPr>
      <w:rPr>
        <w:rFonts w:ascii="Calibri" w:hAnsi="Calibri" w:hint="default"/>
      </w:rPr>
    </w:lvl>
  </w:abstractNum>
  <w:abstractNum w:abstractNumId="9" w15:restartNumberingAfterBreak="0">
    <w:nsid w:val="419061CE"/>
    <w:multiLevelType w:val="hybridMultilevel"/>
    <w:tmpl w:val="CDC0EEDC"/>
    <w:lvl w:ilvl="0" w:tplc="0520F410">
      <w:start w:val="1"/>
      <w:numFmt w:val="bullet"/>
      <w:lvlText w:val=" "/>
      <w:lvlJc w:val="left"/>
      <w:pPr>
        <w:tabs>
          <w:tab w:val="num" w:pos="720"/>
        </w:tabs>
        <w:ind w:left="720" w:hanging="360"/>
      </w:pPr>
      <w:rPr>
        <w:rFonts w:ascii="Calibri" w:hAnsi="Calibri" w:hint="default"/>
      </w:rPr>
    </w:lvl>
    <w:lvl w:ilvl="1" w:tplc="B07CF554" w:tentative="1">
      <w:start w:val="1"/>
      <w:numFmt w:val="bullet"/>
      <w:lvlText w:val=" "/>
      <w:lvlJc w:val="left"/>
      <w:pPr>
        <w:tabs>
          <w:tab w:val="num" w:pos="1440"/>
        </w:tabs>
        <w:ind w:left="1440" w:hanging="360"/>
      </w:pPr>
      <w:rPr>
        <w:rFonts w:ascii="Calibri" w:hAnsi="Calibri" w:hint="default"/>
      </w:rPr>
    </w:lvl>
    <w:lvl w:ilvl="2" w:tplc="4C6669B0" w:tentative="1">
      <w:start w:val="1"/>
      <w:numFmt w:val="bullet"/>
      <w:lvlText w:val=" "/>
      <w:lvlJc w:val="left"/>
      <w:pPr>
        <w:tabs>
          <w:tab w:val="num" w:pos="2160"/>
        </w:tabs>
        <w:ind w:left="2160" w:hanging="360"/>
      </w:pPr>
      <w:rPr>
        <w:rFonts w:ascii="Calibri" w:hAnsi="Calibri" w:hint="default"/>
      </w:rPr>
    </w:lvl>
    <w:lvl w:ilvl="3" w:tplc="F60CB358" w:tentative="1">
      <w:start w:val="1"/>
      <w:numFmt w:val="bullet"/>
      <w:lvlText w:val=" "/>
      <w:lvlJc w:val="left"/>
      <w:pPr>
        <w:tabs>
          <w:tab w:val="num" w:pos="2880"/>
        </w:tabs>
        <w:ind w:left="2880" w:hanging="360"/>
      </w:pPr>
      <w:rPr>
        <w:rFonts w:ascii="Calibri" w:hAnsi="Calibri" w:hint="default"/>
      </w:rPr>
    </w:lvl>
    <w:lvl w:ilvl="4" w:tplc="DAD244E2" w:tentative="1">
      <w:start w:val="1"/>
      <w:numFmt w:val="bullet"/>
      <w:lvlText w:val=" "/>
      <w:lvlJc w:val="left"/>
      <w:pPr>
        <w:tabs>
          <w:tab w:val="num" w:pos="3600"/>
        </w:tabs>
        <w:ind w:left="3600" w:hanging="360"/>
      </w:pPr>
      <w:rPr>
        <w:rFonts w:ascii="Calibri" w:hAnsi="Calibri" w:hint="default"/>
      </w:rPr>
    </w:lvl>
    <w:lvl w:ilvl="5" w:tplc="E0C0A554" w:tentative="1">
      <w:start w:val="1"/>
      <w:numFmt w:val="bullet"/>
      <w:lvlText w:val=" "/>
      <w:lvlJc w:val="left"/>
      <w:pPr>
        <w:tabs>
          <w:tab w:val="num" w:pos="4320"/>
        </w:tabs>
        <w:ind w:left="4320" w:hanging="360"/>
      </w:pPr>
      <w:rPr>
        <w:rFonts w:ascii="Calibri" w:hAnsi="Calibri" w:hint="default"/>
      </w:rPr>
    </w:lvl>
    <w:lvl w:ilvl="6" w:tplc="27B0DD24" w:tentative="1">
      <w:start w:val="1"/>
      <w:numFmt w:val="bullet"/>
      <w:lvlText w:val=" "/>
      <w:lvlJc w:val="left"/>
      <w:pPr>
        <w:tabs>
          <w:tab w:val="num" w:pos="5040"/>
        </w:tabs>
        <w:ind w:left="5040" w:hanging="360"/>
      </w:pPr>
      <w:rPr>
        <w:rFonts w:ascii="Calibri" w:hAnsi="Calibri" w:hint="default"/>
      </w:rPr>
    </w:lvl>
    <w:lvl w:ilvl="7" w:tplc="3BCEC606" w:tentative="1">
      <w:start w:val="1"/>
      <w:numFmt w:val="bullet"/>
      <w:lvlText w:val=" "/>
      <w:lvlJc w:val="left"/>
      <w:pPr>
        <w:tabs>
          <w:tab w:val="num" w:pos="5760"/>
        </w:tabs>
        <w:ind w:left="5760" w:hanging="360"/>
      </w:pPr>
      <w:rPr>
        <w:rFonts w:ascii="Calibri" w:hAnsi="Calibri" w:hint="default"/>
      </w:rPr>
    </w:lvl>
    <w:lvl w:ilvl="8" w:tplc="5FAA6C38" w:tentative="1">
      <w:start w:val="1"/>
      <w:numFmt w:val="bullet"/>
      <w:lvlText w:val=" "/>
      <w:lvlJc w:val="left"/>
      <w:pPr>
        <w:tabs>
          <w:tab w:val="num" w:pos="6480"/>
        </w:tabs>
        <w:ind w:left="6480" w:hanging="360"/>
      </w:pPr>
      <w:rPr>
        <w:rFonts w:ascii="Calibri" w:hAnsi="Calibri" w:hint="default"/>
      </w:rPr>
    </w:lvl>
  </w:abstractNum>
  <w:abstractNum w:abstractNumId="10" w15:restartNumberingAfterBreak="0">
    <w:nsid w:val="459A73C6"/>
    <w:multiLevelType w:val="hybridMultilevel"/>
    <w:tmpl w:val="828A6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34271B"/>
    <w:multiLevelType w:val="hybridMultilevel"/>
    <w:tmpl w:val="FBD4B81A"/>
    <w:lvl w:ilvl="0" w:tplc="54DE467A">
      <w:start w:val="1"/>
      <w:numFmt w:val="bullet"/>
      <w:lvlText w:val=" "/>
      <w:lvlJc w:val="left"/>
      <w:pPr>
        <w:tabs>
          <w:tab w:val="num" w:pos="720"/>
        </w:tabs>
        <w:ind w:left="720" w:hanging="360"/>
      </w:pPr>
      <w:rPr>
        <w:rFonts w:ascii="Calibri" w:hAnsi="Calibri" w:hint="default"/>
      </w:rPr>
    </w:lvl>
    <w:lvl w:ilvl="1" w:tplc="14C0508C" w:tentative="1">
      <w:start w:val="1"/>
      <w:numFmt w:val="bullet"/>
      <w:lvlText w:val=" "/>
      <w:lvlJc w:val="left"/>
      <w:pPr>
        <w:tabs>
          <w:tab w:val="num" w:pos="1440"/>
        </w:tabs>
        <w:ind w:left="1440" w:hanging="360"/>
      </w:pPr>
      <w:rPr>
        <w:rFonts w:ascii="Calibri" w:hAnsi="Calibri" w:hint="default"/>
      </w:rPr>
    </w:lvl>
    <w:lvl w:ilvl="2" w:tplc="72C8CBC6" w:tentative="1">
      <w:start w:val="1"/>
      <w:numFmt w:val="bullet"/>
      <w:lvlText w:val=" "/>
      <w:lvlJc w:val="left"/>
      <w:pPr>
        <w:tabs>
          <w:tab w:val="num" w:pos="2160"/>
        </w:tabs>
        <w:ind w:left="2160" w:hanging="360"/>
      </w:pPr>
      <w:rPr>
        <w:rFonts w:ascii="Calibri" w:hAnsi="Calibri" w:hint="default"/>
      </w:rPr>
    </w:lvl>
    <w:lvl w:ilvl="3" w:tplc="17685308" w:tentative="1">
      <w:start w:val="1"/>
      <w:numFmt w:val="bullet"/>
      <w:lvlText w:val=" "/>
      <w:lvlJc w:val="left"/>
      <w:pPr>
        <w:tabs>
          <w:tab w:val="num" w:pos="2880"/>
        </w:tabs>
        <w:ind w:left="2880" w:hanging="360"/>
      </w:pPr>
      <w:rPr>
        <w:rFonts w:ascii="Calibri" w:hAnsi="Calibri" w:hint="default"/>
      </w:rPr>
    </w:lvl>
    <w:lvl w:ilvl="4" w:tplc="D0562B14" w:tentative="1">
      <w:start w:val="1"/>
      <w:numFmt w:val="bullet"/>
      <w:lvlText w:val=" "/>
      <w:lvlJc w:val="left"/>
      <w:pPr>
        <w:tabs>
          <w:tab w:val="num" w:pos="3600"/>
        </w:tabs>
        <w:ind w:left="3600" w:hanging="360"/>
      </w:pPr>
      <w:rPr>
        <w:rFonts w:ascii="Calibri" w:hAnsi="Calibri" w:hint="default"/>
      </w:rPr>
    </w:lvl>
    <w:lvl w:ilvl="5" w:tplc="28ACBB4A" w:tentative="1">
      <w:start w:val="1"/>
      <w:numFmt w:val="bullet"/>
      <w:lvlText w:val=" "/>
      <w:lvlJc w:val="left"/>
      <w:pPr>
        <w:tabs>
          <w:tab w:val="num" w:pos="4320"/>
        </w:tabs>
        <w:ind w:left="4320" w:hanging="360"/>
      </w:pPr>
      <w:rPr>
        <w:rFonts w:ascii="Calibri" w:hAnsi="Calibri" w:hint="default"/>
      </w:rPr>
    </w:lvl>
    <w:lvl w:ilvl="6" w:tplc="957E76A2" w:tentative="1">
      <w:start w:val="1"/>
      <w:numFmt w:val="bullet"/>
      <w:lvlText w:val=" "/>
      <w:lvlJc w:val="left"/>
      <w:pPr>
        <w:tabs>
          <w:tab w:val="num" w:pos="5040"/>
        </w:tabs>
        <w:ind w:left="5040" w:hanging="360"/>
      </w:pPr>
      <w:rPr>
        <w:rFonts w:ascii="Calibri" w:hAnsi="Calibri" w:hint="default"/>
      </w:rPr>
    </w:lvl>
    <w:lvl w:ilvl="7" w:tplc="BA7A5152" w:tentative="1">
      <w:start w:val="1"/>
      <w:numFmt w:val="bullet"/>
      <w:lvlText w:val=" "/>
      <w:lvlJc w:val="left"/>
      <w:pPr>
        <w:tabs>
          <w:tab w:val="num" w:pos="5760"/>
        </w:tabs>
        <w:ind w:left="5760" w:hanging="360"/>
      </w:pPr>
      <w:rPr>
        <w:rFonts w:ascii="Calibri" w:hAnsi="Calibri" w:hint="default"/>
      </w:rPr>
    </w:lvl>
    <w:lvl w:ilvl="8" w:tplc="32900D88" w:tentative="1">
      <w:start w:val="1"/>
      <w:numFmt w:val="bullet"/>
      <w:lvlText w:val=" "/>
      <w:lvlJc w:val="left"/>
      <w:pPr>
        <w:tabs>
          <w:tab w:val="num" w:pos="6480"/>
        </w:tabs>
        <w:ind w:left="6480" w:hanging="360"/>
      </w:pPr>
      <w:rPr>
        <w:rFonts w:ascii="Calibri" w:hAnsi="Calibri" w:hint="default"/>
      </w:rPr>
    </w:lvl>
  </w:abstractNum>
  <w:abstractNum w:abstractNumId="12" w15:restartNumberingAfterBreak="0">
    <w:nsid w:val="5FE80AC4"/>
    <w:multiLevelType w:val="multilevel"/>
    <w:tmpl w:val="52062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DC0791"/>
    <w:multiLevelType w:val="hybridMultilevel"/>
    <w:tmpl w:val="0FFEE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6A51074"/>
    <w:multiLevelType w:val="hybridMultilevel"/>
    <w:tmpl w:val="E06AC78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EA7F15"/>
    <w:multiLevelType w:val="hybridMultilevel"/>
    <w:tmpl w:val="4AB2119E"/>
    <w:lvl w:ilvl="0" w:tplc="1E1676C4">
      <w:start w:val="1"/>
      <w:numFmt w:val="bullet"/>
      <w:lvlText w:val=" "/>
      <w:lvlJc w:val="left"/>
      <w:pPr>
        <w:tabs>
          <w:tab w:val="num" w:pos="720"/>
        </w:tabs>
        <w:ind w:left="720" w:hanging="360"/>
      </w:pPr>
      <w:rPr>
        <w:rFonts w:ascii="Calibri" w:hAnsi="Calibri" w:hint="default"/>
      </w:rPr>
    </w:lvl>
    <w:lvl w:ilvl="1" w:tplc="B87E33F0" w:tentative="1">
      <w:start w:val="1"/>
      <w:numFmt w:val="bullet"/>
      <w:lvlText w:val=" "/>
      <w:lvlJc w:val="left"/>
      <w:pPr>
        <w:tabs>
          <w:tab w:val="num" w:pos="1440"/>
        </w:tabs>
        <w:ind w:left="1440" w:hanging="360"/>
      </w:pPr>
      <w:rPr>
        <w:rFonts w:ascii="Calibri" w:hAnsi="Calibri" w:hint="default"/>
      </w:rPr>
    </w:lvl>
    <w:lvl w:ilvl="2" w:tplc="DDE09B08" w:tentative="1">
      <w:start w:val="1"/>
      <w:numFmt w:val="bullet"/>
      <w:lvlText w:val=" "/>
      <w:lvlJc w:val="left"/>
      <w:pPr>
        <w:tabs>
          <w:tab w:val="num" w:pos="2160"/>
        </w:tabs>
        <w:ind w:left="2160" w:hanging="360"/>
      </w:pPr>
      <w:rPr>
        <w:rFonts w:ascii="Calibri" w:hAnsi="Calibri" w:hint="default"/>
      </w:rPr>
    </w:lvl>
    <w:lvl w:ilvl="3" w:tplc="E9B4584E" w:tentative="1">
      <w:start w:val="1"/>
      <w:numFmt w:val="bullet"/>
      <w:lvlText w:val=" "/>
      <w:lvlJc w:val="left"/>
      <w:pPr>
        <w:tabs>
          <w:tab w:val="num" w:pos="2880"/>
        </w:tabs>
        <w:ind w:left="2880" w:hanging="360"/>
      </w:pPr>
      <w:rPr>
        <w:rFonts w:ascii="Calibri" w:hAnsi="Calibri" w:hint="default"/>
      </w:rPr>
    </w:lvl>
    <w:lvl w:ilvl="4" w:tplc="1EFC2FA6" w:tentative="1">
      <w:start w:val="1"/>
      <w:numFmt w:val="bullet"/>
      <w:lvlText w:val=" "/>
      <w:lvlJc w:val="left"/>
      <w:pPr>
        <w:tabs>
          <w:tab w:val="num" w:pos="3600"/>
        </w:tabs>
        <w:ind w:left="3600" w:hanging="360"/>
      </w:pPr>
      <w:rPr>
        <w:rFonts w:ascii="Calibri" w:hAnsi="Calibri" w:hint="default"/>
      </w:rPr>
    </w:lvl>
    <w:lvl w:ilvl="5" w:tplc="5A7E121C" w:tentative="1">
      <w:start w:val="1"/>
      <w:numFmt w:val="bullet"/>
      <w:lvlText w:val=" "/>
      <w:lvlJc w:val="left"/>
      <w:pPr>
        <w:tabs>
          <w:tab w:val="num" w:pos="4320"/>
        </w:tabs>
        <w:ind w:left="4320" w:hanging="360"/>
      </w:pPr>
      <w:rPr>
        <w:rFonts w:ascii="Calibri" w:hAnsi="Calibri" w:hint="default"/>
      </w:rPr>
    </w:lvl>
    <w:lvl w:ilvl="6" w:tplc="0A001D40" w:tentative="1">
      <w:start w:val="1"/>
      <w:numFmt w:val="bullet"/>
      <w:lvlText w:val=" "/>
      <w:lvlJc w:val="left"/>
      <w:pPr>
        <w:tabs>
          <w:tab w:val="num" w:pos="5040"/>
        </w:tabs>
        <w:ind w:left="5040" w:hanging="360"/>
      </w:pPr>
      <w:rPr>
        <w:rFonts w:ascii="Calibri" w:hAnsi="Calibri" w:hint="default"/>
      </w:rPr>
    </w:lvl>
    <w:lvl w:ilvl="7" w:tplc="8CC842AC" w:tentative="1">
      <w:start w:val="1"/>
      <w:numFmt w:val="bullet"/>
      <w:lvlText w:val=" "/>
      <w:lvlJc w:val="left"/>
      <w:pPr>
        <w:tabs>
          <w:tab w:val="num" w:pos="5760"/>
        </w:tabs>
        <w:ind w:left="5760" w:hanging="360"/>
      </w:pPr>
      <w:rPr>
        <w:rFonts w:ascii="Calibri" w:hAnsi="Calibri" w:hint="default"/>
      </w:rPr>
    </w:lvl>
    <w:lvl w:ilvl="8" w:tplc="24483B7E" w:tentative="1">
      <w:start w:val="1"/>
      <w:numFmt w:val="bullet"/>
      <w:lvlText w:val=" "/>
      <w:lvlJc w:val="left"/>
      <w:pPr>
        <w:tabs>
          <w:tab w:val="num" w:pos="6480"/>
        </w:tabs>
        <w:ind w:left="6480" w:hanging="360"/>
      </w:pPr>
      <w:rPr>
        <w:rFonts w:ascii="Calibri" w:hAnsi="Calibri" w:hint="default"/>
      </w:rPr>
    </w:lvl>
  </w:abstractNum>
  <w:abstractNum w:abstractNumId="16" w15:restartNumberingAfterBreak="0">
    <w:nsid w:val="792312B9"/>
    <w:multiLevelType w:val="multilevel"/>
    <w:tmpl w:val="EDD48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7A0BFF"/>
    <w:multiLevelType w:val="hybridMultilevel"/>
    <w:tmpl w:val="CEE0F0BE"/>
    <w:lvl w:ilvl="0" w:tplc="4250816E">
      <w:start w:val="1"/>
      <w:numFmt w:val="bullet"/>
      <w:lvlText w:val=""/>
      <w:lvlJc w:val="left"/>
      <w:pPr>
        <w:tabs>
          <w:tab w:val="num" w:pos="720"/>
        </w:tabs>
        <w:ind w:left="720" w:hanging="360"/>
      </w:pPr>
      <w:rPr>
        <w:rFonts w:ascii="Wingdings" w:hAnsi="Wingdings" w:hint="default"/>
      </w:rPr>
    </w:lvl>
    <w:lvl w:ilvl="1" w:tplc="DA50CB8A" w:tentative="1">
      <w:start w:val="1"/>
      <w:numFmt w:val="bullet"/>
      <w:lvlText w:val=""/>
      <w:lvlJc w:val="left"/>
      <w:pPr>
        <w:tabs>
          <w:tab w:val="num" w:pos="1440"/>
        </w:tabs>
        <w:ind w:left="1440" w:hanging="360"/>
      </w:pPr>
      <w:rPr>
        <w:rFonts w:ascii="Wingdings" w:hAnsi="Wingdings" w:hint="default"/>
      </w:rPr>
    </w:lvl>
    <w:lvl w:ilvl="2" w:tplc="FB4A10C8" w:tentative="1">
      <w:start w:val="1"/>
      <w:numFmt w:val="bullet"/>
      <w:lvlText w:val=""/>
      <w:lvlJc w:val="left"/>
      <w:pPr>
        <w:tabs>
          <w:tab w:val="num" w:pos="2160"/>
        </w:tabs>
        <w:ind w:left="2160" w:hanging="360"/>
      </w:pPr>
      <w:rPr>
        <w:rFonts w:ascii="Wingdings" w:hAnsi="Wingdings" w:hint="default"/>
      </w:rPr>
    </w:lvl>
    <w:lvl w:ilvl="3" w:tplc="3DD8F802" w:tentative="1">
      <w:start w:val="1"/>
      <w:numFmt w:val="bullet"/>
      <w:lvlText w:val=""/>
      <w:lvlJc w:val="left"/>
      <w:pPr>
        <w:tabs>
          <w:tab w:val="num" w:pos="2880"/>
        </w:tabs>
        <w:ind w:left="2880" w:hanging="360"/>
      </w:pPr>
      <w:rPr>
        <w:rFonts w:ascii="Wingdings" w:hAnsi="Wingdings" w:hint="default"/>
      </w:rPr>
    </w:lvl>
    <w:lvl w:ilvl="4" w:tplc="2B84C654" w:tentative="1">
      <w:start w:val="1"/>
      <w:numFmt w:val="bullet"/>
      <w:lvlText w:val=""/>
      <w:lvlJc w:val="left"/>
      <w:pPr>
        <w:tabs>
          <w:tab w:val="num" w:pos="3600"/>
        </w:tabs>
        <w:ind w:left="3600" w:hanging="360"/>
      </w:pPr>
      <w:rPr>
        <w:rFonts w:ascii="Wingdings" w:hAnsi="Wingdings" w:hint="default"/>
      </w:rPr>
    </w:lvl>
    <w:lvl w:ilvl="5" w:tplc="0770BF98" w:tentative="1">
      <w:start w:val="1"/>
      <w:numFmt w:val="bullet"/>
      <w:lvlText w:val=""/>
      <w:lvlJc w:val="left"/>
      <w:pPr>
        <w:tabs>
          <w:tab w:val="num" w:pos="4320"/>
        </w:tabs>
        <w:ind w:left="4320" w:hanging="360"/>
      </w:pPr>
      <w:rPr>
        <w:rFonts w:ascii="Wingdings" w:hAnsi="Wingdings" w:hint="default"/>
      </w:rPr>
    </w:lvl>
    <w:lvl w:ilvl="6" w:tplc="D86ADBE6" w:tentative="1">
      <w:start w:val="1"/>
      <w:numFmt w:val="bullet"/>
      <w:lvlText w:val=""/>
      <w:lvlJc w:val="left"/>
      <w:pPr>
        <w:tabs>
          <w:tab w:val="num" w:pos="5040"/>
        </w:tabs>
        <w:ind w:left="5040" w:hanging="360"/>
      </w:pPr>
      <w:rPr>
        <w:rFonts w:ascii="Wingdings" w:hAnsi="Wingdings" w:hint="default"/>
      </w:rPr>
    </w:lvl>
    <w:lvl w:ilvl="7" w:tplc="B31CD196" w:tentative="1">
      <w:start w:val="1"/>
      <w:numFmt w:val="bullet"/>
      <w:lvlText w:val=""/>
      <w:lvlJc w:val="left"/>
      <w:pPr>
        <w:tabs>
          <w:tab w:val="num" w:pos="5760"/>
        </w:tabs>
        <w:ind w:left="5760" w:hanging="360"/>
      </w:pPr>
      <w:rPr>
        <w:rFonts w:ascii="Wingdings" w:hAnsi="Wingdings" w:hint="default"/>
      </w:rPr>
    </w:lvl>
    <w:lvl w:ilvl="8" w:tplc="F2C88D78" w:tentative="1">
      <w:start w:val="1"/>
      <w:numFmt w:val="bullet"/>
      <w:lvlText w:val=""/>
      <w:lvlJc w:val="left"/>
      <w:pPr>
        <w:tabs>
          <w:tab w:val="num" w:pos="6480"/>
        </w:tabs>
        <w:ind w:left="6480" w:hanging="360"/>
      </w:pPr>
      <w:rPr>
        <w:rFonts w:ascii="Wingdings" w:hAnsi="Wingdings" w:hint="default"/>
      </w:rPr>
    </w:lvl>
  </w:abstractNum>
  <w:num w:numId="1" w16cid:durableId="1378243911">
    <w:abstractNumId w:val="15"/>
  </w:num>
  <w:num w:numId="2" w16cid:durableId="673459402">
    <w:abstractNumId w:val="4"/>
  </w:num>
  <w:num w:numId="3" w16cid:durableId="330910069">
    <w:abstractNumId w:val="8"/>
  </w:num>
  <w:num w:numId="4" w16cid:durableId="1236237436">
    <w:abstractNumId w:val="11"/>
  </w:num>
  <w:num w:numId="5" w16cid:durableId="162823981">
    <w:abstractNumId w:val="9"/>
  </w:num>
  <w:num w:numId="6" w16cid:durableId="143393302">
    <w:abstractNumId w:val="3"/>
  </w:num>
  <w:num w:numId="7" w16cid:durableId="1608929597">
    <w:abstractNumId w:val="17"/>
  </w:num>
  <w:num w:numId="8" w16cid:durableId="670719096">
    <w:abstractNumId w:val="5"/>
  </w:num>
  <w:num w:numId="9" w16cid:durableId="978727212">
    <w:abstractNumId w:val="0"/>
  </w:num>
  <w:num w:numId="10" w16cid:durableId="2063208327">
    <w:abstractNumId w:val="14"/>
  </w:num>
  <w:num w:numId="11" w16cid:durableId="229511593">
    <w:abstractNumId w:val="7"/>
  </w:num>
  <w:num w:numId="12" w16cid:durableId="122387062">
    <w:abstractNumId w:val="16"/>
  </w:num>
  <w:num w:numId="13" w16cid:durableId="1391466613">
    <w:abstractNumId w:val="2"/>
  </w:num>
  <w:num w:numId="14" w16cid:durableId="951009523">
    <w:abstractNumId w:val="6"/>
  </w:num>
  <w:num w:numId="15" w16cid:durableId="180707082">
    <w:abstractNumId w:val="10"/>
  </w:num>
  <w:num w:numId="16" w16cid:durableId="661351482">
    <w:abstractNumId w:val="12"/>
  </w:num>
  <w:num w:numId="17" w16cid:durableId="490753301">
    <w:abstractNumId w:val="13"/>
  </w:num>
  <w:num w:numId="18" w16cid:durableId="16952316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68E"/>
    <w:rsid w:val="0004678D"/>
    <w:rsid w:val="0005706E"/>
    <w:rsid w:val="000D759A"/>
    <w:rsid w:val="001012C4"/>
    <w:rsid w:val="001B51F4"/>
    <w:rsid w:val="001C7382"/>
    <w:rsid w:val="001E5A57"/>
    <w:rsid w:val="002507C0"/>
    <w:rsid w:val="0026268E"/>
    <w:rsid w:val="00265F33"/>
    <w:rsid w:val="00355192"/>
    <w:rsid w:val="004021FB"/>
    <w:rsid w:val="0044371F"/>
    <w:rsid w:val="004A79FD"/>
    <w:rsid w:val="004F63DE"/>
    <w:rsid w:val="005131B2"/>
    <w:rsid w:val="00514DC6"/>
    <w:rsid w:val="00523D72"/>
    <w:rsid w:val="0054079E"/>
    <w:rsid w:val="00546581"/>
    <w:rsid w:val="00572CB7"/>
    <w:rsid w:val="00581095"/>
    <w:rsid w:val="005A0C2C"/>
    <w:rsid w:val="006420A1"/>
    <w:rsid w:val="006C76DF"/>
    <w:rsid w:val="00713EB1"/>
    <w:rsid w:val="007C5F9F"/>
    <w:rsid w:val="007D1E43"/>
    <w:rsid w:val="007E7409"/>
    <w:rsid w:val="008232BD"/>
    <w:rsid w:val="00917931"/>
    <w:rsid w:val="00950625"/>
    <w:rsid w:val="00970DDB"/>
    <w:rsid w:val="0097364A"/>
    <w:rsid w:val="00A10D4F"/>
    <w:rsid w:val="00A42AF1"/>
    <w:rsid w:val="00B05879"/>
    <w:rsid w:val="00BB45A3"/>
    <w:rsid w:val="00BF59D0"/>
    <w:rsid w:val="00C637D4"/>
    <w:rsid w:val="00C73F4C"/>
    <w:rsid w:val="00C75F3C"/>
    <w:rsid w:val="00C94D35"/>
    <w:rsid w:val="00D10864"/>
    <w:rsid w:val="00D136EA"/>
    <w:rsid w:val="00D247A2"/>
    <w:rsid w:val="00D62E00"/>
    <w:rsid w:val="00DB1ED1"/>
    <w:rsid w:val="00DF48F0"/>
    <w:rsid w:val="00E00EAE"/>
    <w:rsid w:val="00E863C5"/>
    <w:rsid w:val="00EB0B19"/>
    <w:rsid w:val="00F77229"/>
    <w:rsid w:val="00FF6C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99F7A"/>
  <w15:chartTrackingRefBased/>
  <w15:docId w15:val="{FF8C14AE-4DE2-49D4-87FB-F8157B73E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7382"/>
    <w:pPr>
      <w:ind w:left="720"/>
      <w:contextualSpacing/>
    </w:pPr>
  </w:style>
  <w:style w:type="table" w:styleId="TableGrid">
    <w:name w:val="Table Grid"/>
    <w:basedOn w:val="TableNormal"/>
    <w:uiPriority w:val="39"/>
    <w:rsid w:val="00C75F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6C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6CB8"/>
  </w:style>
  <w:style w:type="paragraph" w:styleId="Footer">
    <w:name w:val="footer"/>
    <w:basedOn w:val="Normal"/>
    <w:link w:val="FooterChar"/>
    <w:uiPriority w:val="99"/>
    <w:unhideWhenUsed/>
    <w:rsid w:val="00FF6C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6C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40947">
      <w:bodyDiv w:val="1"/>
      <w:marLeft w:val="0"/>
      <w:marRight w:val="0"/>
      <w:marTop w:val="0"/>
      <w:marBottom w:val="0"/>
      <w:divBdr>
        <w:top w:val="none" w:sz="0" w:space="0" w:color="auto"/>
        <w:left w:val="none" w:sz="0" w:space="0" w:color="auto"/>
        <w:bottom w:val="none" w:sz="0" w:space="0" w:color="auto"/>
        <w:right w:val="none" w:sz="0" w:space="0" w:color="auto"/>
      </w:divBdr>
      <w:divsChild>
        <w:div w:id="623773513">
          <w:marLeft w:val="144"/>
          <w:marRight w:val="0"/>
          <w:marTop w:val="240"/>
          <w:marBottom w:val="40"/>
          <w:divBdr>
            <w:top w:val="none" w:sz="0" w:space="0" w:color="auto"/>
            <w:left w:val="none" w:sz="0" w:space="0" w:color="auto"/>
            <w:bottom w:val="none" w:sz="0" w:space="0" w:color="auto"/>
            <w:right w:val="none" w:sz="0" w:space="0" w:color="auto"/>
          </w:divBdr>
        </w:div>
        <w:div w:id="616059670">
          <w:marLeft w:val="144"/>
          <w:marRight w:val="0"/>
          <w:marTop w:val="240"/>
          <w:marBottom w:val="40"/>
          <w:divBdr>
            <w:top w:val="none" w:sz="0" w:space="0" w:color="auto"/>
            <w:left w:val="none" w:sz="0" w:space="0" w:color="auto"/>
            <w:bottom w:val="none" w:sz="0" w:space="0" w:color="auto"/>
            <w:right w:val="none" w:sz="0" w:space="0" w:color="auto"/>
          </w:divBdr>
        </w:div>
        <w:div w:id="797265846">
          <w:marLeft w:val="144"/>
          <w:marRight w:val="0"/>
          <w:marTop w:val="240"/>
          <w:marBottom w:val="40"/>
          <w:divBdr>
            <w:top w:val="none" w:sz="0" w:space="0" w:color="auto"/>
            <w:left w:val="none" w:sz="0" w:space="0" w:color="auto"/>
            <w:bottom w:val="none" w:sz="0" w:space="0" w:color="auto"/>
            <w:right w:val="none" w:sz="0" w:space="0" w:color="auto"/>
          </w:divBdr>
        </w:div>
        <w:div w:id="307824707">
          <w:marLeft w:val="144"/>
          <w:marRight w:val="0"/>
          <w:marTop w:val="240"/>
          <w:marBottom w:val="40"/>
          <w:divBdr>
            <w:top w:val="none" w:sz="0" w:space="0" w:color="auto"/>
            <w:left w:val="none" w:sz="0" w:space="0" w:color="auto"/>
            <w:bottom w:val="none" w:sz="0" w:space="0" w:color="auto"/>
            <w:right w:val="none" w:sz="0" w:space="0" w:color="auto"/>
          </w:divBdr>
        </w:div>
        <w:div w:id="1041511845">
          <w:marLeft w:val="144"/>
          <w:marRight w:val="0"/>
          <w:marTop w:val="240"/>
          <w:marBottom w:val="40"/>
          <w:divBdr>
            <w:top w:val="none" w:sz="0" w:space="0" w:color="auto"/>
            <w:left w:val="none" w:sz="0" w:space="0" w:color="auto"/>
            <w:bottom w:val="none" w:sz="0" w:space="0" w:color="auto"/>
            <w:right w:val="none" w:sz="0" w:space="0" w:color="auto"/>
          </w:divBdr>
        </w:div>
      </w:divsChild>
    </w:div>
    <w:div w:id="272244992">
      <w:bodyDiv w:val="1"/>
      <w:marLeft w:val="0"/>
      <w:marRight w:val="0"/>
      <w:marTop w:val="0"/>
      <w:marBottom w:val="0"/>
      <w:divBdr>
        <w:top w:val="none" w:sz="0" w:space="0" w:color="auto"/>
        <w:left w:val="none" w:sz="0" w:space="0" w:color="auto"/>
        <w:bottom w:val="none" w:sz="0" w:space="0" w:color="auto"/>
        <w:right w:val="none" w:sz="0" w:space="0" w:color="auto"/>
      </w:divBdr>
      <w:divsChild>
        <w:div w:id="428506170">
          <w:marLeft w:val="144"/>
          <w:marRight w:val="0"/>
          <w:marTop w:val="240"/>
          <w:marBottom w:val="40"/>
          <w:divBdr>
            <w:top w:val="none" w:sz="0" w:space="0" w:color="auto"/>
            <w:left w:val="none" w:sz="0" w:space="0" w:color="auto"/>
            <w:bottom w:val="none" w:sz="0" w:space="0" w:color="auto"/>
            <w:right w:val="none" w:sz="0" w:space="0" w:color="auto"/>
          </w:divBdr>
        </w:div>
        <w:div w:id="2086877135">
          <w:marLeft w:val="144"/>
          <w:marRight w:val="0"/>
          <w:marTop w:val="240"/>
          <w:marBottom w:val="40"/>
          <w:divBdr>
            <w:top w:val="none" w:sz="0" w:space="0" w:color="auto"/>
            <w:left w:val="none" w:sz="0" w:space="0" w:color="auto"/>
            <w:bottom w:val="none" w:sz="0" w:space="0" w:color="auto"/>
            <w:right w:val="none" w:sz="0" w:space="0" w:color="auto"/>
          </w:divBdr>
        </w:div>
        <w:div w:id="961618493">
          <w:marLeft w:val="144"/>
          <w:marRight w:val="0"/>
          <w:marTop w:val="240"/>
          <w:marBottom w:val="40"/>
          <w:divBdr>
            <w:top w:val="none" w:sz="0" w:space="0" w:color="auto"/>
            <w:left w:val="none" w:sz="0" w:space="0" w:color="auto"/>
            <w:bottom w:val="none" w:sz="0" w:space="0" w:color="auto"/>
            <w:right w:val="none" w:sz="0" w:space="0" w:color="auto"/>
          </w:divBdr>
        </w:div>
      </w:divsChild>
    </w:div>
    <w:div w:id="402457034">
      <w:bodyDiv w:val="1"/>
      <w:marLeft w:val="0"/>
      <w:marRight w:val="0"/>
      <w:marTop w:val="0"/>
      <w:marBottom w:val="0"/>
      <w:divBdr>
        <w:top w:val="none" w:sz="0" w:space="0" w:color="auto"/>
        <w:left w:val="none" w:sz="0" w:space="0" w:color="auto"/>
        <w:bottom w:val="none" w:sz="0" w:space="0" w:color="auto"/>
        <w:right w:val="none" w:sz="0" w:space="0" w:color="auto"/>
      </w:divBdr>
    </w:div>
    <w:div w:id="449205276">
      <w:bodyDiv w:val="1"/>
      <w:marLeft w:val="0"/>
      <w:marRight w:val="0"/>
      <w:marTop w:val="0"/>
      <w:marBottom w:val="0"/>
      <w:divBdr>
        <w:top w:val="none" w:sz="0" w:space="0" w:color="auto"/>
        <w:left w:val="none" w:sz="0" w:space="0" w:color="auto"/>
        <w:bottom w:val="none" w:sz="0" w:space="0" w:color="auto"/>
        <w:right w:val="none" w:sz="0" w:space="0" w:color="auto"/>
      </w:divBdr>
    </w:div>
    <w:div w:id="490948501">
      <w:bodyDiv w:val="1"/>
      <w:marLeft w:val="0"/>
      <w:marRight w:val="0"/>
      <w:marTop w:val="0"/>
      <w:marBottom w:val="0"/>
      <w:divBdr>
        <w:top w:val="none" w:sz="0" w:space="0" w:color="auto"/>
        <w:left w:val="none" w:sz="0" w:space="0" w:color="auto"/>
        <w:bottom w:val="none" w:sz="0" w:space="0" w:color="auto"/>
        <w:right w:val="none" w:sz="0" w:space="0" w:color="auto"/>
      </w:divBdr>
    </w:div>
    <w:div w:id="499807770">
      <w:bodyDiv w:val="1"/>
      <w:marLeft w:val="0"/>
      <w:marRight w:val="0"/>
      <w:marTop w:val="0"/>
      <w:marBottom w:val="0"/>
      <w:divBdr>
        <w:top w:val="none" w:sz="0" w:space="0" w:color="auto"/>
        <w:left w:val="none" w:sz="0" w:space="0" w:color="auto"/>
        <w:bottom w:val="none" w:sz="0" w:space="0" w:color="auto"/>
        <w:right w:val="none" w:sz="0" w:space="0" w:color="auto"/>
      </w:divBdr>
      <w:divsChild>
        <w:div w:id="2032759954">
          <w:marLeft w:val="144"/>
          <w:marRight w:val="0"/>
          <w:marTop w:val="240"/>
          <w:marBottom w:val="40"/>
          <w:divBdr>
            <w:top w:val="none" w:sz="0" w:space="0" w:color="auto"/>
            <w:left w:val="none" w:sz="0" w:space="0" w:color="auto"/>
            <w:bottom w:val="none" w:sz="0" w:space="0" w:color="auto"/>
            <w:right w:val="none" w:sz="0" w:space="0" w:color="auto"/>
          </w:divBdr>
        </w:div>
      </w:divsChild>
    </w:div>
    <w:div w:id="689838654">
      <w:bodyDiv w:val="1"/>
      <w:marLeft w:val="0"/>
      <w:marRight w:val="0"/>
      <w:marTop w:val="0"/>
      <w:marBottom w:val="0"/>
      <w:divBdr>
        <w:top w:val="none" w:sz="0" w:space="0" w:color="auto"/>
        <w:left w:val="none" w:sz="0" w:space="0" w:color="auto"/>
        <w:bottom w:val="none" w:sz="0" w:space="0" w:color="auto"/>
        <w:right w:val="none" w:sz="0" w:space="0" w:color="auto"/>
      </w:divBdr>
    </w:div>
    <w:div w:id="841550086">
      <w:bodyDiv w:val="1"/>
      <w:marLeft w:val="0"/>
      <w:marRight w:val="0"/>
      <w:marTop w:val="0"/>
      <w:marBottom w:val="0"/>
      <w:divBdr>
        <w:top w:val="none" w:sz="0" w:space="0" w:color="auto"/>
        <w:left w:val="none" w:sz="0" w:space="0" w:color="auto"/>
        <w:bottom w:val="none" w:sz="0" w:space="0" w:color="auto"/>
        <w:right w:val="none" w:sz="0" w:space="0" w:color="auto"/>
      </w:divBdr>
    </w:div>
    <w:div w:id="943154144">
      <w:bodyDiv w:val="1"/>
      <w:marLeft w:val="0"/>
      <w:marRight w:val="0"/>
      <w:marTop w:val="0"/>
      <w:marBottom w:val="0"/>
      <w:divBdr>
        <w:top w:val="none" w:sz="0" w:space="0" w:color="auto"/>
        <w:left w:val="none" w:sz="0" w:space="0" w:color="auto"/>
        <w:bottom w:val="none" w:sz="0" w:space="0" w:color="auto"/>
        <w:right w:val="none" w:sz="0" w:space="0" w:color="auto"/>
      </w:divBdr>
      <w:divsChild>
        <w:div w:id="1341160415">
          <w:marLeft w:val="144"/>
          <w:marRight w:val="0"/>
          <w:marTop w:val="240"/>
          <w:marBottom w:val="40"/>
          <w:divBdr>
            <w:top w:val="none" w:sz="0" w:space="0" w:color="auto"/>
            <w:left w:val="none" w:sz="0" w:space="0" w:color="auto"/>
            <w:bottom w:val="none" w:sz="0" w:space="0" w:color="auto"/>
            <w:right w:val="none" w:sz="0" w:space="0" w:color="auto"/>
          </w:divBdr>
        </w:div>
      </w:divsChild>
    </w:div>
    <w:div w:id="1026101240">
      <w:bodyDiv w:val="1"/>
      <w:marLeft w:val="0"/>
      <w:marRight w:val="0"/>
      <w:marTop w:val="0"/>
      <w:marBottom w:val="0"/>
      <w:divBdr>
        <w:top w:val="none" w:sz="0" w:space="0" w:color="auto"/>
        <w:left w:val="none" w:sz="0" w:space="0" w:color="auto"/>
        <w:bottom w:val="none" w:sz="0" w:space="0" w:color="auto"/>
        <w:right w:val="none" w:sz="0" w:space="0" w:color="auto"/>
      </w:divBdr>
      <w:divsChild>
        <w:div w:id="33701086">
          <w:marLeft w:val="144"/>
          <w:marRight w:val="0"/>
          <w:marTop w:val="240"/>
          <w:marBottom w:val="40"/>
          <w:divBdr>
            <w:top w:val="none" w:sz="0" w:space="0" w:color="auto"/>
            <w:left w:val="none" w:sz="0" w:space="0" w:color="auto"/>
            <w:bottom w:val="none" w:sz="0" w:space="0" w:color="auto"/>
            <w:right w:val="none" w:sz="0" w:space="0" w:color="auto"/>
          </w:divBdr>
        </w:div>
        <w:div w:id="680399798">
          <w:marLeft w:val="144"/>
          <w:marRight w:val="0"/>
          <w:marTop w:val="240"/>
          <w:marBottom w:val="40"/>
          <w:divBdr>
            <w:top w:val="none" w:sz="0" w:space="0" w:color="auto"/>
            <w:left w:val="none" w:sz="0" w:space="0" w:color="auto"/>
            <w:bottom w:val="none" w:sz="0" w:space="0" w:color="auto"/>
            <w:right w:val="none" w:sz="0" w:space="0" w:color="auto"/>
          </w:divBdr>
        </w:div>
      </w:divsChild>
    </w:div>
    <w:div w:id="1115173196">
      <w:bodyDiv w:val="1"/>
      <w:marLeft w:val="0"/>
      <w:marRight w:val="0"/>
      <w:marTop w:val="0"/>
      <w:marBottom w:val="0"/>
      <w:divBdr>
        <w:top w:val="none" w:sz="0" w:space="0" w:color="auto"/>
        <w:left w:val="none" w:sz="0" w:space="0" w:color="auto"/>
        <w:bottom w:val="none" w:sz="0" w:space="0" w:color="auto"/>
        <w:right w:val="none" w:sz="0" w:space="0" w:color="auto"/>
      </w:divBdr>
    </w:div>
    <w:div w:id="1238905303">
      <w:bodyDiv w:val="1"/>
      <w:marLeft w:val="0"/>
      <w:marRight w:val="0"/>
      <w:marTop w:val="0"/>
      <w:marBottom w:val="0"/>
      <w:divBdr>
        <w:top w:val="none" w:sz="0" w:space="0" w:color="auto"/>
        <w:left w:val="none" w:sz="0" w:space="0" w:color="auto"/>
        <w:bottom w:val="none" w:sz="0" w:space="0" w:color="auto"/>
        <w:right w:val="none" w:sz="0" w:space="0" w:color="auto"/>
      </w:divBdr>
      <w:divsChild>
        <w:div w:id="460466493">
          <w:marLeft w:val="144"/>
          <w:marRight w:val="0"/>
          <w:marTop w:val="240"/>
          <w:marBottom w:val="40"/>
          <w:divBdr>
            <w:top w:val="none" w:sz="0" w:space="0" w:color="auto"/>
            <w:left w:val="none" w:sz="0" w:space="0" w:color="auto"/>
            <w:bottom w:val="none" w:sz="0" w:space="0" w:color="auto"/>
            <w:right w:val="none" w:sz="0" w:space="0" w:color="auto"/>
          </w:divBdr>
        </w:div>
        <w:div w:id="403989703">
          <w:marLeft w:val="144"/>
          <w:marRight w:val="0"/>
          <w:marTop w:val="240"/>
          <w:marBottom w:val="40"/>
          <w:divBdr>
            <w:top w:val="none" w:sz="0" w:space="0" w:color="auto"/>
            <w:left w:val="none" w:sz="0" w:space="0" w:color="auto"/>
            <w:bottom w:val="none" w:sz="0" w:space="0" w:color="auto"/>
            <w:right w:val="none" w:sz="0" w:space="0" w:color="auto"/>
          </w:divBdr>
        </w:div>
        <w:div w:id="680861026">
          <w:marLeft w:val="144"/>
          <w:marRight w:val="0"/>
          <w:marTop w:val="240"/>
          <w:marBottom w:val="40"/>
          <w:divBdr>
            <w:top w:val="none" w:sz="0" w:space="0" w:color="auto"/>
            <w:left w:val="none" w:sz="0" w:space="0" w:color="auto"/>
            <w:bottom w:val="none" w:sz="0" w:space="0" w:color="auto"/>
            <w:right w:val="none" w:sz="0" w:space="0" w:color="auto"/>
          </w:divBdr>
        </w:div>
        <w:div w:id="463735617">
          <w:marLeft w:val="144"/>
          <w:marRight w:val="0"/>
          <w:marTop w:val="240"/>
          <w:marBottom w:val="40"/>
          <w:divBdr>
            <w:top w:val="none" w:sz="0" w:space="0" w:color="auto"/>
            <w:left w:val="none" w:sz="0" w:space="0" w:color="auto"/>
            <w:bottom w:val="none" w:sz="0" w:space="0" w:color="auto"/>
            <w:right w:val="none" w:sz="0" w:space="0" w:color="auto"/>
          </w:divBdr>
        </w:div>
      </w:divsChild>
    </w:div>
    <w:div w:id="1482237198">
      <w:bodyDiv w:val="1"/>
      <w:marLeft w:val="0"/>
      <w:marRight w:val="0"/>
      <w:marTop w:val="0"/>
      <w:marBottom w:val="0"/>
      <w:divBdr>
        <w:top w:val="none" w:sz="0" w:space="0" w:color="auto"/>
        <w:left w:val="none" w:sz="0" w:space="0" w:color="auto"/>
        <w:bottom w:val="none" w:sz="0" w:space="0" w:color="auto"/>
        <w:right w:val="none" w:sz="0" w:space="0" w:color="auto"/>
      </w:divBdr>
    </w:div>
    <w:div w:id="1561015272">
      <w:bodyDiv w:val="1"/>
      <w:marLeft w:val="0"/>
      <w:marRight w:val="0"/>
      <w:marTop w:val="0"/>
      <w:marBottom w:val="0"/>
      <w:divBdr>
        <w:top w:val="none" w:sz="0" w:space="0" w:color="auto"/>
        <w:left w:val="none" w:sz="0" w:space="0" w:color="auto"/>
        <w:bottom w:val="none" w:sz="0" w:space="0" w:color="auto"/>
        <w:right w:val="none" w:sz="0" w:space="0" w:color="auto"/>
      </w:divBdr>
    </w:div>
    <w:div w:id="1912304534">
      <w:bodyDiv w:val="1"/>
      <w:marLeft w:val="0"/>
      <w:marRight w:val="0"/>
      <w:marTop w:val="0"/>
      <w:marBottom w:val="0"/>
      <w:divBdr>
        <w:top w:val="none" w:sz="0" w:space="0" w:color="auto"/>
        <w:left w:val="none" w:sz="0" w:space="0" w:color="auto"/>
        <w:bottom w:val="none" w:sz="0" w:space="0" w:color="auto"/>
        <w:right w:val="none" w:sz="0" w:space="0" w:color="auto"/>
      </w:divBdr>
      <w:divsChild>
        <w:div w:id="898439076">
          <w:marLeft w:val="144"/>
          <w:marRight w:val="0"/>
          <w:marTop w:val="240"/>
          <w:marBottom w:val="40"/>
          <w:divBdr>
            <w:top w:val="none" w:sz="0" w:space="0" w:color="auto"/>
            <w:left w:val="none" w:sz="0" w:space="0" w:color="auto"/>
            <w:bottom w:val="none" w:sz="0" w:space="0" w:color="auto"/>
            <w:right w:val="none" w:sz="0" w:space="0" w:color="auto"/>
          </w:divBdr>
        </w:div>
      </w:divsChild>
    </w:div>
    <w:div w:id="1961449828">
      <w:bodyDiv w:val="1"/>
      <w:marLeft w:val="0"/>
      <w:marRight w:val="0"/>
      <w:marTop w:val="0"/>
      <w:marBottom w:val="0"/>
      <w:divBdr>
        <w:top w:val="none" w:sz="0" w:space="0" w:color="auto"/>
        <w:left w:val="none" w:sz="0" w:space="0" w:color="auto"/>
        <w:bottom w:val="none" w:sz="0" w:space="0" w:color="auto"/>
        <w:right w:val="none" w:sz="0" w:space="0" w:color="auto"/>
      </w:divBdr>
    </w:div>
    <w:div w:id="2013606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917</TotalTime>
  <Pages>19</Pages>
  <Words>3729</Words>
  <Characters>21257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sharon</dc:creator>
  <cp:keywords/>
  <dc:description/>
  <cp:lastModifiedBy>preethi sharon</cp:lastModifiedBy>
  <cp:revision>33</cp:revision>
  <dcterms:created xsi:type="dcterms:W3CDTF">2023-10-02T06:50:00Z</dcterms:created>
  <dcterms:modified xsi:type="dcterms:W3CDTF">2023-10-03T13:54:00Z</dcterms:modified>
</cp:coreProperties>
</file>