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7676A225" w14:textId="2DB703D6" w:rsidR="077FABEC" w:rsidRDefault="077FABEC" w:rsidP="5CE95DA6">
      <w:pPr>
        <w:jc w:val="center"/>
        <w:rPr>
          <w:rFonts w:ascii="Calibri" w:eastAsia="Calibri" w:hAnsi="Calibri" w:cs="Calibri"/>
          <w:color w:val="000000" w:themeColor="text1"/>
        </w:rPr>
      </w:pPr>
      <w:r w:rsidRPr="5CE95DA6">
        <w:rPr>
          <w:rFonts w:ascii="Calibri" w:eastAsia="Calibri" w:hAnsi="Calibri" w:cs="Calibri"/>
          <w:b/>
          <w:bCs/>
          <w:color w:val="000000" w:themeColor="text1"/>
        </w:rPr>
        <w:t>VL0</w:t>
      </w:r>
      <w:r w:rsidR="1A1DA6D9" w:rsidRPr="5CE95DA6">
        <w:rPr>
          <w:rFonts w:ascii="Calibri" w:eastAsia="Calibri" w:hAnsi="Calibri" w:cs="Calibri"/>
          <w:b/>
          <w:bCs/>
          <w:color w:val="000000" w:themeColor="text1"/>
        </w:rPr>
        <w:t>6</w:t>
      </w:r>
      <w:r w:rsidRPr="5CE95DA6">
        <w:rPr>
          <w:rFonts w:ascii="Calibri" w:eastAsia="Calibri" w:hAnsi="Calibri" w:cs="Calibri"/>
          <w:b/>
          <w:bCs/>
          <w:color w:val="000000" w:themeColor="text1"/>
        </w:rPr>
        <w:t xml:space="preserve">: </w:t>
      </w:r>
      <w:r w:rsidR="7B1504CC" w:rsidRPr="5CE95DA6">
        <w:rPr>
          <w:rFonts w:ascii="Calibri" w:eastAsia="Calibri" w:hAnsi="Calibri" w:cs="Calibri"/>
          <w:b/>
          <w:bCs/>
          <w:color w:val="000000" w:themeColor="text1"/>
        </w:rPr>
        <w:t>Introduction to Amazon EC2</w:t>
      </w:r>
    </w:p>
    <w:p w14:paraId="28BD00EB" w14:textId="7B6DAEE6" w:rsidR="077FABEC" w:rsidRDefault="077FABEC" w:rsidP="35D15367">
      <w:pPr>
        <w:jc w:val="center"/>
        <w:rPr>
          <w:rFonts w:ascii="Calibri" w:eastAsia="Calibri" w:hAnsi="Calibri" w:cs="Calibri"/>
          <w:color w:val="000000" w:themeColor="text1"/>
        </w:rPr>
      </w:pPr>
      <w:r w:rsidRPr="35D15367">
        <w:rPr>
          <w:rFonts w:ascii="Calibri" w:eastAsia="Calibri" w:hAnsi="Calibri" w:cs="Calibri"/>
          <w:color w:val="000000" w:themeColor="text1"/>
        </w:rPr>
        <w:t>School of Technology and Computing</w:t>
      </w:r>
    </w:p>
    <w:p w14:paraId="54F80314" w14:textId="20E8D16B" w:rsidR="35D15367" w:rsidRDefault="35D15367" w:rsidP="35D15367">
      <w:pPr>
        <w:jc w:val="center"/>
        <w:rPr>
          <w:rFonts w:ascii="Calibri" w:eastAsia="Calibri" w:hAnsi="Calibri" w:cs="Calibri"/>
          <w:color w:val="000000" w:themeColor="text1"/>
        </w:rPr>
      </w:pPr>
    </w:p>
    <w:p w14:paraId="68970531" w14:textId="45281A0A" w:rsidR="520B3A18" w:rsidRDefault="520B3A18" w:rsidP="35D15367">
      <w:pPr>
        <w:pStyle w:val="Heading2"/>
        <w:rPr>
          <w:rFonts w:ascii="Calibri" w:eastAsia="Calibri" w:hAnsi="Calibri" w:cs="Calibri"/>
          <w:color w:val="232F3E"/>
          <w:sz w:val="24"/>
          <w:szCs w:val="24"/>
        </w:rPr>
      </w:pPr>
      <w:r w:rsidRPr="35D15367">
        <w:rPr>
          <w:rFonts w:ascii="Calibri" w:eastAsia="Calibri" w:hAnsi="Calibri" w:cs="Calibri"/>
          <w:b/>
          <w:bCs/>
          <w:color w:val="232F3E"/>
          <w:sz w:val="22"/>
          <w:szCs w:val="22"/>
        </w:rPr>
        <w:t>Instructions</w:t>
      </w:r>
    </w:p>
    <w:p w14:paraId="666470C5" w14:textId="204A214A" w:rsidR="520B3A18" w:rsidRDefault="520B3A18" w:rsidP="5CE95DA6">
      <w:pPr>
        <w:pStyle w:val="Heading2"/>
        <w:rPr>
          <w:rFonts w:ascii="Calibri" w:eastAsia="Calibri" w:hAnsi="Calibri" w:cs="Calibri"/>
          <w:color w:val="232F3E"/>
          <w:sz w:val="24"/>
          <w:szCs w:val="24"/>
        </w:rPr>
      </w:pPr>
      <w:r w:rsidRPr="5CE95DA6">
        <w:rPr>
          <w:rFonts w:ascii="Calibri" w:eastAsia="Calibri" w:hAnsi="Calibri" w:cs="Calibri"/>
          <w:color w:val="232F3E"/>
          <w:sz w:val="24"/>
          <w:szCs w:val="24"/>
        </w:rPr>
        <w:t>For this activity you will be using AWS Academy Labs -</w:t>
      </w:r>
      <w:r w:rsidRPr="5CE95DA6">
        <w:rPr>
          <w:rFonts w:ascii="Calibri" w:eastAsia="Calibri" w:hAnsi="Calibri" w:cs="Calibri"/>
          <w:b/>
          <w:bCs/>
          <w:color w:val="232F3E"/>
          <w:sz w:val="24"/>
          <w:szCs w:val="24"/>
        </w:rPr>
        <w:t xml:space="preserve"> </w:t>
      </w:r>
      <w:r w:rsidR="620E7604" w:rsidRPr="5CE95DA6">
        <w:rPr>
          <w:rFonts w:ascii="Calibri" w:eastAsia="Calibri" w:hAnsi="Calibri" w:cs="Calibri"/>
          <w:b/>
          <w:bCs/>
          <w:color w:val="232F3E"/>
          <w:sz w:val="24"/>
          <w:szCs w:val="24"/>
        </w:rPr>
        <w:t>Introduction to Amazon EC2</w:t>
      </w:r>
      <w:r w:rsidRPr="5CE95DA6">
        <w:rPr>
          <w:rFonts w:ascii="Calibri" w:eastAsia="Calibri" w:hAnsi="Calibri" w:cs="Calibri"/>
          <w:color w:val="232F3E"/>
          <w:sz w:val="24"/>
          <w:szCs w:val="24"/>
        </w:rPr>
        <w:t>.</w:t>
      </w:r>
    </w:p>
    <w:p w14:paraId="6F66CAE0" w14:textId="5AF26307" w:rsidR="35D15367" w:rsidRDefault="35D15367" w:rsidP="35D15367"/>
    <w:p w14:paraId="12C018E3" w14:textId="4776C96C" w:rsidR="520B3A18" w:rsidRDefault="520B3A18" w:rsidP="35D15367">
      <w:r w:rsidRPr="35D15367">
        <w:t>Please complete the provided lab.</w:t>
      </w:r>
    </w:p>
    <w:p w14:paraId="421D084E" w14:textId="5755492C" w:rsidR="35D15367" w:rsidRDefault="35D15367" w:rsidP="35D15367">
      <w:pPr>
        <w:jc w:val="center"/>
        <w:rPr>
          <w:rFonts w:ascii="Calibri" w:eastAsia="Calibri" w:hAnsi="Calibri" w:cs="Calibri"/>
          <w:color w:val="232F3E"/>
          <w:sz w:val="24"/>
          <w:szCs w:val="24"/>
        </w:rPr>
      </w:pPr>
    </w:p>
    <w:p w14:paraId="347EE5EF" w14:textId="2D8A1009" w:rsidR="130B821E" w:rsidRDefault="130B821E" w:rsidP="0385055A">
      <w:pPr>
        <w:rPr>
          <w:rFonts w:ascii="Times New Roman" w:eastAsia="Times New Roman" w:hAnsi="Times New Roman" w:cs="Times New Roman"/>
          <w:b/>
          <w:bCs/>
          <w:sz w:val="24"/>
          <w:szCs w:val="24"/>
          <w:highlight w:val="yellow"/>
        </w:rPr>
      </w:pPr>
      <w:r w:rsidRPr="0385055A">
        <w:rPr>
          <w:rFonts w:ascii="Times New Roman" w:eastAsia="Times New Roman" w:hAnsi="Times New Roman" w:cs="Times New Roman"/>
          <w:b/>
          <w:bCs/>
          <w:sz w:val="24"/>
          <w:szCs w:val="24"/>
          <w:highlight w:val="yellow"/>
        </w:rPr>
        <w:t>Write a 150-word summary to explain your understandings and findings from this lab assignment.</w:t>
      </w:r>
    </w:p>
    <w:p w14:paraId="08A680B7" w14:textId="1AFDAB97" w:rsidR="0385055A" w:rsidRPr="00FA6C40" w:rsidRDefault="00FA6C40" w:rsidP="00FA6C40">
      <w:pPr>
        <w:pStyle w:val="ListParagraph"/>
        <w:numPr>
          <w:ilvl w:val="0"/>
          <w:numId w:val="5"/>
        </w:numPr>
        <w:jc w:val="both"/>
        <w:rPr>
          <w:rFonts w:ascii="Cambria Math" w:hAnsi="Cambria Math"/>
        </w:rPr>
      </w:pPr>
      <w:r w:rsidRPr="00FA6C40">
        <w:rPr>
          <w:rFonts w:ascii="Cambria Math" w:hAnsi="Cambria Math"/>
        </w:rPr>
        <w:t>Amazon Elastic Compute Cloud (Amazon EC2) provides scalable computing capacity in the Amazon Web Services (AWS) Cloud. Using Amazon EC2 eliminates your need to invest in hardware up front, so you can develop and deploy applications faster.</w:t>
      </w:r>
    </w:p>
    <w:p w14:paraId="10AC8DEF" w14:textId="0043F863" w:rsidR="00FA6C40" w:rsidRPr="00FA6C40" w:rsidRDefault="00FA6C40" w:rsidP="00FA6C40">
      <w:pPr>
        <w:pStyle w:val="ListParagraph"/>
        <w:numPr>
          <w:ilvl w:val="0"/>
          <w:numId w:val="5"/>
        </w:numPr>
        <w:jc w:val="both"/>
        <w:rPr>
          <w:rFonts w:ascii="Cambria Math" w:hAnsi="Cambria Math"/>
        </w:rPr>
      </w:pPr>
      <w:r w:rsidRPr="00FA6C40">
        <w:rPr>
          <w:rFonts w:ascii="Cambria Math" w:hAnsi="Cambria Math"/>
        </w:rPr>
        <w:t>Simply put, Amazon EC2 provides resizable, secure compute capacity in the cloud via a VM. ... Amazon EC2 provides you with simplified elastic web-scale computing so you or your developers can build failure-resistant apps in the cloud within what AWS calls a “true, virtual computing environment.”</w:t>
      </w:r>
    </w:p>
    <w:p w14:paraId="03F3EE9C" w14:textId="77777777" w:rsidR="00FA6C40" w:rsidRPr="00FA6C40" w:rsidRDefault="00FA6C40" w:rsidP="00FA6C40">
      <w:pPr>
        <w:pStyle w:val="ListParagraph"/>
        <w:numPr>
          <w:ilvl w:val="0"/>
          <w:numId w:val="5"/>
        </w:numPr>
        <w:jc w:val="both"/>
        <w:rPr>
          <w:rFonts w:ascii="Cambria Math" w:hAnsi="Cambria Math"/>
        </w:rPr>
      </w:pPr>
      <w:r w:rsidRPr="00FA6C40">
        <w:rPr>
          <w:rFonts w:ascii="Cambria Math" w:hAnsi="Cambria Math"/>
        </w:rPr>
        <w:t xml:space="preserve">Launch instances in a variety of operating systems, including Linux, Windows, </w:t>
      </w:r>
      <w:proofErr w:type="gramStart"/>
      <w:r w:rsidRPr="00FA6C40">
        <w:rPr>
          <w:rFonts w:ascii="Cambria Math" w:hAnsi="Cambria Math"/>
        </w:rPr>
        <w:t>CentOS</w:t>
      </w:r>
      <w:proofErr w:type="gramEnd"/>
      <w:r w:rsidRPr="00FA6C40">
        <w:rPr>
          <w:rFonts w:ascii="Cambria Math" w:hAnsi="Cambria Math"/>
        </w:rPr>
        <w:t xml:space="preserve"> and Debian</w:t>
      </w:r>
    </w:p>
    <w:p w14:paraId="4015873A" w14:textId="77777777" w:rsidR="00FA6C40" w:rsidRPr="00FA6C40" w:rsidRDefault="00FA6C40" w:rsidP="00FA6C40">
      <w:pPr>
        <w:pStyle w:val="ListParagraph"/>
        <w:numPr>
          <w:ilvl w:val="0"/>
          <w:numId w:val="5"/>
        </w:numPr>
        <w:jc w:val="both"/>
        <w:rPr>
          <w:rFonts w:ascii="Cambria Math" w:hAnsi="Cambria Math"/>
        </w:rPr>
      </w:pPr>
      <w:r w:rsidRPr="00FA6C40">
        <w:rPr>
          <w:rFonts w:ascii="Cambria Math" w:hAnsi="Cambria Math"/>
        </w:rPr>
        <w:t>Load instances in your custom app environment</w:t>
      </w:r>
    </w:p>
    <w:p w14:paraId="5548A6F2" w14:textId="77777777" w:rsidR="00FA6C40" w:rsidRPr="00FA6C40" w:rsidRDefault="00FA6C40" w:rsidP="00FA6C40">
      <w:pPr>
        <w:pStyle w:val="ListParagraph"/>
        <w:numPr>
          <w:ilvl w:val="0"/>
          <w:numId w:val="5"/>
        </w:numPr>
        <w:jc w:val="both"/>
        <w:rPr>
          <w:rFonts w:ascii="Cambria Math" w:hAnsi="Cambria Math"/>
        </w:rPr>
      </w:pPr>
      <w:r w:rsidRPr="00FA6C40">
        <w:rPr>
          <w:rFonts w:ascii="Cambria Math" w:hAnsi="Cambria Math"/>
        </w:rPr>
        <w:t>A lockdown security model that prohibits administrative access to eliminate error and tampering</w:t>
      </w:r>
    </w:p>
    <w:p w14:paraId="5F397CC3" w14:textId="77777777" w:rsidR="00FA6C40" w:rsidRPr="00FA6C40" w:rsidRDefault="00FA6C40" w:rsidP="00FA6C40">
      <w:pPr>
        <w:pStyle w:val="ListParagraph"/>
        <w:numPr>
          <w:ilvl w:val="0"/>
          <w:numId w:val="5"/>
        </w:numPr>
        <w:jc w:val="both"/>
        <w:rPr>
          <w:rFonts w:ascii="Cambria Math" w:hAnsi="Cambria Math"/>
        </w:rPr>
      </w:pPr>
      <w:r w:rsidRPr="00FA6C40">
        <w:rPr>
          <w:rFonts w:ascii="Cambria Math" w:hAnsi="Cambria Math"/>
        </w:rPr>
        <w:t>Pause/resume capabilities for instances through hibernation to avoid instance usage charges</w:t>
      </w:r>
    </w:p>
    <w:p w14:paraId="3B741F6E" w14:textId="77777777" w:rsidR="00FA6C40" w:rsidRPr="00FA6C40" w:rsidRDefault="00FA6C40" w:rsidP="00FA6C40">
      <w:pPr>
        <w:pStyle w:val="ListParagraph"/>
        <w:numPr>
          <w:ilvl w:val="0"/>
          <w:numId w:val="5"/>
        </w:numPr>
        <w:jc w:val="both"/>
        <w:rPr>
          <w:rFonts w:ascii="Cambria Math" w:hAnsi="Cambria Math"/>
        </w:rPr>
      </w:pPr>
      <w:r w:rsidRPr="00FA6C40">
        <w:rPr>
          <w:rFonts w:ascii="Cambria Math" w:hAnsi="Cambria Math"/>
        </w:rPr>
        <w:t>Optimized CPU configurations for greater instances control</w:t>
      </w:r>
    </w:p>
    <w:p w14:paraId="70E68996" w14:textId="77777777" w:rsidR="00FA6C40" w:rsidRPr="00FA6C40" w:rsidRDefault="00FA6C40" w:rsidP="00FA6C40">
      <w:pPr>
        <w:pStyle w:val="ListParagraph"/>
        <w:numPr>
          <w:ilvl w:val="0"/>
          <w:numId w:val="5"/>
        </w:numPr>
        <w:jc w:val="both"/>
        <w:rPr>
          <w:rFonts w:ascii="Cambria Math" w:hAnsi="Cambria Math"/>
        </w:rPr>
      </w:pPr>
      <w:r w:rsidRPr="00FA6C40">
        <w:rPr>
          <w:rFonts w:ascii="Cambria Math" w:hAnsi="Cambria Math"/>
        </w:rPr>
        <w:t xml:space="preserve">Flexible storage options, including built-in instance storage, persistent, highly available Amazon Elastic Block Storage (Amazon EBS) and simple, persistent, </w:t>
      </w:r>
      <w:proofErr w:type="gramStart"/>
      <w:r w:rsidRPr="00FA6C40">
        <w:rPr>
          <w:rFonts w:ascii="Cambria Math" w:hAnsi="Cambria Math"/>
        </w:rPr>
        <w:t>scalable</w:t>
      </w:r>
      <w:proofErr w:type="gramEnd"/>
      <w:r w:rsidRPr="00FA6C40">
        <w:rPr>
          <w:rFonts w:ascii="Cambria Math" w:hAnsi="Cambria Math"/>
        </w:rPr>
        <w:t xml:space="preserve"> and fully managed Amazon Elastic File System (Amazon EFS)</w:t>
      </w:r>
    </w:p>
    <w:p w14:paraId="57393C66" w14:textId="77777777" w:rsidR="00FA6C40" w:rsidRPr="00FA6C40" w:rsidRDefault="00FA6C40" w:rsidP="00FA6C40">
      <w:pPr>
        <w:pStyle w:val="ListParagraph"/>
        <w:numPr>
          <w:ilvl w:val="0"/>
          <w:numId w:val="5"/>
        </w:numPr>
        <w:jc w:val="both"/>
        <w:rPr>
          <w:rFonts w:ascii="Cambria Math" w:hAnsi="Cambria Math"/>
        </w:rPr>
      </w:pPr>
      <w:r w:rsidRPr="00FA6C40">
        <w:rPr>
          <w:rFonts w:ascii="Cambria Math" w:hAnsi="Cambria Math"/>
        </w:rPr>
        <w:t>Multiple locations for instances</w:t>
      </w:r>
    </w:p>
    <w:p w14:paraId="47F8DA7C" w14:textId="2040C8AC" w:rsidR="00FA6C40" w:rsidRPr="00FA6C40" w:rsidRDefault="00FA6C40" w:rsidP="00FA6C40">
      <w:pPr>
        <w:pStyle w:val="ListParagraph"/>
        <w:jc w:val="both"/>
        <w:rPr>
          <w:sz w:val="24"/>
          <w:szCs w:val="24"/>
        </w:rPr>
      </w:pPr>
    </w:p>
    <w:p w14:paraId="4A9C98F9" w14:textId="77777777" w:rsidR="00FA6C40" w:rsidRDefault="00FA6C40" w:rsidP="0385055A">
      <w:pPr>
        <w:rPr>
          <w:b/>
          <w:bCs/>
        </w:rPr>
      </w:pPr>
    </w:p>
    <w:p w14:paraId="4BBB4AA9" w14:textId="3C1F2951" w:rsidR="0385055A" w:rsidRDefault="0385055A" w:rsidP="0385055A">
      <w:pPr>
        <w:rPr>
          <w:b/>
          <w:bCs/>
        </w:rPr>
      </w:pPr>
    </w:p>
    <w:p w14:paraId="2FF2F28B" w14:textId="51BC40ED" w:rsidR="0385055A" w:rsidRDefault="0385055A" w:rsidP="0385055A">
      <w:pPr>
        <w:rPr>
          <w:b/>
          <w:bCs/>
        </w:rPr>
      </w:pPr>
    </w:p>
    <w:sectPr w:rsidR="038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66FB"/>
    <w:multiLevelType w:val="hybridMultilevel"/>
    <w:tmpl w:val="E354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85598"/>
    <w:multiLevelType w:val="multilevel"/>
    <w:tmpl w:val="CDA4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F0230"/>
    <w:multiLevelType w:val="hybridMultilevel"/>
    <w:tmpl w:val="296C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D7D8A"/>
    <w:multiLevelType w:val="hybridMultilevel"/>
    <w:tmpl w:val="ECBC81C6"/>
    <w:lvl w:ilvl="0" w:tplc="28DA8204">
      <w:start w:val="1"/>
      <w:numFmt w:val="bullet"/>
      <w:lvlText w:val=""/>
      <w:lvlJc w:val="left"/>
      <w:pPr>
        <w:ind w:left="720" w:hanging="360"/>
      </w:pPr>
      <w:rPr>
        <w:rFonts w:ascii="Symbol" w:hAnsi="Symbol" w:hint="default"/>
      </w:rPr>
    </w:lvl>
    <w:lvl w:ilvl="1" w:tplc="3F44A830">
      <w:start w:val="1"/>
      <w:numFmt w:val="bullet"/>
      <w:lvlText w:val="o"/>
      <w:lvlJc w:val="left"/>
      <w:pPr>
        <w:ind w:left="1440" w:hanging="360"/>
      </w:pPr>
      <w:rPr>
        <w:rFonts w:ascii="Courier New" w:hAnsi="Courier New" w:hint="default"/>
      </w:rPr>
    </w:lvl>
    <w:lvl w:ilvl="2" w:tplc="D11A6BCA">
      <w:start w:val="1"/>
      <w:numFmt w:val="bullet"/>
      <w:lvlText w:val=""/>
      <w:lvlJc w:val="left"/>
      <w:pPr>
        <w:ind w:left="2160" w:hanging="360"/>
      </w:pPr>
      <w:rPr>
        <w:rFonts w:ascii="Wingdings" w:hAnsi="Wingdings" w:hint="default"/>
      </w:rPr>
    </w:lvl>
    <w:lvl w:ilvl="3" w:tplc="9F96C91C">
      <w:start w:val="1"/>
      <w:numFmt w:val="bullet"/>
      <w:lvlText w:val=""/>
      <w:lvlJc w:val="left"/>
      <w:pPr>
        <w:ind w:left="2880" w:hanging="360"/>
      </w:pPr>
      <w:rPr>
        <w:rFonts w:ascii="Symbol" w:hAnsi="Symbol" w:hint="default"/>
      </w:rPr>
    </w:lvl>
    <w:lvl w:ilvl="4" w:tplc="F454B9E0">
      <w:start w:val="1"/>
      <w:numFmt w:val="bullet"/>
      <w:lvlText w:val="o"/>
      <w:lvlJc w:val="left"/>
      <w:pPr>
        <w:ind w:left="3600" w:hanging="360"/>
      </w:pPr>
      <w:rPr>
        <w:rFonts w:ascii="Courier New" w:hAnsi="Courier New" w:hint="default"/>
      </w:rPr>
    </w:lvl>
    <w:lvl w:ilvl="5" w:tplc="441C79BC">
      <w:start w:val="1"/>
      <w:numFmt w:val="bullet"/>
      <w:lvlText w:val=""/>
      <w:lvlJc w:val="left"/>
      <w:pPr>
        <w:ind w:left="4320" w:hanging="360"/>
      </w:pPr>
      <w:rPr>
        <w:rFonts w:ascii="Wingdings" w:hAnsi="Wingdings" w:hint="default"/>
      </w:rPr>
    </w:lvl>
    <w:lvl w:ilvl="6" w:tplc="99524882">
      <w:start w:val="1"/>
      <w:numFmt w:val="bullet"/>
      <w:lvlText w:val=""/>
      <w:lvlJc w:val="left"/>
      <w:pPr>
        <w:ind w:left="5040" w:hanging="360"/>
      </w:pPr>
      <w:rPr>
        <w:rFonts w:ascii="Symbol" w:hAnsi="Symbol" w:hint="default"/>
      </w:rPr>
    </w:lvl>
    <w:lvl w:ilvl="7" w:tplc="3976F40A">
      <w:start w:val="1"/>
      <w:numFmt w:val="bullet"/>
      <w:lvlText w:val="o"/>
      <w:lvlJc w:val="left"/>
      <w:pPr>
        <w:ind w:left="5760" w:hanging="360"/>
      </w:pPr>
      <w:rPr>
        <w:rFonts w:ascii="Courier New" w:hAnsi="Courier New" w:hint="default"/>
      </w:rPr>
    </w:lvl>
    <w:lvl w:ilvl="8" w:tplc="DD3C056C">
      <w:start w:val="1"/>
      <w:numFmt w:val="bullet"/>
      <w:lvlText w:val=""/>
      <w:lvlJc w:val="left"/>
      <w:pPr>
        <w:ind w:left="6480" w:hanging="360"/>
      </w:pPr>
      <w:rPr>
        <w:rFonts w:ascii="Wingdings" w:hAnsi="Wingdings" w:hint="default"/>
      </w:rPr>
    </w:lvl>
  </w:abstractNum>
  <w:abstractNum w:abstractNumId="4" w15:restartNumberingAfterBreak="0">
    <w:nsid w:val="7C9E036F"/>
    <w:multiLevelType w:val="multilevel"/>
    <w:tmpl w:val="D824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124997"/>
    <w:rsid w:val="00454AF1"/>
    <w:rsid w:val="004C6BC4"/>
    <w:rsid w:val="00FA6C40"/>
    <w:rsid w:val="0385055A"/>
    <w:rsid w:val="077FABEC"/>
    <w:rsid w:val="091B7C4D"/>
    <w:rsid w:val="0A6596F0"/>
    <w:rsid w:val="1203D3C1"/>
    <w:rsid w:val="130B821E"/>
    <w:rsid w:val="1A1DA6D9"/>
    <w:rsid w:val="1B39B2C1"/>
    <w:rsid w:val="21355CE9"/>
    <w:rsid w:val="2601B9E0"/>
    <w:rsid w:val="2963D3A5"/>
    <w:rsid w:val="2C2168ED"/>
    <w:rsid w:val="2EF6DD24"/>
    <w:rsid w:val="32AABB63"/>
    <w:rsid w:val="35D15367"/>
    <w:rsid w:val="3804F842"/>
    <w:rsid w:val="38A49F66"/>
    <w:rsid w:val="3E317E0B"/>
    <w:rsid w:val="4525DB14"/>
    <w:rsid w:val="4812B5C2"/>
    <w:rsid w:val="520B3A18"/>
    <w:rsid w:val="53F5658C"/>
    <w:rsid w:val="55C23F71"/>
    <w:rsid w:val="5CE95DA6"/>
    <w:rsid w:val="620E7604"/>
    <w:rsid w:val="62EA5165"/>
    <w:rsid w:val="663501C2"/>
    <w:rsid w:val="6E124997"/>
    <w:rsid w:val="78E8AC50"/>
    <w:rsid w:val="7B1504CC"/>
    <w:rsid w:val="7C5F4C2D"/>
    <w:rsid w:val="7E82A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15:chartTrackingRefBased/>
  <w15:docId w15:val="{2D51707A-C790-4782-960A-B557D110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284315">
      <w:bodyDiv w:val="1"/>
      <w:marLeft w:val="0"/>
      <w:marRight w:val="0"/>
      <w:marTop w:val="0"/>
      <w:marBottom w:val="0"/>
      <w:divBdr>
        <w:top w:val="none" w:sz="0" w:space="0" w:color="auto"/>
        <w:left w:val="none" w:sz="0" w:space="0" w:color="auto"/>
        <w:bottom w:val="none" w:sz="0" w:space="0" w:color="auto"/>
        <w:right w:val="none" w:sz="0" w:space="0" w:color="auto"/>
      </w:divBdr>
    </w:div>
    <w:div w:id="190999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Preethi Balasubramaniam</cp:lastModifiedBy>
  <cp:revision>2</cp:revision>
  <dcterms:created xsi:type="dcterms:W3CDTF">2021-02-24T20:09:00Z</dcterms:created>
  <dcterms:modified xsi:type="dcterms:W3CDTF">2021-02-24T20:09:00Z</dcterms:modified>
</cp:coreProperties>
</file>