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A14C9">
      <w:pPr>
        <w:spacing w:before="62"/>
        <w:ind w:right="2666"/>
        <w:rPr>
          <w:b/>
          <w:bCs/>
          <w:smallCaps/>
          <w:sz w:val="26"/>
          <w:szCs w:val="26"/>
        </w:rPr>
      </w:pPr>
    </w:p>
    <w:p w14:paraId="74FEDC73">
      <w:pPr>
        <w:spacing w:before="62"/>
        <w:ind w:right="2666"/>
        <w:rPr>
          <w:b/>
          <w:bCs/>
          <w:sz w:val="26"/>
          <w:szCs w:val="26"/>
        </w:rPr>
      </w:pPr>
      <w:r>
        <w:rPr>
          <w:b/>
          <w:bCs/>
          <w:smallCaps/>
          <w:sz w:val="26"/>
          <w:szCs w:val="26"/>
        </w:rPr>
        <w:t xml:space="preserve">                                    Basavarajeswari group of institutions</w:t>
      </w:r>
    </w:p>
    <w:p w14:paraId="2D6F1C61">
      <w:pPr>
        <w:pStyle w:val="3"/>
        <w:spacing w:before="225" w:line="345" w:lineRule="auto"/>
      </w:pPr>
      <w:r>
        <w:rPr>
          <w:color w:val="FF0000"/>
        </w:rPr>
        <w:t>BALLARI INSTITUTE OF TECHNOLOGY &amp; MANAGEMENT</w:t>
      </w:r>
    </w:p>
    <w:p w14:paraId="41EB780B">
      <w:pPr>
        <w:spacing w:line="184" w:lineRule="auto"/>
        <w:ind w:left="10" w:right="1084"/>
        <w:jc w:val="center"/>
        <w:rPr>
          <w:sz w:val="16"/>
          <w:szCs w:val="16"/>
        </w:rPr>
      </w:pPr>
      <w:r>
        <w:rPr>
          <w:color w:val="001F5F"/>
          <w:sz w:val="16"/>
          <w:szCs w:val="16"/>
        </w:rPr>
        <w:t>NACC Accredited Institution*</w:t>
      </w:r>
      <w:r>
        <w:rPr>
          <w:lang w:val="en-US" w:eastAsia="en-US"/>
        </w:rPr>
        <w:drawing>
          <wp:anchor distT="0" distB="0" distL="0" distR="0" simplePos="0" relativeHeight="251659264" behindDoc="0" locked="0" layoutInCell="1" allowOverlap="1">
            <wp:simplePos x="0" y="0"/>
            <wp:positionH relativeFrom="column">
              <wp:posOffset>3810</wp:posOffset>
            </wp:positionH>
            <wp:positionV relativeFrom="paragraph">
              <wp:posOffset>88900</wp:posOffset>
            </wp:positionV>
            <wp:extent cx="887730" cy="513080"/>
            <wp:effectExtent l="0" t="0" r="0" b="0"/>
            <wp:wrapNone/>
            <wp:docPr id="13"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13" name="image1.jpg" descr="\\Somu\personal\bitm new logo.jpg"/>
                    <pic:cNvPicPr preferRelativeResize="0"/>
                  </pic:nvPicPr>
                  <pic:blipFill>
                    <a:blip r:embed="rId11" cstate="print"/>
                    <a:srcRect/>
                    <a:stretch>
                      <a:fillRect/>
                    </a:stretch>
                  </pic:blipFill>
                  <pic:spPr>
                    <a:xfrm>
                      <a:off x="0" y="0"/>
                      <a:ext cx="887730" cy="513079"/>
                    </a:xfrm>
                    <a:prstGeom prst="rect">
                      <a:avLst/>
                    </a:prstGeom>
                  </pic:spPr>
                </pic:pic>
              </a:graphicData>
            </a:graphic>
          </wp:anchor>
        </w:drawing>
      </w:r>
    </w:p>
    <w:p w14:paraId="5C1BEE85">
      <w:pPr>
        <w:spacing w:before="1"/>
        <w:ind w:left="1225" w:right="2311"/>
        <w:jc w:val="center"/>
        <w:rPr>
          <w:b/>
          <w:bCs/>
          <w:sz w:val="16"/>
          <w:szCs w:val="16"/>
        </w:rPr>
      </w:pPr>
      <w:r>
        <w:rPr>
          <w:b/>
          <w:bCs/>
          <w:color w:val="001F5F"/>
          <w:sz w:val="16"/>
          <w:szCs w:val="16"/>
        </w:rPr>
        <w:t>(Recognized by Govt. of Karnataka, approved by AICTE, New Delhi &amp; Affiliated to Visvesvaraya Technological University, Belagavi)</w:t>
      </w:r>
      <w:r>
        <w:rPr>
          <w:lang w:val="en-US" w:eastAsia="en-US"/>
        </w:rPr>
        <w:drawing>
          <wp:anchor distT="0" distB="0" distL="0" distR="0" simplePos="0" relativeHeight="251660288" behindDoc="0" locked="0" layoutInCell="1" allowOverlap="1">
            <wp:simplePos x="0" y="0"/>
            <wp:positionH relativeFrom="column">
              <wp:posOffset>5572125</wp:posOffset>
            </wp:positionH>
            <wp:positionV relativeFrom="paragraph">
              <wp:posOffset>26035</wp:posOffset>
            </wp:positionV>
            <wp:extent cx="643255" cy="485775"/>
            <wp:effectExtent l="0" t="0" r="0" b="0"/>
            <wp:wrapNone/>
            <wp:docPr id="15" name="image2.jpg" descr="nba"/>
            <wp:cNvGraphicFramePr/>
            <a:graphic xmlns:a="http://schemas.openxmlformats.org/drawingml/2006/main">
              <a:graphicData uri="http://schemas.openxmlformats.org/drawingml/2006/picture">
                <pic:pic xmlns:pic="http://schemas.openxmlformats.org/drawingml/2006/picture">
                  <pic:nvPicPr>
                    <pic:cNvPr id="15" name="image2.jpg" descr="nba"/>
                    <pic:cNvPicPr preferRelativeResize="0"/>
                  </pic:nvPicPr>
                  <pic:blipFill>
                    <a:blip r:embed="rId12" cstate="print"/>
                    <a:srcRect/>
                    <a:stretch>
                      <a:fillRect/>
                    </a:stretch>
                  </pic:blipFill>
                  <pic:spPr>
                    <a:xfrm>
                      <a:off x="0" y="0"/>
                      <a:ext cx="643254" cy="485775"/>
                    </a:xfrm>
                    <a:prstGeom prst="rect">
                      <a:avLst/>
                    </a:prstGeom>
                  </pic:spPr>
                </pic:pic>
              </a:graphicData>
            </a:graphic>
          </wp:anchor>
        </w:drawing>
      </w:r>
      <w:r>
        <w:rPr>
          <w:lang w:val="en-US" w:eastAsia="en-US"/>
        </w:rPr>
        <w:drawing>
          <wp:anchor distT="0" distB="0" distL="0" distR="0" simplePos="0" relativeHeight="251661312" behindDoc="0" locked="0" layoutInCell="1" allowOverlap="1">
            <wp:simplePos x="0" y="0"/>
            <wp:positionH relativeFrom="column">
              <wp:posOffset>4867275</wp:posOffset>
            </wp:positionH>
            <wp:positionV relativeFrom="paragraph">
              <wp:posOffset>26035</wp:posOffset>
            </wp:positionV>
            <wp:extent cx="657225" cy="485775"/>
            <wp:effectExtent l="0" t="0" r="0" b="0"/>
            <wp:wrapNone/>
            <wp:docPr id="14" name="image4.jpg"/>
            <wp:cNvGraphicFramePr/>
            <a:graphic xmlns:a="http://schemas.openxmlformats.org/drawingml/2006/main">
              <a:graphicData uri="http://schemas.openxmlformats.org/drawingml/2006/picture">
                <pic:pic xmlns:pic="http://schemas.openxmlformats.org/drawingml/2006/picture">
                  <pic:nvPicPr>
                    <pic:cNvPr id="14" name="image4.jpg"/>
                    <pic:cNvPicPr preferRelativeResize="0"/>
                  </pic:nvPicPr>
                  <pic:blipFill>
                    <a:blip r:embed="rId13" cstate="print"/>
                    <a:srcRect/>
                    <a:stretch>
                      <a:fillRect/>
                    </a:stretch>
                  </pic:blipFill>
                  <pic:spPr>
                    <a:xfrm>
                      <a:off x="0" y="0"/>
                      <a:ext cx="657225" cy="485775"/>
                    </a:xfrm>
                    <a:prstGeom prst="rect">
                      <a:avLst/>
                    </a:prstGeom>
                  </pic:spPr>
                </pic:pic>
              </a:graphicData>
            </a:graphic>
          </wp:anchor>
        </w:drawing>
      </w:r>
    </w:p>
    <w:p w14:paraId="33CB8540">
      <w:pPr>
        <w:ind w:left="1905" w:right="2981"/>
        <w:jc w:val="center"/>
        <w:rPr>
          <w:b/>
          <w:bCs/>
          <w:sz w:val="18"/>
          <w:szCs w:val="18"/>
        </w:rPr>
      </w:pPr>
      <w:r>
        <w:rPr>
          <w:b/>
          <w:bCs/>
          <w:color w:val="001F5F"/>
          <w:sz w:val="18"/>
          <w:szCs w:val="18"/>
        </w:rPr>
        <w:t>"JnanaGangotri" Campus, No.873/2, Ballari-Hospet Road, Allipur, Ballar1-583 104 (Karnataka) (India)</w:t>
      </w:r>
    </w:p>
    <w:p w14:paraId="50111225">
      <w:pPr>
        <w:spacing w:line="206" w:lineRule="auto"/>
        <w:ind w:left="10" w:right="1084"/>
        <w:jc w:val="center"/>
        <w:rPr>
          <w:b/>
          <w:bCs/>
          <w:sz w:val="18"/>
          <w:szCs w:val="18"/>
        </w:rPr>
      </w:pPr>
      <w:r>
        <w:rPr>
          <w:b/>
          <w:bCs/>
          <w:color w:val="001F5F"/>
          <w:sz w:val="18"/>
          <w:szCs w:val="18"/>
        </w:rPr>
        <w:t>Ph: 08392 – 237100 / 237190, Fax: 08392 – 237197</w:t>
      </w:r>
    </w:p>
    <w:p w14:paraId="7DC30733">
      <w:pPr>
        <w:pBdr>
          <w:top w:val="none" w:color="auto" w:sz="0" w:space="0"/>
          <w:left w:val="none" w:color="auto" w:sz="0" w:space="0"/>
          <w:bottom w:val="none" w:color="auto" w:sz="0" w:space="0"/>
          <w:right w:val="none" w:color="auto" w:sz="0" w:space="0"/>
          <w:between w:val="none" w:color="auto" w:sz="0" w:space="0"/>
        </w:pBdr>
        <w:spacing w:before="184"/>
        <w:rPr>
          <w:b/>
          <w:bCs/>
          <w:color w:val="000000"/>
          <w:sz w:val="18"/>
          <w:szCs w:val="18"/>
        </w:rPr>
      </w:pPr>
    </w:p>
    <w:p w14:paraId="74ABDE8E">
      <w:pPr>
        <w:pStyle w:val="3"/>
        <w:ind w:right="1439"/>
      </w:pPr>
      <w:r>
        <w:t>DEPARTMENT OF CSE(DATA SCIENCE)</w:t>
      </w:r>
    </w:p>
    <w:p w14:paraId="4C883438">
      <w:pPr>
        <w:pStyle w:val="4"/>
        <w:spacing w:before="255"/>
        <w:ind w:left="1234" w:right="2311" w:firstLine="0"/>
        <w:jc w:val="center"/>
      </w:pPr>
      <w:r>
        <w:t>A Seminar Report On</w:t>
      </w:r>
    </w:p>
    <w:p w14:paraId="4B9E2AC6">
      <w:pPr>
        <w:spacing w:before="359"/>
        <w:ind w:left="5" w:right="1084"/>
        <w:jc w:val="center"/>
        <w:rPr>
          <w:b/>
          <w:bCs/>
          <w:color w:val="FF0000"/>
          <w:sz w:val="32"/>
          <w:szCs w:val="32"/>
        </w:rPr>
      </w:pPr>
      <w:r>
        <w:rPr>
          <w:b/>
          <w:bCs/>
          <w:color w:val="FF0000"/>
          <w:sz w:val="32"/>
          <w:szCs w:val="32"/>
        </w:rPr>
        <w:t>“</w:t>
      </w:r>
      <w:r>
        <w:rPr>
          <w:b/>
          <w:bCs/>
          <w:color w:val="FF0000"/>
          <w:sz w:val="32"/>
          <w:szCs w:val="32"/>
          <w:lang w:val="en-US"/>
        </w:rPr>
        <w:t>Drawing with Data</w:t>
      </w:r>
      <w:r>
        <w:rPr>
          <w:b/>
          <w:bCs/>
          <w:color w:val="FF0000"/>
          <w:sz w:val="32"/>
          <w:szCs w:val="32"/>
          <w:lang w:val="en-IN"/>
        </w:rPr>
        <w:t>-</w:t>
      </w:r>
      <w:r>
        <w:rPr>
          <w:rFonts w:hint="default"/>
          <w:b/>
          <w:bCs/>
          <w:color w:val="FF0000"/>
          <w:sz w:val="32"/>
          <w:szCs w:val="32"/>
          <w:lang w:val="en-US"/>
        </w:rPr>
        <w:t>Transition and Motion</w:t>
      </w:r>
      <w:r>
        <w:rPr>
          <w:b/>
          <w:bCs/>
          <w:color w:val="FF0000"/>
          <w:sz w:val="32"/>
          <w:szCs w:val="32"/>
        </w:rPr>
        <w:t>”</w:t>
      </w:r>
    </w:p>
    <w:p w14:paraId="3B2C4A1D">
      <w:pPr>
        <w:pBdr>
          <w:top w:val="none" w:color="auto" w:sz="0" w:space="0"/>
          <w:left w:val="none" w:color="auto" w:sz="0" w:space="0"/>
          <w:bottom w:val="none" w:color="auto" w:sz="0" w:space="0"/>
          <w:right w:val="none" w:color="auto" w:sz="0" w:space="0"/>
          <w:between w:val="none" w:color="auto" w:sz="0" w:space="0"/>
        </w:pBdr>
        <w:spacing w:before="19"/>
        <w:rPr>
          <w:b/>
          <w:bCs/>
          <w:color w:val="000000"/>
          <w:sz w:val="32"/>
          <w:szCs w:val="32"/>
        </w:rPr>
      </w:pPr>
    </w:p>
    <w:p w14:paraId="33EAB793">
      <w:pPr>
        <w:pStyle w:val="4"/>
        <w:ind w:left="2" w:right="1078" w:firstLine="0"/>
        <w:jc w:val="center"/>
      </w:pPr>
      <w:r>
        <w:t>A report submitted in partial fulfillment of the requirements for the</w:t>
      </w:r>
    </w:p>
    <w:p w14:paraId="65B6778A">
      <w:pPr>
        <w:pBdr>
          <w:top w:val="none" w:color="auto" w:sz="0" w:space="0"/>
          <w:left w:val="none" w:color="auto" w:sz="0" w:space="0"/>
          <w:bottom w:val="none" w:color="auto" w:sz="0" w:space="0"/>
          <w:right w:val="none" w:color="auto" w:sz="0" w:space="0"/>
          <w:between w:val="none" w:color="auto" w:sz="0" w:space="0"/>
        </w:pBdr>
        <w:spacing w:before="36"/>
        <w:rPr>
          <w:b/>
          <w:bCs/>
          <w:color w:val="000000"/>
          <w:sz w:val="28"/>
          <w:szCs w:val="28"/>
        </w:rPr>
      </w:pPr>
    </w:p>
    <w:p w14:paraId="2CCB1079">
      <w:pPr>
        <w:ind w:left="1421"/>
        <w:rPr>
          <w:b/>
          <w:bCs/>
          <w:sz w:val="32"/>
          <w:szCs w:val="32"/>
        </w:rPr>
      </w:pPr>
      <w:r>
        <w:rPr>
          <w:b/>
          <w:bCs/>
          <w:color w:val="4F81BC"/>
          <w:sz w:val="32"/>
          <w:szCs w:val="32"/>
        </w:rPr>
        <w:t>DATA VISUALIZATION WITH POWER BI</w:t>
      </w:r>
    </w:p>
    <w:p w14:paraId="14E36315">
      <w:pPr>
        <w:pBdr>
          <w:top w:val="none" w:color="auto" w:sz="0" w:space="0"/>
          <w:left w:val="none" w:color="auto" w:sz="0" w:space="0"/>
          <w:bottom w:val="none" w:color="auto" w:sz="0" w:space="0"/>
          <w:right w:val="none" w:color="auto" w:sz="0" w:space="0"/>
          <w:between w:val="none" w:color="auto" w:sz="0" w:space="0"/>
        </w:pBdr>
        <w:spacing w:before="15"/>
        <w:rPr>
          <w:b/>
          <w:bCs/>
          <w:color w:val="000000"/>
          <w:sz w:val="32"/>
          <w:szCs w:val="32"/>
        </w:rPr>
      </w:pPr>
    </w:p>
    <w:p w14:paraId="274AF7F6">
      <w:pPr>
        <w:ind w:left="1231" w:right="2311"/>
        <w:jc w:val="center"/>
        <w:rPr>
          <w:b/>
          <w:bCs/>
          <w:sz w:val="32"/>
          <w:szCs w:val="32"/>
        </w:rPr>
      </w:pPr>
      <w:r>
        <w:rPr>
          <w:b/>
          <w:bCs/>
          <w:sz w:val="32"/>
          <w:szCs w:val="32"/>
          <w:u w:val="single"/>
        </w:rPr>
        <w:t>Submitted By</w:t>
      </w:r>
    </w:p>
    <w:p w14:paraId="2896B0DC">
      <w:pPr>
        <w:pBdr>
          <w:top w:val="none" w:color="auto" w:sz="0" w:space="0"/>
          <w:left w:val="none" w:color="auto" w:sz="0" w:space="0"/>
          <w:bottom w:val="none" w:color="auto" w:sz="0" w:space="0"/>
          <w:right w:val="none" w:color="auto" w:sz="0" w:space="0"/>
          <w:between w:val="none" w:color="auto" w:sz="0" w:space="0"/>
        </w:pBdr>
        <w:spacing w:before="108"/>
        <w:rPr>
          <w:b/>
          <w:bCs/>
          <w:color w:val="000000"/>
          <w:sz w:val="24"/>
          <w:szCs w:val="24"/>
        </w:rPr>
      </w:pPr>
    </w:p>
    <w:p w14:paraId="77DFE7C2">
      <w:pPr>
        <w:tabs>
          <w:tab w:val="left" w:pos="5521"/>
        </w:tabs>
        <w:ind w:left="907"/>
        <w:jc w:val="both"/>
        <w:rPr>
          <w:rFonts w:hint="default"/>
          <w:b/>
          <w:bCs/>
          <w:color w:val="00AF50"/>
          <w:sz w:val="24"/>
          <w:szCs w:val="24"/>
          <w:lang w:val="en-US"/>
        </w:rPr>
      </w:pPr>
      <w:r>
        <w:rPr>
          <w:b/>
          <w:bCs/>
          <w:color w:val="00AF50"/>
          <w:sz w:val="24"/>
          <w:szCs w:val="24"/>
        </w:rPr>
        <w:t xml:space="preserve">Name:  </w:t>
      </w:r>
      <w:r>
        <w:rPr>
          <w:rFonts w:hint="default"/>
          <w:b/>
          <w:bCs/>
          <w:color w:val="00AF50"/>
          <w:sz w:val="24"/>
          <w:szCs w:val="24"/>
          <w:lang w:val="en-US"/>
        </w:rPr>
        <w:t>Preethi M</w:t>
      </w:r>
      <w:r>
        <w:rPr>
          <w:b/>
          <w:bCs/>
          <w:color w:val="00AF50"/>
          <w:sz w:val="24"/>
          <w:szCs w:val="24"/>
        </w:rPr>
        <w:tab/>
      </w:r>
      <w:r>
        <w:rPr>
          <w:b/>
          <w:bCs/>
          <w:color w:val="00AF50"/>
          <w:sz w:val="24"/>
          <w:szCs w:val="24"/>
        </w:rPr>
        <w:t>USN:3BR23CD06</w:t>
      </w:r>
      <w:r>
        <w:rPr>
          <w:rFonts w:hint="default"/>
          <w:b/>
          <w:bCs/>
          <w:color w:val="00AF50"/>
          <w:sz w:val="24"/>
          <w:szCs w:val="24"/>
          <w:lang w:val="en-US"/>
        </w:rPr>
        <w:t>9</w:t>
      </w:r>
    </w:p>
    <w:p w14:paraId="7C99C032">
      <w:pPr>
        <w:pBdr>
          <w:top w:val="none" w:color="auto" w:sz="0" w:space="0"/>
          <w:left w:val="none" w:color="auto" w:sz="0" w:space="0"/>
          <w:bottom w:val="none" w:color="auto" w:sz="0" w:space="0"/>
          <w:right w:val="none" w:color="auto" w:sz="0" w:space="0"/>
          <w:between w:val="none" w:color="auto" w:sz="0" w:space="0"/>
        </w:pBdr>
        <w:spacing w:before="5"/>
        <w:rPr>
          <w:b/>
          <w:bCs/>
          <w:color w:val="000000"/>
          <w:sz w:val="24"/>
          <w:szCs w:val="24"/>
        </w:rPr>
      </w:pPr>
    </w:p>
    <w:p w14:paraId="3ED73C7A">
      <w:pPr>
        <w:ind w:left="2887" w:right="3974"/>
        <w:jc w:val="center"/>
        <w:rPr>
          <w:b/>
          <w:bCs/>
          <w:sz w:val="28"/>
          <w:szCs w:val="28"/>
        </w:rPr>
      </w:pPr>
      <w:r>
        <w:rPr>
          <w:b/>
          <w:bCs/>
          <w:sz w:val="28"/>
          <w:szCs w:val="28"/>
          <w:u w:val="single"/>
        </w:rPr>
        <w:t>Under the Guidance of</w:t>
      </w:r>
      <w:r>
        <w:rPr>
          <w:b/>
          <w:bCs/>
          <w:sz w:val="28"/>
          <w:szCs w:val="28"/>
        </w:rPr>
        <w:t xml:space="preserve"> </w:t>
      </w:r>
      <w:r>
        <w:rPr>
          <w:b/>
          <w:bCs/>
          <w:color w:val="234060"/>
          <w:sz w:val="28"/>
          <w:szCs w:val="28"/>
        </w:rPr>
        <w:t>Mr.Sandeep Sindhanoor</w:t>
      </w:r>
    </w:p>
    <w:p w14:paraId="057F1318">
      <w:pPr>
        <w:ind w:left="2887" w:right="3974"/>
        <w:jc w:val="center"/>
        <w:rPr>
          <w:rFonts w:ascii="Calibri" w:hAnsi="Calibri" w:eastAsia="Calibri" w:cs="Calibri"/>
          <w:b/>
          <w:bCs/>
          <w:sz w:val="28"/>
          <w:szCs w:val="28"/>
        </w:rPr>
      </w:pPr>
      <w:r>
        <w:rPr>
          <w:rFonts w:ascii="Calibri" w:hAnsi="Calibri" w:eastAsia="Calibri" w:cs="Calibri"/>
          <w:b/>
          <w:bCs/>
          <w:color w:val="1F467A"/>
          <w:sz w:val="28"/>
          <w:szCs w:val="28"/>
        </w:rPr>
        <w:t>Asst. Professor</w:t>
      </w:r>
    </w:p>
    <w:p w14:paraId="7274503D">
      <w:pPr>
        <w:spacing w:before="170"/>
        <w:ind w:right="796"/>
        <w:jc w:val="center"/>
        <w:rPr>
          <w:b/>
          <w:bCs/>
          <w:sz w:val="28"/>
          <w:szCs w:val="28"/>
        </w:rPr>
      </w:pPr>
      <w:r>
        <w:rPr>
          <w:b/>
          <w:bCs/>
          <w:color w:val="1F487C"/>
          <w:sz w:val="28"/>
          <w:szCs w:val="28"/>
        </w:rPr>
        <w:t xml:space="preserve">Dept of </w:t>
      </w:r>
      <w:r>
        <w:rPr>
          <w:b/>
          <w:bCs/>
          <w:color w:val="234060"/>
          <w:sz w:val="28"/>
          <w:szCs w:val="28"/>
        </w:rPr>
        <w:t>CSE (DATA SCIENCE),</w:t>
      </w:r>
    </w:p>
    <w:p w14:paraId="677B44FB">
      <w:pPr>
        <w:ind w:left="1306" w:right="2311"/>
        <w:jc w:val="center"/>
        <w:rPr>
          <w:b/>
          <w:bCs/>
          <w:sz w:val="28"/>
          <w:szCs w:val="28"/>
        </w:rPr>
      </w:pPr>
      <w:r>
        <w:rPr>
          <w:b/>
          <w:bCs/>
          <w:color w:val="1F487C"/>
          <w:sz w:val="28"/>
          <w:szCs w:val="28"/>
        </w:rPr>
        <w:t>BITM, Ballari</w:t>
      </w:r>
    </w:p>
    <w:p w14:paraId="11D502AE">
      <w:pPr>
        <w:pBdr>
          <w:top w:val="none" w:color="auto" w:sz="0" w:space="0"/>
          <w:left w:val="none" w:color="auto" w:sz="0" w:space="0"/>
          <w:bottom w:val="none" w:color="auto" w:sz="0" w:space="0"/>
          <w:right w:val="none" w:color="auto" w:sz="0" w:space="0"/>
          <w:between w:val="none" w:color="auto" w:sz="0" w:space="0"/>
        </w:pBdr>
        <w:rPr>
          <w:b/>
          <w:bCs/>
          <w:color w:val="000000"/>
          <w:sz w:val="20"/>
          <w:szCs w:val="20"/>
        </w:rPr>
      </w:pPr>
    </w:p>
    <w:p w14:paraId="4080BA38">
      <w:pPr>
        <w:pBdr>
          <w:top w:val="none" w:color="auto" w:sz="0" w:space="0"/>
          <w:left w:val="none" w:color="auto" w:sz="0" w:space="0"/>
          <w:bottom w:val="none" w:color="auto" w:sz="0" w:space="0"/>
          <w:right w:val="none" w:color="auto" w:sz="0" w:space="0"/>
          <w:between w:val="none" w:color="auto" w:sz="0" w:space="0"/>
        </w:pBdr>
        <w:spacing w:before="83"/>
        <w:rPr>
          <w:b/>
          <w:bCs/>
          <w:color w:val="000000"/>
          <w:sz w:val="20"/>
          <w:szCs w:val="20"/>
        </w:rPr>
      </w:pPr>
      <w:r>
        <w:rPr>
          <w:lang w:val="en-US" w:eastAsia="en-US"/>
        </w:rPr>
        <w:drawing>
          <wp:anchor distT="0" distB="0" distL="0" distR="0" simplePos="0" relativeHeight="251662336" behindDoc="0" locked="0" layoutInCell="1" allowOverlap="1">
            <wp:simplePos x="0" y="0"/>
            <wp:positionH relativeFrom="column">
              <wp:posOffset>2390775</wp:posOffset>
            </wp:positionH>
            <wp:positionV relativeFrom="paragraph">
              <wp:posOffset>213995</wp:posOffset>
            </wp:positionV>
            <wp:extent cx="1061720" cy="812800"/>
            <wp:effectExtent l="0" t="0" r="0" b="0"/>
            <wp:wrapTopAndBottom/>
            <wp:docPr id="10" name="image3.jpg" descr="G:\Users\SanDesh\Desktop\vtu-logo.jpg"/>
            <wp:cNvGraphicFramePr/>
            <a:graphic xmlns:a="http://schemas.openxmlformats.org/drawingml/2006/main">
              <a:graphicData uri="http://schemas.openxmlformats.org/drawingml/2006/picture">
                <pic:pic xmlns:pic="http://schemas.openxmlformats.org/drawingml/2006/picture">
                  <pic:nvPicPr>
                    <pic:cNvPr id="10" name="image3.jpg" descr="G:\Users\SanDesh\Desktop\vtu-logo.jpg"/>
                    <pic:cNvPicPr preferRelativeResize="0"/>
                  </pic:nvPicPr>
                  <pic:blipFill>
                    <a:blip r:embed="rId14" cstate="print"/>
                    <a:srcRect/>
                    <a:stretch>
                      <a:fillRect/>
                    </a:stretch>
                  </pic:blipFill>
                  <pic:spPr>
                    <a:xfrm>
                      <a:off x="0" y="0"/>
                      <a:ext cx="1061752" cy="813054"/>
                    </a:xfrm>
                    <a:prstGeom prst="rect">
                      <a:avLst/>
                    </a:prstGeom>
                  </pic:spPr>
                </pic:pic>
              </a:graphicData>
            </a:graphic>
          </wp:anchor>
        </w:drawing>
      </w:r>
    </w:p>
    <w:p w14:paraId="6E443000">
      <w:pPr>
        <w:pStyle w:val="13"/>
      </w:pPr>
      <w:r>
        <w:fldChar w:fldCharType="begin"/>
      </w:r>
      <w:r>
        <w:instrText xml:space="preserve"> HYPERLINK "http://www.vtu.ac.in/" \h </w:instrText>
      </w:r>
      <w:r>
        <w:fldChar w:fldCharType="separate"/>
      </w:r>
      <w:r>
        <w:rPr>
          <w:color w:val="0000CC"/>
        </w:rPr>
        <w:t>Visvesvaraya Technological University</w:t>
      </w:r>
      <w:r>
        <w:rPr>
          <w:color w:val="0000CC"/>
        </w:rPr>
        <w:fldChar w:fldCharType="end"/>
      </w:r>
    </w:p>
    <w:p w14:paraId="1A72F8C0">
      <w:pPr>
        <w:pStyle w:val="4"/>
        <w:spacing w:before="7"/>
        <w:ind w:left="1234" w:right="2311" w:firstLine="0"/>
        <w:jc w:val="center"/>
        <w:sectPr>
          <w:headerReference r:id="rId3" w:type="default"/>
          <w:footerReference r:id="rId4" w:type="default"/>
          <w:pgSz w:w="12240" w:h="15840"/>
          <w:pgMar w:top="1020" w:right="360" w:bottom="280" w:left="1800" w:header="360" w:footer="360" w:gutter="0"/>
          <w:pgNumType w:start="1"/>
          <w:cols w:space="720" w:num="1"/>
        </w:sectPr>
      </w:pPr>
      <w:r>
        <w:t>Belagavi, Karnataka 2025-2026</w:t>
      </w:r>
    </w:p>
    <w:p w14:paraId="64902CEB">
      <w:pPr>
        <w:spacing w:before="71"/>
        <w:ind w:left="1225" w:right="2665"/>
        <w:jc w:val="center"/>
        <w:rPr>
          <w:b/>
          <w:bCs/>
          <w:sz w:val="20"/>
          <w:szCs w:val="20"/>
        </w:rPr>
      </w:pPr>
      <w:r>
        <w:rPr>
          <w:b/>
          <w:bCs/>
          <w:sz w:val="20"/>
          <w:szCs w:val="20"/>
        </w:rPr>
        <w:t>BASAVARAJESWARI GROUP OF INSTITUTIONS</w:t>
      </w:r>
    </w:p>
    <w:p w14:paraId="625AB4CC">
      <w:pPr>
        <w:pStyle w:val="3"/>
        <w:spacing w:before="226" w:line="344" w:lineRule="auto"/>
      </w:pPr>
      <w:r>
        <w:rPr>
          <w:color w:val="FF0000"/>
        </w:rPr>
        <w:t>BALLARI INSTITUTE OF TECHNOLOGY &amp; MANAGEMENT</w:t>
      </w:r>
    </w:p>
    <w:p w14:paraId="54C078D7">
      <w:pPr>
        <w:spacing w:line="252" w:lineRule="auto"/>
        <w:ind w:left="1234" w:right="2311"/>
        <w:jc w:val="center"/>
      </w:pPr>
      <w:r>
        <w:rPr>
          <w:color w:val="001F5F"/>
        </w:rPr>
        <w:t>NACC Accredited Institution*</w:t>
      </w:r>
    </w:p>
    <w:p w14:paraId="3CFD8324">
      <w:pPr>
        <w:ind w:left="4" w:right="1078"/>
        <w:jc w:val="center"/>
        <w:rPr>
          <w:b/>
          <w:bCs/>
        </w:rPr>
      </w:pPr>
      <w:r>
        <w:rPr>
          <w:b/>
          <w:bCs/>
          <w:color w:val="001F5F"/>
        </w:rPr>
        <w:t>(Recognized by Govt. of Karnataka, approved by AICTE, New Delhi &amp; Affiliated to Visvesvaraya Technological University, Belagavi)</w:t>
      </w:r>
    </w:p>
    <w:p w14:paraId="1FCF3B37">
      <w:pPr>
        <w:spacing w:before="1"/>
        <w:ind w:left="1039" w:right="2114"/>
        <w:jc w:val="center"/>
        <w:rPr>
          <w:b/>
          <w:bCs/>
          <w:sz w:val="24"/>
          <w:szCs w:val="24"/>
        </w:rPr>
      </w:pPr>
      <w:r>
        <w:rPr>
          <w:b/>
          <w:bCs/>
          <w:color w:val="001F5F"/>
          <w:sz w:val="24"/>
          <w:szCs w:val="24"/>
        </w:rPr>
        <w:t>"JnanaGangotri" Campus, No.873/2, Ballari-Hospet Road, Allipur, Ballari-583 104 (Karnataka) (India)</w:t>
      </w:r>
    </w:p>
    <w:p w14:paraId="0D8ADAC2">
      <w:pPr>
        <w:ind w:left="1235" w:right="2311"/>
        <w:jc w:val="center"/>
        <w:rPr>
          <w:b/>
          <w:bCs/>
          <w:sz w:val="24"/>
          <w:szCs w:val="24"/>
        </w:rPr>
      </w:pPr>
      <w:r>
        <w:rPr>
          <w:b/>
          <w:bCs/>
          <w:color w:val="001F5F"/>
          <w:sz w:val="24"/>
          <w:szCs w:val="24"/>
        </w:rPr>
        <w:t>Ph: 08392 – 237100 / 237190, Fax: 08392 – 237197</w:t>
      </w:r>
    </w:p>
    <w:p w14:paraId="065FE6E1">
      <w:pPr>
        <w:pBdr>
          <w:top w:val="none" w:color="auto" w:sz="0" w:space="0"/>
          <w:left w:val="none" w:color="auto" w:sz="0" w:space="0"/>
          <w:bottom w:val="none" w:color="auto" w:sz="0" w:space="0"/>
          <w:right w:val="none" w:color="auto" w:sz="0" w:space="0"/>
          <w:between w:val="none" w:color="auto" w:sz="0" w:space="0"/>
        </w:pBdr>
        <w:rPr>
          <w:b/>
          <w:bCs/>
          <w:color w:val="000000"/>
          <w:sz w:val="12"/>
          <w:szCs w:val="12"/>
        </w:rPr>
      </w:pPr>
      <w:r>
        <w:rPr>
          <w:lang w:val="en-US" w:eastAsia="en-US"/>
        </w:rPr>
        <w:drawing>
          <wp:anchor distT="0" distB="0" distL="0" distR="0" simplePos="0" relativeHeight="251663360" behindDoc="0" locked="0" layoutInCell="1" allowOverlap="1">
            <wp:simplePos x="0" y="0"/>
            <wp:positionH relativeFrom="column">
              <wp:posOffset>32385</wp:posOffset>
            </wp:positionH>
            <wp:positionV relativeFrom="paragraph">
              <wp:posOffset>106680</wp:posOffset>
            </wp:positionV>
            <wp:extent cx="885825" cy="511810"/>
            <wp:effectExtent l="0" t="0" r="0" b="0"/>
            <wp:wrapTopAndBottom/>
            <wp:docPr id="9" name="image1.jpg" descr="\\Somu\personal\bitm new logo.jpg"/>
            <wp:cNvGraphicFramePr/>
            <a:graphic xmlns:a="http://schemas.openxmlformats.org/drawingml/2006/main">
              <a:graphicData uri="http://schemas.openxmlformats.org/drawingml/2006/picture">
                <pic:pic xmlns:pic="http://schemas.openxmlformats.org/drawingml/2006/picture">
                  <pic:nvPicPr>
                    <pic:cNvPr id="9" name="image1.jpg" descr="\\Somu\personal\bitm new logo.jpg"/>
                    <pic:cNvPicPr preferRelativeResize="0"/>
                  </pic:nvPicPr>
                  <pic:blipFill>
                    <a:blip r:embed="rId11" cstate="print"/>
                    <a:srcRect/>
                    <a:stretch>
                      <a:fillRect/>
                    </a:stretch>
                  </pic:blipFill>
                  <pic:spPr>
                    <a:xfrm>
                      <a:off x="0" y="0"/>
                      <a:ext cx="885972" cy="512064"/>
                    </a:xfrm>
                    <a:prstGeom prst="rect">
                      <a:avLst/>
                    </a:prstGeom>
                  </pic:spPr>
                </pic:pic>
              </a:graphicData>
            </a:graphic>
          </wp:anchor>
        </w:drawing>
      </w:r>
      <w:r>
        <w:rPr>
          <w:lang w:val="en-US" w:eastAsia="en-US"/>
        </w:rPr>
        <w:drawing>
          <wp:anchor distT="0" distB="0" distL="0" distR="0" simplePos="0" relativeHeight="251664384" behindDoc="0" locked="0" layoutInCell="1" allowOverlap="1">
            <wp:simplePos x="0" y="0"/>
            <wp:positionH relativeFrom="column">
              <wp:posOffset>2190750</wp:posOffset>
            </wp:positionH>
            <wp:positionV relativeFrom="paragraph">
              <wp:posOffset>102870</wp:posOffset>
            </wp:positionV>
            <wp:extent cx="751205" cy="568325"/>
            <wp:effectExtent l="0" t="0" r="0" b="0"/>
            <wp:wrapTopAndBottom/>
            <wp:docPr id="12" name="image2.jpg" descr="nba"/>
            <wp:cNvGraphicFramePr/>
            <a:graphic xmlns:a="http://schemas.openxmlformats.org/drawingml/2006/main">
              <a:graphicData uri="http://schemas.openxmlformats.org/drawingml/2006/picture">
                <pic:pic xmlns:pic="http://schemas.openxmlformats.org/drawingml/2006/picture">
                  <pic:nvPicPr>
                    <pic:cNvPr id="12" name="image2.jpg" descr="nba"/>
                    <pic:cNvPicPr preferRelativeResize="0"/>
                  </pic:nvPicPr>
                  <pic:blipFill>
                    <a:blip r:embed="rId12" cstate="print"/>
                    <a:srcRect/>
                    <a:stretch>
                      <a:fillRect/>
                    </a:stretch>
                  </pic:blipFill>
                  <pic:spPr>
                    <a:xfrm>
                      <a:off x="0" y="0"/>
                      <a:ext cx="751493" cy="568356"/>
                    </a:xfrm>
                    <a:prstGeom prst="rect">
                      <a:avLst/>
                    </a:prstGeom>
                  </pic:spPr>
                </pic:pic>
              </a:graphicData>
            </a:graphic>
          </wp:anchor>
        </w:drawing>
      </w:r>
      <w:r>
        <w:rPr>
          <w:lang w:val="en-US" w:eastAsia="en-US"/>
        </w:rPr>
        <w:drawing>
          <wp:anchor distT="0" distB="0" distL="0" distR="0" simplePos="0" relativeHeight="251665408" behindDoc="0" locked="0" layoutInCell="1" allowOverlap="1">
            <wp:simplePos x="0" y="0"/>
            <wp:positionH relativeFrom="column">
              <wp:posOffset>4781550</wp:posOffset>
            </wp:positionH>
            <wp:positionV relativeFrom="paragraph">
              <wp:posOffset>130810</wp:posOffset>
            </wp:positionV>
            <wp:extent cx="654050" cy="551815"/>
            <wp:effectExtent l="0" t="0" r="0" b="0"/>
            <wp:wrapTopAndBottom/>
            <wp:docPr id="11" name="image5.jpg"/>
            <wp:cNvGraphicFramePr/>
            <a:graphic xmlns:a="http://schemas.openxmlformats.org/drawingml/2006/main">
              <a:graphicData uri="http://schemas.openxmlformats.org/drawingml/2006/picture">
                <pic:pic xmlns:pic="http://schemas.openxmlformats.org/drawingml/2006/picture">
                  <pic:nvPicPr>
                    <pic:cNvPr id="11" name="image5.jpg"/>
                    <pic:cNvPicPr preferRelativeResize="0"/>
                  </pic:nvPicPr>
                  <pic:blipFill>
                    <a:blip r:embed="rId15" cstate="print"/>
                    <a:srcRect/>
                    <a:stretch>
                      <a:fillRect/>
                    </a:stretch>
                  </pic:blipFill>
                  <pic:spPr>
                    <a:xfrm>
                      <a:off x="0" y="0"/>
                      <a:ext cx="654019" cy="552069"/>
                    </a:xfrm>
                    <a:prstGeom prst="rect">
                      <a:avLst/>
                    </a:prstGeom>
                  </pic:spPr>
                </pic:pic>
              </a:graphicData>
            </a:graphic>
          </wp:anchor>
        </w:drawing>
      </w:r>
    </w:p>
    <w:p w14:paraId="5E1F30B7">
      <w:pPr>
        <w:pBdr>
          <w:top w:val="none" w:color="auto" w:sz="0" w:space="0"/>
          <w:left w:val="none" w:color="auto" w:sz="0" w:space="0"/>
          <w:bottom w:val="none" w:color="auto" w:sz="0" w:space="0"/>
          <w:right w:val="none" w:color="auto" w:sz="0" w:space="0"/>
          <w:between w:val="none" w:color="auto" w:sz="0" w:space="0"/>
        </w:pBdr>
        <w:spacing w:before="167"/>
        <w:rPr>
          <w:b/>
          <w:bCs/>
          <w:color w:val="000000"/>
          <w:sz w:val="24"/>
          <w:szCs w:val="24"/>
        </w:rPr>
      </w:pPr>
    </w:p>
    <w:p w14:paraId="09C74E7B">
      <w:pPr>
        <w:pStyle w:val="3"/>
        <w:ind w:left="1225" w:right="2665"/>
      </w:pPr>
      <w:r>
        <w:t>DEPARTMENT OF CSE (DATA SCIENCE)</w:t>
      </w:r>
    </w:p>
    <w:p w14:paraId="19435B73">
      <w:pPr>
        <w:pBdr>
          <w:top w:val="none" w:color="auto" w:sz="0" w:space="0"/>
          <w:left w:val="none" w:color="auto" w:sz="0" w:space="0"/>
          <w:bottom w:val="none" w:color="auto" w:sz="0" w:space="0"/>
          <w:right w:val="none" w:color="auto" w:sz="0" w:space="0"/>
          <w:between w:val="none" w:color="auto" w:sz="0" w:space="0"/>
        </w:pBdr>
        <w:spacing w:before="132"/>
        <w:rPr>
          <w:b/>
          <w:bCs/>
          <w:color w:val="000000"/>
          <w:sz w:val="20"/>
          <w:szCs w:val="20"/>
        </w:rPr>
      </w:pPr>
      <w:r>
        <w:pict>
          <v:rect id="Rectangle 4" o:spid="_x0000_s1026" o:spt="1" style="position:absolute;left:0pt;margin-left:144.15pt;margin-top:18.8pt;height:28.4pt;width:161.75pt;mso-wrap-distance-bottom:0pt;mso-wrap-distance-top:0pt;z-index:251666432;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">
            <v:path/>
            <v:fill on="f" focussize="0,0"/>
            <v:stroke joinstyle="round" startarrowwidth="narrow" startarrowlength="short" endarrowwidth="narrow" endarrowlength="short"/>
            <v:imagedata o:title=""/>
            <o:lock v:ext="edit"/>
            <v:textbox inset="0mm,0mm,0mm,0mm">
              <w:txbxContent>
                <w:p w14:paraId="3B4D1A5B">
                  <w:pPr>
                    <w:spacing w:line="528" w:lineRule="auto"/>
                    <w:ind w:right="-15"/>
                  </w:pPr>
                  <w:r>
                    <w:rPr>
                      <w:b/>
                      <w:color w:val="E26C09"/>
                      <w:sz w:val="46"/>
                    </w:rPr>
                    <w:t>CERTIFICATE</w:t>
                  </w:r>
                </w:p>
              </w:txbxContent>
            </v:textbox>
            <w10:wrap type="topAndBottom"/>
          </v:rect>
        </w:pict>
      </w:r>
    </w:p>
    <w:p w14:paraId="0577AAF7">
      <w:pPr>
        <w:spacing w:before="288" w:line="360" w:lineRule="auto"/>
        <w:ind w:right="1075"/>
        <w:jc w:val="both"/>
        <w:rPr>
          <w:sz w:val="28"/>
          <w:szCs w:val="28"/>
        </w:rPr>
      </w:pPr>
      <w:r>
        <w:rPr>
          <w:sz w:val="28"/>
          <w:szCs w:val="28"/>
        </w:rPr>
        <w:t xml:space="preserve">This is to certify that the Seminar on DATA VISUALIZATION WITH POWER  BI  </w:t>
      </w:r>
      <w:r>
        <w:rPr>
          <w:b/>
          <w:bCs/>
          <w:color w:val="FF0000"/>
          <w:sz w:val="28"/>
          <w:szCs w:val="28"/>
        </w:rPr>
        <w:t>“</w:t>
      </w:r>
      <w:r>
        <w:rPr>
          <w:b/>
          <w:bCs/>
          <w:color w:val="FF0000"/>
          <w:sz w:val="32"/>
          <w:szCs w:val="32"/>
          <w:lang w:val="en-US"/>
        </w:rPr>
        <w:t>Drawing with Data</w:t>
      </w:r>
      <w:r>
        <w:rPr>
          <w:b/>
          <w:bCs/>
          <w:color w:val="FF0000"/>
          <w:sz w:val="32"/>
          <w:szCs w:val="32"/>
          <w:lang w:val="en-IN"/>
        </w:rPr>
        <w:t>-</w:t>
      </w:r>
      <w:r>
        <w:rPr>
          <w:rFonts w:hint="default"/>
          <w:b/>
          <w:bCs/>
          <w:color w:val="FF0000"/>
          <w:sz w:val="32"/>
          <w:szCs w:val="32"/>
          <w:lang w:val="en-US"/>
        </w:rPr>
        <w:t>Transition and Motion</w:t>
      </w:r>
      <w:r>
        <w:rPr>
          <w:b/>
          <w:bCs/>
          <w:color w:val="FF0000"/>
          <w:sz w:val="28"/>
          <w:szCs w:val="28"/>
        </w:rPr>
        <w:t xml:space="preserve">” </w:t>
      </w:r>
      <w:r>
        <w:rPr>
          <w:sz w:val="28"/>
          <w:szCs w:val="28"/>
        </w:rPr>
        <w:t xml:space="preserve">has been successfully presented by </w:t>
      </w:r>
      <w:r>
        <w:rPr>
          <w:rFonts w:hint="default"/>
          <w:b/>
          <w:bCs/>
          <w:color w:val="FF0000"/>
          <w:sz w:val="28"/>
          <w:szCs w:val="28"/>
          <w:lang w:val="en-US"/>
        </w:rPr>
        <w:t>Preethi M</w:t>
      </w:r>
      <w:r>
        <w:rPr>
          <w:b/>
          <w:bCs/>
          <w:color w:val="FF0000"/>
          <w:sz w:val="28"/>
          <w:szCs w:val="28"/>
        </w:rPr>
        <w:t xml:space="preserve"> </w:t>
      </w:r>
      <w:r>
        <w:rPr>
          <w:sz w:val="28"/>
          <w:szCs w:val="28"/>
        </w:rPr>
        <w:t xml:space="preserve">bearing USN </w:t>
      </w:r>
      <w:r>
        <w:rPr>
          <w:b/>
          <w:bCs/>
          <w:color w:val="FF0000"/>
          <w:sz w:val="28"/>
          <w:szCs w:val="28"/>
        </w:rPr>
        <w:t>3BR23CD06</w:t>
      </w:r>
      <w:r>
        <w:rPr>
          <w:rFonts w:hint="default"/>
          <w:b/>
          <w:bCs/>
          <w:color w:val="FF0000"/>
          <w:sz w:val="28"/>
          <w:szCs w:val="28"/>
          <w:lang w:val="en-US"/>
        </w:rPr>
        <w:t>9</w:t>
      </w:r>
      <w:r>
        <w:rPr>
          <w:b/>
          <w:bCs/>
          <w:sz w:val="28"/>
          <w:szCs w:val="28"/>
        </w:rPr>
        <w:t xml:space="preserve"> </w:t>
      </w:r>
      <w:r>
        <w:rPr>
          <w:sz w:val="28"/>
          <w:szCs w:val="28"/>
        </w:rPr>
        <w:t xml:space="preserve">student of semester B.E for the partial fulfillment of the requirements for the award of </w:t>
      </w:r>
      <w:r>
        <w:rPr>
          <w:b/>
          <w:bCs/>
          <w:color w:val="006FC0"/>
          <w:sz w:val="28"/>
          <w:szCs w:val="28"/>
        </w:rPr>
        <w:t xml:space="preserve">Bachelor Degree in CSE(DS) </w:t>
      </w:r>
      <w:r>
        <w:rPr>
          <w:sz w:val="28"/>
          <w:szCs w:val="28"/>
        </w:rPr>
        <w:t>of the BALLARI INSTITUTE OF TECHNOLOGY&amp; MANAGEMENT, BALLARI during the academic year 2025-2026.</w:t>
      </w:r>
    </w:p>
    <w:p w14:paraId="700A2498">
      <w:pPr>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663E6DC1">
      <w:pPr>
        <w:pBdr>
          <w:top w:val="none" w:color="auto" w:sz="0" w:space="0"/>
          <w:left w:val="none" w:color="auto" w:sz="0" w:space="0"/>
          <w:bottom w:val="none" w:color="auto" w:sz="0" w:space="0"/>
          <w:right w:val="none" w:color="auto" w:sz="0" w:space="0"/>
          <w:between w:val="none" w:color="auto" w:sz="0" w:space="0"/>
        </w:pBdr>
        <w:spacing w:before="246"/>
        <w:rPr>
          <w:color w:val="000000"/>
          <w:sz w:val="28"/>
          <w:szCs w:val="28"/>
        </w:rPr>
      </w:pPr>
    </w:p>
    <w:p w14:paraId="08C1FE3A">
      <w:pPr>
        <w:tabs>
          <w:tab w:val="left" w:pos="6279"/>
        </w:tabs>
        <w:spacing w:before="1"/>
        <w:jc w:val="both"/>
        <w:rPr>
          <w:sz w:val="28"/>
          <w:szCs w:val="28"/>
        </w:rPr>
      </w:pPr>
      <w:r>
        <w:rPr>
          <w:sz w:val="28"/>
          <w:szCs w:val="28"/>
          <w:u w:val="single"/>
        </w:rPr>
        <w:t>Signature of guide</w:t>
      </w:r>
      <w:r>
        <w:rPr>
          <w:sz w:val="28"/>
          <w:szCs w:val="28"/>
        </w:rPr>
        <w:tab/>
      </w:r>
      <w:r>
        <w:rPr>
          <w:sz w:val="28"/>
          <w:szCs w:val="28"/>
          <w:u w:val="single"/>
        </w:rPr>
        <w:t>Signature of HOD</w:t>
      </w:r>
    </w:p>
    <w:p w14:paraId="34272B9C">
      <w:pPr>
        <w:pStyle w:val="4"/>
        <w:tabs>
          <w:tab w:val="left" w:pos="6349"/>
        </w:tabs>
        <w:spacing w:before="162"/>
        <w:ind w:left="0" w:firstLine="0"/>
        <w:jc w:val="both"/>
        <w:sectPr>
          <w:pgSz w:w="12240" w:h="15840"/>
          <w:pgMar w:top="1240" w:right="360" w:bottom="280" w:left="1800" w:header="360" w:footer="360" w:gutter="0"/>
          <w:cols w:space="720" w:num="1"/>
        </w:sectPr>
      </w:pPr>
      <w:r>
        <w:rPr>
          <w:color w:val="0000FF"/>
        </w:rPr>
        <w:t>Mr. Sundeep Sindhanoor</w:t>
      </w:r>
      <w:r>
        <w:rPr>
          <w:color w:val="0000FF"/>
        </w:rPr>
        <w:tab/>
      </w:r>
      <w:r>
        <w:rPr>
          <w:color w:val="0000FF"/>
        </w:rPr>
        <w:t>Dr.Aradhana.D</w:t>
      </w:r>
    </w:p>
    <w:p w14:paraId="4892C9F3">
      <w:pPr>
        <w:pBdr>
          <w:top w:val="none" w:color="auto" w:sz="0" w:space="0"/>
          <w:left w:val="none" w:color="auto" w:sz="0" w:space="0"/>
          <w:bottom w:val="none" w:color="auto" w:sz="0" w:space="0"/>
          <w:right w:val="none" w:color="auto" w:sz="0" w:space="0"/>
          <w:between w:val="none" w:color="auto" w:sz="0" w:space="0"/>
        </w:pBdr>
        <w:spacing w:before="46"/>
        <w:ind w:right="566"/>
        <w:rPr>
          <w:b/>
          <w:bCs/>
          <w:color w:val="000000"/>
          <w:sz w:val="24"/>
          <w:szCs w:val="24"/>
        </w:rPr>
      </w:pPr>
    </w:p>
    <w:p w14:paraId="3999022A">
      <w:pPr>
        <w:widowControl/>
        <w:spacing w:line="360" w:lineRule="auto"/>
        <w:ind w:right="566"/>
        <w:jc w:val="both"/>
        <w:rPr>
          <w:color w:val="000000"/>
          <w:sz w:val="24"/>
          <w:szCs w:val="24"/>
        </w:rPr>
      </w:pPr>
      <w:r>
        <w:rPr>
          <w:sz w:val="28"/>
          <w:szCs w:val="28"/>
        </w:rPr>
        <w:t xml:space="preserve">The satisfactions that accompany the successful completion of our Seminar  on </w:t>
      </w:r>
      <w:r>
        <w:rPr>
          <w:color w:val="FB0007"/>
          <w:sz w:val="28"/>
          <w:szCs w:val="28"/>
        </w:rPr>
        <w:t>“</w:t>
      </w:r>
      <w:r>
        <w:rPr>
          <w:b/>
          <w:bCs/>
          <w:color w:val="FF0000"/>
          <w:sz w:val="32"/>
          <w:szCs w:val="32"/>
          <w:lang w:val="en-US"/>
        </w:rPr>
        <w:t>Drawing with Data</w:t>
      </w:r>
      <w:r>
        <w:rPr>
          <w:b/>
          <w:bCs/>
          <w:color w:val="FF0000"/>
          <w:sz w:val="32"/>
          <w:szCs w:val="32"/>
          <w:lang w:val="en-IN"/>
        </w:rPr>
        <w:t>-</w:t>
      </w:r>
      <w:r>
        <w:rPr>
          <w:rFonts w:hint="default"/>
          <w:b/>
          <w:bCs/>
          <w:color w:val="FF0000"/>
          <w:sz w:val="32"/>
          <w:szCs w:val="32"/>
          <w:lang w:val="en-US"/>
        </w:rPr>
        <w:t>Transition and Motion</w:t>
      </w:r>
      <w:r>
        <w:rPr>
          <w:b/>
          <w:bCs/>
          <w:color w:val="FB0007"/>
          <w:sz w:val="28"/>
          <w:szCs w:val="28"/>
        </w:rPr>
        <w:t xml:space="preserve">” </w:t>
      </w:r>
      <w:r>
        <w:rPr>
          <w:sz w:val="28"/>
          <w:szCs w:val="28"/>
        </w:rPr>
        <w:t xml:space="preserve">would be incomplete without the mention of people who made it possible, whose noble gesture, affection, guidance, encouragement and support crowned my efforts with success. It is our privilege to express our gratitude and respect to all those who inspired us in the completion of our mini-project. We are extremely grateful to our Guides </w:t>
      </w:r>
      <w:r>
        <w:rPr>
          <w:b/>
          <w:bCs/>
          <w:color w:val="FB0007"/>
          <w:sz w:val="28"/>
          <w:szCs w:val="28"/>
        </w:rPr>
        <w:t xml:space="preserve">Mr.Sundeep Sindhanoor  </w:t>
      </w:r>
      <w:r>
        <w:rPr>
          <w:sz w:val="28"/>
          <w:szCs w:val="28"/>
        </w:rPr>
        <w:t xml:space="preserve">for their noble gesture, support co-ordination and valuable suggestions given in completing the mini-project. We also thank </w:t>
      </w:r>
      <w:r>
        <w:rPr>
          <w:b/>
          <w:bCs/>
          <w:color w:val="FB0007"/>
          <w:sz w:val="28"/>
          <w:szCs w:val="28"/>
        </w:rPr>
        <w:t>Dr. Aradhana D</w:t>
      </w:r>
      <w:r>
        <w:rPr>
          <w:b/>
          <w:bCs/>
          <w:sz w:val="28"/>
          <w:szCs w:val="28"/>
        </w:rPr>
        <w:t xml:space="preserve">, </w:t>
      </w:r>
      <w:r>
        <w:rPr>
          <w:sz w:val="28"/>
          <w:szCs w:val="28"/>
        </w:rPr>
        <w:t>H.O.D. Department of CSE(DS), for his co-ordination and valuable suggestions given in completing the mini-project. We also thank the Principal, Management and non-teaching staff for their co-ordination and valuable suggestions given to us in completing the project.</w:t>
      </w:r>
    </w:p>
    <w:p w14:paraId="4BAE8FC4">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79DBF625">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600D910A">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54AFD5E4">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5A73B307">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1C520D1F">
      <w:pPr>
        <w:pBdr>
          <w:top w:val="none" w:color="auto" w:sz="0" w:space="0"/>
          <w:left w:val="none" w:color="auto" w:sz="0" w:space="0"/>
          <w:bottom w:val="none" w:color="auto" w:sz="0" w:space="0"/>
          <w:right w:val="none" w:color="auto" w:sz="0" w:space="0"/>
          <w:between w:val="none" w:color="auto" w:sz="0" w:space="0"/>
        </w:pBdr>
        <w:spacing w:before="171" w:after="1"/>
        <w:rPr>
          <w:color w:val="000000"/>
          <w:sz w:val="20"/>
          <w:szCs w:val="20"/>
        </w:rPr>
      </w:pPr>
    </w:p>
    <w:tbl>
      <w:tblPr>
        <w:tblStyle w:val="15"/>
        <w:tblW w:w="4846" w:type="dxa"/>
        <w:tblInd w:w="472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438"/>
        <w:gridCol w:w="2408"/>
      </w:tblGrid>
      <w:tr w14:paraId="1824E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84" w:hRule="atLeast"/>
        </w:trPr>
        <w:tc>
          <w:tcPr>
            <w:tcW w:w="2438" w:type="dxa"/>
          </w:tcPr>
          <w:p w14:paraId="7D7F8C60">
            <w:pPr>
              <w:pBdr>
                <w:top w:val="none" w:color="auto" w:sz="0" w:space="0"/>
                <w:left w:val="none" w:color="auto" w:sz="0" w:space="0"/>
                <w:bottom w:val="none" w:color="auto" w:sz="0" w:space="0"/>
                <w:right w:val="none" w:color="auto" w:sz="0" w:space="0"/>
                <w:between w:val="none" w:color="auto" w:sz="0" w:space="0"/>
              </w:pBdr>
              <w:spacing w:line="291" w:lineRule="auto"/>
              <w:rPr>
                <w:color w:val="000000"/>
                <w:sz w:val="28"/>
                <w:szCs w:val="28"/>
              </w:rPr>
            </w:pPr>
            <w:r>
              <w:rPr>
                <w:color w:val="000000"/>
                <w:sz w:val="28"/>
                <w:szCs w:val="28"/>
                <w:u w:val="single"/>
              </w:rPr>
              <w:t xml:space="preserve">Name                                  </w:t>
            </w:r>
          </w:p>
        </w:tc>
        <w:tc>
          <w:tcPr>
            <w:tcW w:w="2408" w:type="dxa"/>
          </w:tcPr>
          <w:p w14:paraId="1F6ADDD6">
            <w:pPr>
              <w:pBdr>
                <w:top w:val="none" w:color="auto" w:sz="0" w:space="0"/>
                <w:left w:val="none" w:color="auto" w:sz="0" w:space="0"/>
                <w:bottom w:val="none" w:color="auto" w:sz="0" w:space="0"/>
                <w:right w:val="none" w:color="auto" w:sz="0" w:space="0"/>
                <w:between w:val="none" w:color="auto" w:sz="0" w:space="0"/>
              </w:pBdr>
              <w:spacing w:line="291" w:lineRule="auto"/>
              <w:rPr>
                <w:color w:val="000000"/>
                <w:sz w:val="28"/>
                <w:szCs w:val="28"/>
              </w:rPr>
            </w:pPr>
            <w:r>
              <w:rPr>
                <w:color w:val="000000"/>
                <w:sz w:val="28"/>
                <w:szCs w:val="28"/>
                <w:u w:val="single"/>
              </w:rPr>
              <w:t>USN</w:t>
            </w:r>
          </w:p>
        </w:tc>
      </w:tr>
    </w:tbl>
    <w:p w14:paraId="041B9EB2">
      <w:pPr>
        <w:pBdr>
          <w:top w:val="none" w:color="auto" w:sz="0" w:space="0"/>
          <w:left w:val="none" w:color="auto" w:sz="0" w:space="0"/>
          <w:bottom w:val="none" w:color="auto" w:sz="0" w:space="0"/>
          <w:right w:val="none" w:color="auto" w:sz="0" w:space="0"/>
          <w:between w:val="none" w:color="auto" w:sz="0" w:space="0"/>
        </w:pBdr>
        <w:tabs>
          <w:tab w:val="left" w:pos="7301"/>
        </w:tabs>
        <w:spacing w:before="49" w:line="415" w:lineRule="auto"/>
        <w:ind w:left="4021" w:right="1382"/>
        <w:jc w:val="both"/>
        <w:rPr>
          <w:rFonts w:hint="default"/>
          <w:color w:val="000000"/>
          <w:sz w:val="24"/>
          <w:szCs w:val="24"/>
          <w:lang w:val="en-US"/>
        </w:rPr>
        <w:sectPr>
          <w:headerReference r:id="rId5" w:type="default"/>
          <w:pgSz w:w="12240" w:h="15840"/>
          <w:pgMar w:top="1480" w:right="360" w:bottom="280" w:left="1800" w:header="1095" w:footer="0" w:gutter="0"/>
          <w:cols w:space="720" w:num="1"/>
        </w:sectPr>
      </w:pPr>
      <w:r>
        <w:rPr>
          <w:b/>
          <w:bCs/>
          <w:sz w:val="24"/>
          <w:szCs w:val="24"/>
        </w:rPr>
        <w:t xml:space="preserve">             </w:t>
      </w:r>
      <w:r>
        <w:rPr>
          <w:rFonts w:hint="default"/>
          <w:b/>
          <w:bCs/>
          <w:sz w:val="24"/>
          <w:szCs w:val="24"/>
          <w:lang w:val="en-US"/>
        </w:rPr>
        <w:t>Preethi M</w:t>
      </w:r>
      <w:r>
        <w:rPr>
          <w:b/>
          <w:bCs/>
          <w:sz w:val="24"/>
          <w:szCs w:val="24"/>
        </w:rPr>
        <w:t xml:space="preserve">                        3BR23CD06</w:t>
      </w:r>
      <w:r>
        <w:rPr>
          <w:rFonts w:hint="default"/>
          <w:b/>
          <w:bCs/>
          <w:sz w:val="24"/>
          <w:szCs w:val="24"/>
          <w:lang w:val="en-US"/>
        </w:rPr>
        <w:t>9</w:t>
      </w:r>
    </w:p>
    <w:p w14:paraId="1EF0C178">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725D52C8">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74AA88C8">
      <w:pPr>
        <w:pBdr>
          <w:top w:val="none" w:color="auto" w:sz="0" w:space="0"/>
          <w:left w:val="none" w:color="auto" w:sz="0" w:space="0"/>
          <w:bottom w:val="none" w:color="auto" w:sz="0" w:space="0"/>
          <w:right w:val="none" w:color="auto" w:sz="0" w:space="0"/>
          <w:between w:val="none" w:color="auto" w:sz="0" w:space="0"/>
        </w:pBdr>
        <w:rPr>
          <w:color w:val="000000"/>
          <w:sz w:val="20"/>
          <w:szCs w:val="20"/>
        </w:rPr>
      </w:pPr>
    </w:p>
    <w:p w14:paraId="0FBD2BC8">
      <w:pPr>
        <w:pBdr>
          <w:top w:val="none" w:color="auto" w:sz="0" w:space="0"/>
          <w:left w:val="none" w:color="auto" w:sz="0" w:space="0"/>
          <w:bottom w:val="none" w:color="auto" w:sz="0" w:space="0"/>
          <w:right w:val="none" w:color="auto" w:sz="0" w:space="0"/>
          <w:between w:val="none" w:color="auto" w:sz="0" w:space="0"/>
        </w:pBdr>
        <w:spacing w:before="149" w:after="1"/>
        <w:rPr>
          <w:b/>
          <w:bCs/>
          <w:sz w:val="36"/>
          <w:szCs w:val="36"/>
          <w:u w:val="single"/>
        </w:rPr>
      </w:pPr>
      <w:r>
        <w:rPr>
          <w:b/>
          <w:bCs/>
          <w:sz w:val="36"/>
          <w:szCs w:val="36"/>
        </w:rPr>
        <w:t xml:space="preserve">                                 </w:t>
      </w:r>
      <w:r>
        <w:rPr>
          <w:b/>
          <w:bCs/>
          <w:sz w:val="36"/>
          <w:szCs w:val="36"/>
          <w:u w:val="single"/>
        </w:rPr>
        <w:t>Table of Contents</w:t>
      </w:r>
    </w:p>
    <w:tbl>
      <w:tblPr>
        <w:tblStyle w:val="16"/>
        <w:tblW w:w="8993"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2"/>
        <w:gridCol w:w="4642"/>
        <w:gridCol w:w="3349"/>
      </w:tblGrid>
      <w:tr w14:paraId="1B74C3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4" w:hRule="atLeast"/>
        </w:trPr>
        <w:tc>
          <w:tcPr>
            <w:tcW w:w="1002" w:type="dxa"/>
          </w:tcPr>
          <w:p w14:paraId="540B4E19">
            <w:pPr>
              <w:pBdr>
                <w:top w:val="none" w:color="auto" w:sz="0" w:space="0"/>
                <w:left w:val="none" w:color="auto" w:sz="0" w:space="0"/>
                <w:bottom w:val="none" w:color="auto" w:sz="0" w:space="0"/>
                <w:right w:val="none" w:color="auto" w:sz="0" w:space="0"/>
                <w:between w:val="none" w:color="auto" w:sz="0" w:space="0"/>
              </w:pBdr>
              <w:spacing w:before="2"/>
              <w:ind w:left="107"/>
              <w:rPr>
                <w:color w:val="000000"/>
                <w:sz w:val="28"/>
                <w:szCs w:val="28"/>
              </w:rPr>
            </w:pPr>
            <w:r>
              <w:rPr>
                <w:color w:val="000000"/>
                <w:sz w:val="28"/>
                <w:szCs w:val="28"/>
              </w:rPr>
              <w:t>Ch No</w:t>
            </w:r>
          </w:p>
        </w:tc>
        <w:tc>
          <w:tcPr>
            <w:tcW w:w="4642" w:type="dxa"/>
          </w:tcPr>
          <w:p w14:paraId="2CE4647F">
            <w:pPr>
              <w:pBdr>
                <w:top w:val="none" w:color="auto" w:sz="0" w:space="0"/>
                <w:left w:val="none" w:color="auto" w:sz="0" w:space="0"/>
                <w:bottom w:val="none" w:color="auto" w:sz="0" w:space="0"/>
                <w:right w:val="none" w:color="auto" w:sz="0" w:space="0"/>
                <w:between w:val="none" w:color="auto" w:sz="0" w:space="0"/>
              </w:pBdr>
              <w:spacing w:before="2"/>
              <w:ind w:left="107"/>
              <w:rPr>
                <w:color w:val="000000"/>
                <w:sz w:val="28"/>
                <w:szCs w:val="28"/>
              </w:rPr>
            </w:pPr>
            <w:r>
              <w:rPr>
                <w:color w:val="000000"/>
                <w:sz w:val="28"/>
                <w:szCs w:val="28"/>
              </w:rPr>
              <w:t>Chapter Name</w:t>
            </w:r>
          </w:p>
        </w:tc>
        <w:tc>
          <w:tcPr>
            <w:tcW w:w="3349" w:type="dxa"/>
          </w:tcPr>
          <w:p w14:paraId="4A72B87E">
            <w:pPr>
              <w:pBdr>
                <w:top w:val="none" w:color="auto" w:sz="0" w:space="0"/>
                <w:left w:val="none" w:color="auto" w:sz="0" w:space="0"/>
                <w:bottom w:val="none" w:color="auto" w:sz="0" w:space="0"/>
                <w:right w:val="none" w:color="auto" w:sz="0" w:space="0"/>
                <w:between w:val="none" w:color="auto" w:sz="0" w:space="0"/>
              </w:pBdr>
              <w:spacing w:before="2"/>
              <w:ind w:left="104"/>
              <w:rPr>
                <w:color w:val="000000"/>
                <w:sz w:val="28"/>
                <w:szCs w:val="28"/>
              </w:rPr>
            </w:pPr>
            <w:r>
              <w:rPr>
                <w:color w:val="000000"/>
                <w:sz w:val="28"/>
                <w:szCs w:val="28"/>
              </w:rPr>
              <w:t>Page</w:t>
            </w:r>
          </w:p>
        </w:tc>
      </w:tr>
      <w:tr w14:paraId="132BF8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0" w:hRule="atLeast"/>
        </w:trPr>
        <w:tc>
          <w:tcPr>
            <w:tcW w:w="1002" w:type="dxa"/>
          </w:tcPr>
          <w:p w14:paraId="543741A4">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1</w:t>
            </w:r>
          </w:p>
        </w:tc>
        <w:tc>
          <w:tcPr>
            <w:tcW w:w="4642" w:type="dxa"/>
          </w:tcPr>
          <w:p w14:paraId="797E0EAA">
            <w:pPr>
              <w:pBdr>
                <w:top w:val="none" w:color="auto" w:sz="0" w:space="0"/>
                <w:left w:val="none" w:color="auto" w:sz="0" w:space="0"/>
                <w:bottom w:val="none" w:color="auto" w:sz="0" w:space="0"/>
                <w:right w:val="none" w:color="auto" w:sz="0" w:space="0"/>
                <w:between w:val="none" w:color="auto" w:sz="0" w:space="0"/>
              </w:pBdr>
              <w:spacing w:before="13"/>
              <w:ind w:left="212"/>
              <w:rPr>
                <w:color w:val="000000"/>
                <w:sz w:val="24"/>
                <w:szCs w:val="24"/>
              </w:rPr>
            </w:pPr>
            <w:r>
              <w:rPr>
                <w:color w:val="000000"/>
                <w:sz w:val="24"/>
                <w:szCs w:val="24"/>
              </w:rPr>
              <w:t>Introduction</w:t>
            </w:r>
          </w:p>
          <w:p w14:paraId="32D08DA9">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87"/>
              </w:tabs>
              <w:spacing w:before="135"/>
              <w:rPr>
                <w:color w:val="000000"/>
              </w:rPr>
            </w:pPr>
          </w:p>
        </w:tc>
        <w:tc>
          <w:tcPr>
            <w:tcW w:w="3349" w:type="dxa"/>
          </w:tcPr>
          <w:p w14:paraId="21A2332D">
            <w:pPr>
              <w:pBdr>
                <w:top w:val="none" w:color="auto" w:sz="0" w:space="0"/>
                <w:left w:val="none" w:color="auto" w:sz="0" w:space="0"/>
                <w:bottom w:val="none" w:color="auto" w:sz="0" w:space="0"/>
                <w:right w:val="none" w:color="auto" w:sz="0" w:space="0"/>
                <w:between w:val="none" w:color="auto" w:sz="0" w:space="0"/>
              </w:pBdr>
              <w:spacing w:before="1"/>
              <w:ind w:left="104"/>
              <w:rPr>
                <w:color w:val="000000"/>
              </w:rPr>
            </w:pPr>
            <w:r>
              <w:rPr>
                <w:color w:val="000000"/>
              </w:rPr>
              <w:t>1</w:t>
            </w:r>
          </w:p>
        </w:tc>
      </w:tr>
      <w:tr w14:paraId="4DBE0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7" w:hRule="atLeast"/>
        </w:trPr>
        <w:tc>
          <w:tcPr>
            <w:tcW w:w="1002" w:type="dxa"/>
          </w:tcPr>
          <w:p w14:paraId="5CE0C713">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2</w:t>
            </w:r>
          </w:p>
        </w:tc>
        <w:tc>
          <w:tcPr>
            <w:tcW w:w="4642" w:type="dxa"/>
          </w:tcPr>
          <w:p w14:paraId="4FB5336A">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82"/>
              </w:tabs>
              <w:spacing w:before="137"/>
              <w:ind w:left="217" w:leftChars="0"/>
              <w:rPr>
                <w:rFonts w:ascii="Calibri" w:hAnsi="Calibri" w:eastAsia="Calibri" w:cs="Calibri"/>
                <w:color w:val="000000"/>
                <w:sz w:val="24"/>
                <w:szCs w:val="24"/>
              </w:rPr>
            </w:pPr>
            <w:r>
              <w:rPr>
                <w:rFonts w:hint="default" w:ascii="Times New Roman" w:hAnsi="Times New Roman" w:eastAsia="SimSun" w:cs="Times New Roman"/>
                <w:b w:val="0"/>
                <w:bCs w:val="0"/>
                <w:sz w:val="24"/>
                <w:szCs w:val="24"/>
              </w:rPr>
              <w:t>Foundations: Mapping Data to Screen Coordinates</w:t>
            </w:r>
          </w:p>
        </w:tc>
        <w:tc>
          <w:tcPr>
            <w:tcW w:w="3349" w:type="dxa"/>
          </w:tcPr>
          <w:p w14:paraId="5C5E69B7">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1</w:t>
            </w:r>
          </w:p>
        </w:tc>
      </w:tr>
      <w:tr w14:paraId="385B7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002" w:type="dxa"/>
          </w:tcPr>
          <w:p w14:paraId="5B671E07">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3</w:t>
            </w:r>
          </w:p>
        </w:tc>
        <w:tc>
          <w:tcPr>
            <w:tcW w:w="4642" w:type="dxa"/>
          </w:tcPr>
          <w:p w14:paraId="079067EA">
            <w:pPr>
              <w:spacing w:after="100" w:afterAutospacing="1" w:line="240" w:lineRule="auto"/>
              <w:ind w:firstLine="120" w:firstLineChars="50"/>
              <w:jc w:val="left"/>
              <w:outlineLvl w:val="1"/>
              <w:rPr>
                <w:rFonts w:ascii="Times New Roman" w:hAnsi="Times New Roman" w:eastAsia="Times New Roman" w:cs="Times New Roman"/>
                <w:b w:val="0"/>
                <w:bCs w:val="0"/>
                <w:kern w:val="0"/>
                <w:sz w:val="24"/>
                <w:szCs w:val="24"/>
                <w:lang w:eastAsia="en-IN"/>
              </w:rPr>
            </w:pPr>
            <w:r>
              <w:rPr>
                <w:rFonts w:ascii="Times New Roman" w:hAnsi="Times New Roman" w:eastAsia="Times New Roman" w:cs="Times New Roman"/>
                <w:b w:val="0"/>
                <w:bCs w:val="0"/>
                <w:kern w:val="0"/>
                <w:sz w:val="24"/>
                <w:szCs w:val="24"/>
                <w:lang w:eastAsia="en-IN"/>
              </w:rPr>
              <w:t>The Role of Scales</w:t>
            </w:r>
          </w:p>
          <w:p w14:paraId="23F834B4">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517"/>
              </w:tabs>
              <w:spacing w:before="166"/>
              <w:ind w:left="517" w:hanging="309"/>
              <w:jc w:val="left"/>
              <w:rPr>
                <w:rFonts w:ascii="Calibri" w:hAnsi="Calibri" w:eastAsia="Calibri" w:cs="Calibri"/>
                <w:b w:val="0"/>
                <w:bCs w:val="0"/>
                <w:color w:val="000000"/>
                <w:sz w:val="24"/>
                <w:szCs w:val="24"/>
              </w:rPr>
            </w:pPr>
            <w:r>
              <w:rPr>
                <w:rStyle w:val="11"/>
                <w:rFonts w:hint="default" w:ascii="Times New Roman" w:hAnsi="Times New Roman" w:cs="Times New Roman"/>
                <w:b w:val="0"/>
                <w:bCs w:val="0"/>
                <w:color w:val="auto"/>
                <w:sz w:val="24"/>
                <w:szCs w:val="24"/>
              </w:rPr>
              <w:t>Understanding Ranges</w:t>
            </w:r>
          </w:p>
          <w:p w14:paraId="61B2E07B">
            <w:pPr>
              <w:numPr>
                <w:ilvl w:val="1"/>
                <w:numId w:val="1"/>
              </w:numPr>
              <w:pBdr>
                <w:top w:val="none" w:color="auto" w:sz="0" w:space="0"/>
                <w:left w:val="none" w:color="auto" w:sz="0" w:space="0"/>
                <w:bottom w:val="none" w:color="auto" w:sz="0" w:space="0"/>
                <w:right w:val="none" w:color="auto" w:sz="0" w:space="0"/>
                <w:between w:val="none" w:color="auto" w:sz="0" w:space="0"/>
              </w:pBdr>
              <w:tabs>
                <w:tab w:val="left" w:pos="517"/>
              </w:tabs>
              <w:spacing w:before="164"/>
              <w:ind w:left="517" w:hanging="309"/>
              <w:jc w:val="left"/>
              <w:rPr>
                <w:rFonts w:ascii="Calibri" w:hAnsi="Calibri" w:eastAsia="Calibri" w:cs="Calibri"/>
                <w:color w:val="000000"/>
                <w:sz w:val="20"/>
                <w:szCs w:val="20"/>
              </w:rPr>
            </w:pPr>
            <w:r>
              <w:rPr>
                <w:rStyle w:val="11"/>
                <w:rFonts w:hint="default" w:ascii="Times New Roman" w:hAnsi="Times New Roman" w:cs="Times New Roman"/>
                <w:b w:val="0"/>
                <w:bCs w:val="0"/>
                <w:color w:val="auto"/>
                <w:sz w:val="24"/>
                <w:szCs w:val="24"/>
              </w:rPr>
              <w:t>Optimization for Clarity</w:t>
            </w:r>
          </w:p>
          <w:p w14:paraId="7E4F9677">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74"/>
              </w:tabs>
              <w:spacing w:before="135"/>
              <w:ind w:left="217" w:leftChars="0"/>
              <w:rPr>
                <w:rFonts w:ascii="Calibri" w:hAnsi="Calibri" w:eastAsia="Calibri" w:cs="Calibri"/>
                <w:color w:val="000000"/>
                <w:sz w:val="24"/>
                <w:szCs w:val="24"/>
              </w:rPr>
            </w:pPr>
          </w:p>
        </w:tc>
        <w:tc>
          <w:tcPr>
            <w:tcW w:w="3349" w:type="dxa"/>
          </w:tcPr>
          <w:p w14:paraId="4F8739F6">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1-2</w:t>
            </w:r>
          </w:p>
        </w:tc>
      </w:tr>
      <w:tr w14:paraId="417AAE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8" w:hRule="atLeast"/>
        </w:trPr>
        <w:tc>
          <w:tcPr>
            <w:tcW w:w="1002" w:type="dxa"/>
          </w:tcPr>
          <w:p w14:paraId="4BF9DAF1">
            <w:pPr>
              <w:pBdr>
                <w:top w:val="none" w:color="auto" w:sz="0" w:space="0"/>
                <w:left w:val="none" w:color="auto" w:sz="0" w:space="0"/>
                <w:bottom w:val="none" w:color="auto" w:sz="0" w:space="0"/>
                <w:right w:val="none" w:color="auto" w:sz="0" w:space="0"/>
                <w:between w:val="none" w:color="auto" w:sz="0" w:space="0"/>
              </w:pBdr>
              <w:spacing w:before="3"/>
              <w:ind w:left="107"/>
              <w:rPr>
                <w:color w:val="000000"/>
              </w:rPr>
            </w:pPr>
            <w:r>
              <w:rPr>
                <w:color w:val="000000"/>
              </w:rPr>
              <w:t>4</w:t>
            </w:r>
          </w:p>
        </w:tc>
        <w:tc>
          <w:tcPr>
            <w:tcW w:w="4642" w:type="dxa"/>
          </w:tcPr>
          <w:p w14:paraId="5C176138">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21"/>
              </w:tabs>
              <w:spacing w:before="166" w:line="360" w:lineRule="auto"/>
              <w:ind w:left="210" w:leftChars="0"/>
              <w:rPr>
                <w:rFonts w:ascii="Times New Roman" w:hAnsi="Times New Roman" w:eastAsia="Times New Roman" w:cs="Times New Roman"/>
                <w:b w:val="0"/>
                <w:bCs w:val="0"/>
                <w:kern w:val="0"/>
                <w:sz w:val="24"/>
                <w:szCs w:val="24"/>
                <w:lang w:eastAsia="en-IN"/>
              </w:rPr>
            </w:pPr>
            <w:r>
              <w:rPr>
                <w:rFonts w:ascii="Times New Roman" w:hAnsi="Times New Roman" w:eastAsia="Times New Roman" w:cs="Times New Roman"/>
                <w:b w:val="0"/>
                <w:bCs w:val="0"/>
                <w:kern w:val="0"/>
                <w:sz w:val="24"/>
                <w:szCs w:val="24"/>
                <w:lang w:eastAsia="en-IN"/>
              </w:rPr>
              <w:t>Axes and Labeling Architecture</w:t>
            </w:r>
          </w:p>
          <w:p w14:paraId="2C79ABFE">
            <w:pPr>
              <w:pStyle w:val="4"/>
              <w:keepNext w:val="0"/>
              <w:keepLines w:val="0"/>
              <w:widowControl/>
              <w:suppressLineNumbers w:val="0"/>
              <w:spacing w:line="360" w:lineRule="auto"/>
              <w:ind w:left="0" w:leftChars="0" w:firstLine="240" w:firstLineChars="100"/>
              <w:rPr>
                <w:rStyle w:val="11"/>
                <w:rFonts w:hint="default" w:ascii="Times New Roman" w:hAnsi="Times New Roman" w:cs="Times New Roman"/>
                <w:b w:val="0"/>
                <w:bCs w:val="0"/>
                <w:color w:val="auto"/>
                <w:sz w:val="24"/>
                <w:szCs w:val="24"/>
              </w:rPr>
            </w:pPr>
            <w:r>
              <w:rPr>
                <w:rStyle w:val="11"/>
                <w:rFonts w:hint="default" w:ascii="Times New Roman" w:hAnsi="Times New Roman" w:cs="Times New Roman"/>
                <w:b w:val="0"/>
                <w:bCs w:val="0"/>
                <w:color w:val="auto"/>
                <w:sz w:val="24"/>
                <w:szCs w:val="24"/>
                <w:lang w:val="en-US"/>
              </w:rPr>
              <w:t xml:space="preserve">4.1 </w:t>
            </w:r>
            <w:r>
              <w:rPr>
                <w:rStyle w:val="11"/>
                <w:rFonts w:hint="default" w:ascii="Times New Roman" w:hAnsi="Times New Roman" w:cs="Times New Roman"/>
                <w:b w:val="0"/>
                <w:bCs w:val="0"/>
                <w:color w:val="auto"/>
                <w:sz w:val="24"/>
                <w:szCs w:val="24"/>
              </w:rPr>
              <w:t>Horizontal Axis (X-Axis)</w:t>
            </w:r>
          </w:p>
          <w:p w14:paraId="784EE289">
            <w:pPr>
              <w:pStyle w:val="4"/>
              <w:keepNext w:val="0"/>
              <w:keepLines w:val="0"/>
              <w:widowControl/>
              <w:suppressLineNumbers w:val="0"/>
              <w:spacing w:line="360" w:lineRule="auto"/>
              <w:ind w:left="0" w:leftChars="0" w:firstLine="240" w:firstLineChars="100"/>
              <w:rPr>
                <w:rFonts w:hint="default" w:ascii="Times New Roman" w:hAnsi="Times New Roman" w:cs="Times New Roman"/>
                <w:color w:val="auto"/>
                <w:sz w:val="24"/>
                <w:szCs w:val="24"/>
              </w:rPr>
            </w:pPr>
            <w:r>
              <w:rPr>
                <w:rStyle w:val="11"/>
                <w:rFonts w:hint="default" w:ascii="Times New Roman" w:hAnsi="Times New Roman" w:cs="Times New Roman"/>
                <w:b w:val="0"/>
                <w:bCs w:val="0"/>
                <w:color w:val="auto"/>
                <w:sz w:val="24"/>
                <w:szCs w:val="24"/>
                <w:lang w:val="en-US"/>
              </w:rPr>
              <w:t xml:space="preserve">4.1 </w:t>
            </w:r>
            <w:r>
              <w:rPr>
                <w:rStyle w:val="11"/>
                <w:rFonts w:hint="default" w:cs="Times New Roman"/>
                <w:b w:val="0"/>
                <w:bCs w:val="0"/>
                <w:color w:val="auto"/>
                <w:sz w:val="24"/>
                <w:szCs w:val="24"/>
                <w:lang w:val="en-US"/>
              </w:rPr>
              <w:t>Vertical</w:t>
            </w:r>
            <w:r>
              <w:rPr>
                <w:rStyle w:val="11"/>
                <w:rFonts w:hint="default" w:ascii="Times New Roman" w:hAnsi="Times New Roman" w:cs="Times New Roman"/>
                <w:b w:val="0"/>
                <w:bCs w:val="0"/>
                <w:color w:val="auto"/>
                <w:sz w:val="24"/>
                <w:szCs w:val="24"/>
              </w:rPr>
              <w:t xml:space="preserve"> Axis (</w:t>
            </w:r>
            <w:r>
              <w:rPr>
                <w:rStyle w:val="11"/>
                <w:rFonts w:hint="default" w:cs="Times New Roman"/>
                <w:b w:val="0"/>
                <w:bCs w:val="0"/>
                <w:color w:val="auto"/>
                <w:sz w:val="24"/>
                <w:szCs w:val="24"/>
                <w:lang w:val="en-US"/>
              </w:rPr>
              <w:t>Y</w:t>
            </w:r>
            <w:r>
              <w:rPr>
                <w:rStyle w:val="11"/>
                <w:rFonts w:hint="default" w:ascii="Times New Roman" w:hAnsi="Times New Roman" w:cs="Times New Roman"/>
                <w:b w:val="0"/>
                <w:bCs w:val="0"/>
                <w:color w:val="auto"/>
                <w:sz w:val="24"/>
                <w:szCs w:val="24"/>
              </w:rPr>
              <w:t>-Axis)</w:t>
            </w:r>
          </w:p>
          <w:p w14:paraId="71E59721">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74"/>
              </w:tabs>
              <w:spacing w:before="137"/>
              <w:ind w:left="217" w:leftChars="0"/>
              <w:rPr>
                <w:rFonts w:hint="default" w:ascii="Calibri" w:hAnsi="Calibri" w:eastAsia="Calibri" w:cs="Calibri"/>
                <w:sz w:val="24"/>
                <w:szCs w:val="24"/>
                <w:lang w:val="en-US"/>
              </w:rPr>
            </w:pPr>
          </w:p>
        </w:tc>
        <w:tc>
          <w:tcPr>
            <w:tcW w:w="3349" w:type="dxa"/>
          </w:tcPr>
          <w:p w14:paraId="59765FEE">
            <w:pPr>
              <w:pBdr>
                <w:top w:val="none" w:color="auto" w:sz="0" w:space="0"/>
                <w:left w:val="none" w:color="auto" w:sz="0" w:space="0"/>
                <w:bottom w:val="none" w:color="auto" w:sz="0" w:space="0"/>
                <w:right w:val="none" w:color="auto" w:sz="0" w:space="0"/>
                <w:between w:val="none" w:color="auto" w:sz="0" w:space="0"/>
              </w:pBdr>
              <w:spacing w:before="3"/>
              <w:ind w:left="104"/>
              <w:rPr>
                <w:rFonts w:hint="default"/>
                <w:color w:val="000000"/>
                <w:lang w:val="en-US"/>
              </w:rPr>
            </w:pPr>
            <w:r>
              <w:rPr>
                <w:rFonts w:hint="default"/>
                <w:color w:val="000000"/>
                <w:lang w:val="en-US"/>
              </w:rPr>
              <w:t>2</w:t>
            </w:r>
          </w:p>
        </w:tc>
      </w:tr>
      <w:tr w14:paraId="2540F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83" w:hRule="atLeast"/>
        </w:trPr>
        <w:tc>
          <w:tcPr>
            <w:tcW w:w="1002" w:type="dxa"/>
          </w:tcPr>
          <w:p w14:paraId="4BD7BAC3">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5</w:t>
            </w:r>
          </w:p>
        </w:tc>
        <w:tc>
          <w:tcPr>
            <w:tcW w:w="4642" w:type="dxa"/>
          </w:tcPr>
          <w:p w14:paraId="47C29B35">
            <w:pPr>
              <w:spacing w:after="100" w:afterAutospacing="1" w:line="240" w:lineRule="auto"/>
              <w:ind w:firstLine="120" w:firstLineChars="50"/>
              <w:outlineLvl w:val="1"/>
              <w:rPr>
                <w:rFonts w:ascii="Times New Roman" w:hAnsi="Times New Roman" w:eastAsia="Times New Roman" w:cs="Times New Roman"/>
                <w:b w:val="0"/>
                <w:bCs w:val="0"/>
                <w:kern w:val="0"/>
                <w:sz w:val="24"/>
                <w:szCs w:val="24"/>
                <w:lang w:eastAsia="en-IN"/>
              </w:rPr>
            </w:pPr>
            <w:r>
              <w:rPr>
                <w:rFonts w:ascii="Times New Roman" w:hAnsi="Times New Roman" w:eastAsia="Times New Roman" w:cs="Times New Roman"/>
                <w:b w:val="0"/>
                <w:bCs w:val="0"/>
                <w:kern w:val="0"/>
                <w:sz w:val="24"/>
                <w:szCs w:val="24"/>
                <w:lang w:eastAsia="en-IN"/>
              </w:rPr>
              <w:t>Updates and Smooth Interpolation</w:t>
            </w:r>
          </w:p>
          <w:p w14:paraId="62EBE94D">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17"/>
              </w:tabs>
              <w:spacing w:before="166"/>
              <w:ind w:left="208" w:leftChars="0"/>
              <w:rPr>
                <w:rFonts w:hint="default" w:ascii="Times New Roman" w:hAnsi="Times New Roman" w:eastAsia="Calibri" w:cs="Times New Roman"/>
                <w:color w:val="000000"/>
                <w:sz w:val="24"/>
                <w:szCs w:val="24"/>
              </w:rPr>
            </w:pPr>
            <w:r>
              <w:rPr>
                <w:rFonts w:hint="default" w:ascii="Times New Roman" w:hAnsi="Times New Roman" w:eastAsia="SimSun" w:cs="Times New Roman"/>
                <w:sz w:val="24"/>
                <w:szCs w:val="24"/>
              </w:rPr>
              <w:t>5.1 Need for Smooth Updates</w:t>
            </w:r>
          </w:p>
          <w:p w14:paraId="451763C1">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82"/>
              </w:tabs>
              <w:spacing w:before="135"/>
              <w:ind w:left="217" w:leftChars="0"/>
              <w:rPr>
                <w:rFonts w:hint="default" w:ascii="Times New Roman" w:hAnsi="Times New Roman" w:eastAsia="Calibri" w:cs="Times New Roman"/>
                <w:color w:val="000000"/>
                <w:sz w:val="24"/>
                <w:szCs w:val="24"/>
              </w:rPr>
            </w:pPr>
            <w:r>
              <w:rPr>
                <w:rFonts w:hint="default" w:ascii="Times New Roman" w:hAnsi="Times New Roman" w:eastAsia="SimSun" w:cs="Times New Roman"/>
                <w:sz w:val="24"/>
                <w:szCs w:val="24"/>
              </w:rPr>
              <w:t>5.2 Interpolation Technique</w:t>
            </w:r>
          </w:p>
          <w:p w14:paraId="25C14418">
            <w:pPr>
              <w:numPr>
                <w:ilvl w:val="0"/>
                <w:numId w:val="0"/>
              </w:numPr>
              <w:pBdr>
                <w:top w:val="none" w:color="auto" w:sz="0" w:space="0"/>
                <w:left w:val="none" w:color="auto" w:sz="0" w:space="0"/>
                <w:bottom w:val="none" w:color="auto" w:sz="0" w:space="0"/>
                <w:right w:val="none" w:color="auto" w:sz="0" w:space="0"/>
                <w:between w:val="none" w:color="auto" w:sz="0" w:space="0"/>
              </w:pBdr>
              <w:tabs>
                <w:tab w:val="left" w:pos="582"/>
              </w:tabs>
              <w:spacing w:before="135"/>
              <w:rPr>
                <w:rFonts w:ascii="Calibri" w:hAnsi="Calibri" w:eastAsia="Calibri" w:cs="Calibri"/>
                <w:sz w:val="24"/>
                <w:szCs w:val="24"/>
              </w:rPr>
            </w:pPr>
          </w:p>
        </w:tc>
        <w:tc>
          <w:tcPr>
            <w:tcW w:w="3349" w:type="dxa"/>
          </w:tcPr>
          <w:p w14:paraId="4FC2C460">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2-3</w:t>
            </w:r>
          </w:p>
        </w:tc>
      </w:tr>
      <w:tr w14:paraId="77CEFE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3" w:hRule="atLeast"/>
        </w:trPr>
        <w:tc>
          <w:tcPr>
            <w:tcW w:w="1002" w:type="dxa"/>
          </w:tcPr>
          <w:p w14:paraId="424B7528">
            <w:pPr>
              <w:pBdr>
                <w:top w:val="none" w:color="auto" w:sz="0" w:space="0"/>
                <w:left w:val="none" w:color="auto" w:sz="0" w:space="0"/>
                <w:bottom w:val="none" w:color="auto" w:sz="0" w:space="0"/>
                <w:right w:val="none" w:color="auto" w:sz="0" w:space="0"/>
                <w:between w:val="none" w:color="auto" w:sz="0" w:space="0"/>
              </w:pBdr>
              <w:spacing w:before="1"/>
              <w:ind w:left="107"/>
              <w:rPr>
                <w:color w:val="000000"/>
              </w:rPr>
            </w:pPr>
            <w:r>
              <w:rPr>
                <w:color w:val="000000"/>
              </w:rPr>
              <w:t>6</w:t>
            </w:r>
          </w:p>
        </w:tc>
        <w:tc>
          <w:tcPr>
            <w:tcW w:w="4642" w:type="dxa"/>
          </w:tcPr>
          <w:p w14:paraId="25A30B0D">
            <w:pPr>
              <w:pBdr>
                <w:top w:val="none" w:color="auto" w:sz="0" w:space="0"/>
                <w:left w:val="none" w:color="auto" w:sz="0" w:space="0"/>
                <w:bottom w:val="none" w:color="auto" w:sz="0" w:space="0"/>
                <w:right w:val="none" w:color="auto" w:sz="0" w:space="0"/>
                <w:between w:val="none" w:color="auto" w:sz="0" w:space="0"/>
              </w:pBdr>
              <w:ind w:left="107"/>
              <w:rPr>
                <w:rFonts w:ascii="Calibri" w:hAnsi="Calibri" w:eastAsia="Calibri" w:cs="Calibri"/>
                <w:color w:val="000000"/>
                <w:sz w:val="24"/>
                <w:szCs w:val="24"/>
              </w:rPr>
            </w:pPr>
            <w:r>
              <w:rPr>
                <w:rFonts w:hint="default" w:ascii="Times New Roman" w:hAnsi="Times New Roman" w:eastAsia="SimSun" w:cs="Times New Roman"/>
                <w:sz w:val="24"/>
                <w:szCs w:val="24"/>
              </w:rPr>
              <w:t>Transition and Motion in Data Visualization</w:t>
            </w:r>
          </w:p>
        </w:tc>
        <w:tc>
          <w:tcPr>
            <w:tcW w:w="3349" w:type="dxa"/>
          </w:tcPr>
          <w:p w14:paraId="796CDC85">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3</w:t>
            </w:r>
          </w:p>
        </w:tc>
      </w:tr>
      <w:tr w14:paraId="6F36F7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9" w:hRule="atLeast"/>
        </w:trPr>
        <w:tc>
          <w:tcPr>
            <w:tcW w:w="1002" w:type="dxa"/>
          </w:tcPr>
          <w:p w14:paraId="1BA78CC3">
            <w:pPr>
              <w:pBdr>
                <w:top w:val="none" w:color="auto" w:sz="0" w:space="0"/>
                <w:left w:val="none" w:color="auto" w:sz="0" w:space="0"/>
                <w:bottom w:val="none" w:color="auto" w:sz="0" w:space="0"/>
                <w:right w:val="none" w:color="auto" w:sz="0" w:space="0"/>
                <w:between w:val="none" w:color="auto" w:sz="0" w:space="0"/>
              </w:pBdr>
              <w:spacing w:before="237"/>
              <w:rPr>
                <w:rFonts w:hint="default"/>
                <w:color w:val="000000"/>
                <w:lang w:val="en-US"/>
              </w:rPr>
            </w:pPr>
            <w:r>
              <w:rPr>
                <w:rFonts w:hint="default"/>
                <w:color w:val="000000"/>
                <w:lang w:val="en-US"/>
              </w:rPr>
              <w:t xml:space="preserve">  7</w:t>
            </w:r>
          </w:p>
          <w:p w14:paraId="22D987D3">
            <w:pPr>
              <w:pBdr>
                <w:top w:val="none" w:color="auto" w:sz="0" w:space="0"/>
                <w:left w:val="none" w:color="auto" w:sz="0" w:space="0"/>
                <w:bottom w:val="none" w:color="auto" w:sz="0" w:space="0"/>
                <w:right w:val="none" w:color="auto" w:sz="0" w:space="0"/>
                <w:between w:val="none" w:color="auto" w:sz="0" w:space="0"/>
              </w:pBdr>
              <w:ind w:left="107"/>
              <w:rPr>
                <w:color w:val="000000"/>
              </w:rPr>
            </w:pPr>
          </w:p>
        </w:tc>
        <w:tc>
          <w:tcPr>
            <w:tcW w:w="4642" w:type="dxa"/>
          </w:tcPr>
          <w:p w14:paraId="05CB31D0">
            <w:pPr>
              <w:pBdr>
                <w:top w:val="none" w:color="auto" w:sz="0" w:space="0"/>
                <w:left w:val="none" w:color="auto" w:sz="0" w:space="0"/>
                <w:bottom w:val="none" w:color="auto" w:sz="0" w:space="0"/>
                <w:right w:val="none" w:color="auto" w:sz="0" w:space="0"/>
                <w:between w:val="none" w:color="auto" w:sz="0" w:space="0"/>
              </w:pBdr>
              <w:spacing w:before="240"/>
              <w:ind w:left="107"/>
              <w:rPr>
                <w:color w:val="000000"/>
                <w:sz w:val="24"/>
                <w:szCs w:val="24"/>
              </w:rPr>
            </w:pPr>
            <w:r>
              <w:rPr>
                <w:rFonts w:hint="default" w:ascii="Times New Roman" w:hAnsi="Times New Roman" w:eastAsia="SimSun" w:cs="Times New Roman"/>
                <w:sz w:val="24"/>
                <w:szCs w:val="24"/>
              </w:rPr>
              <w:t>Design Considerations</w:t>
            </w:r>
          </w:p>
        </w:tc>
        <w:tc>
          <w:tcPr>
            <w:tcW w:w="3349" w:type="dxa"/>
          </w:tcPr>
          <w:p w14:paraId="1226A8F2">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3-4</w:t>
            </w:r>
          </w:p>
        </w:tc>
      </w:tr>
      <w:tr w14:paraId="0CDDE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02" w:type="dxa"/>
          </w:tcPr>
          <w:p w14:paraId="5A7752E8">
            <w:pPr>
              <w:pBdr>
                <w:top w:val="none" w:color="auto" w:sz="0" w:space="0"/>
                <w:left w:val="none" w:color="auto" w:sz="0" w:space="0"/>
                <w:bottom w:val="none" w:color="auto" w:sz="0" w:space="0"/>
                <w:right w:val="none" w:color="auto" w:sz="0" w:space="0"/>
                <w:between w:val="none" w:color="auto" w:sz="0" w:space="0"/>
              </w:pBdr>
              <w:spacing w:before="237"/>
              <w:rPr>
                <w:rFonts w:hint="default"/>
                <w:color w:val="000000"/>
                <w:lang w:val="en-US"/>
              </w:rPr>
            </w:pPr>
            <w:r>
              <w:rPr>
                <w:rFonts w:hint="default"/>
                <w:color w:val="000000"/>
                <w:lang w:val="en-US"/>
              </w:rPr>
              <w:t xml:space="preserve">  8</w:t>
            </w:r>
          </w:p>
          <w:p w14:paraId="681887A8">
            <w:pPr>
              <w:pBdr>
                <w:top w:val="none" w:color="auto" w:sz="0" w:space="0"/>
                <w:left w:val="none" w:color="auto" w:sz="0" w:space="0"/>
                <w:bottom w:val="none" w:color="auto" w:sz="0" w:space="0"/>
                <w:right w:val="none" w:color="auto" w:sz="0" w:space="0"/>
                <w:between w:val="none" w:color="auto" w:sz="0" w:space="0"/>
              </w:pBdr>
              <w:ind w:left="107"/>
              <w:rPr>
                <w:color w:val="000000"/>
              </w:rPr>
            </w:pPr>
          </w:p>
        </w:tc>
        <w:tc>
          <w:tcPr>
            <w:tcW w:w="4642" w:type="dxa"/>
          </w:tcPr>
          <w:p w14:paraId="3E88F840">
            <w:pPr>
              <w:pBdr>
                <w:top w:val="none" w:color="auto" w:sz="0" w:space="0"/>
                <w:left w:val="none" w:color="auto" w:sz="0" w:space="0"/>
                <w:bottom w:val="none" w:color="auto" w:sz="0" w:space="0"/>
                <w:right w:val="none" w:color="auto" w:sz="0" w:space="0"/>
                <w:between w:val="none" w:color="auto" w:sz="0" w:space="0"/>
              </w:pBdr>
              <w:spacing w:before="240"/>
              <w:ind w:left="107"/>
              <w:rPr>
                <w:color w:val="000000"/>
                <w:sz w:val="24"/>
                <w:szCs w:val="24"/>
              </w:rPr>
            </w:pPr>
            <w:r>
              <w:rPr>
                <w:rFonts w:hint="default" w:ascii="Times New Roman" w:hAnsi="Times New Roman" w:eastAsia="SimSun" w:cs="Times New Roman"/>
                <w:sz w:val="24"/>
                <w:szCs w:val="24"/>
              </w:rPr>
              <w:t>Applications</w:t>
            </w:r>
          </w:p>
        </w:tc>
        <w:tc>
          <w:tcPr>
            <w:tcW w:w="3349" w:type="dxa"/>
          </w:tcPr>
          <w:p w14:paraId="2C7F64CA">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4</w:t>
            </w:r>
          </w:p>
        </w:tc>
      </w:tr>
      <w:tr w14:paraId="63AC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7" w:hRule="atLeast"/>
        </w:trPr>
        <w:tc>
          <w:tcPr>
            <w:tcW w:w="1002" w:type="dxa"/>
          </w:tcPr>
          <w:p w14:paraId="2B21BB4B">
            <w:pPr>
              <w:pBdr>
                <w:top w:val="none" w:color="auto" w:sz="0" w:space="0"/>
                <w:left w:val="none" w:color="auto" w:sz="0" w:space="0"/>
                <w:bottom w:val="none" w:color="auto" w:sz="0" w:space="0"/>
                <w:right w:val="none" w:color="auto" w:sz="0" w:space="0"/>
                <w:between w:val="none" w:color="auto" w:sz="0" w:space="0"/>
              </w:pBdr>
              <w:spacing w:before="237"/>
              <w:rPr>
                <w:rFonts w:hint="default"/>
                <w:color w:val="000000"/>
                <w:lang w:val="en-US"/>
              </w:rPr>
            </w:pPr>
            <w:r>
              <w:rPr>
                <w:rFonts w:hint="default"/>
                <w:color w:val="000000"/>
                <w:lang w:val="en-US"/>
              </w:rPr>
              <w:t xml:space="preserve">  9</w:t>
            </w:r>
          </w:p>
          <w:p w14:paraId="55669299">
            <w:pPr>
              <w:pBdr>
                <w:top w:val="none" w:color="auto" w:sz="0" w:space="0"/>
                <w:left w:val="none" w:color="auto" w:sz="0" w:space="0"/>
                <w:bottom w:val="none" w:color="auto" w:sz="0" w:space="0"/>
                <w:right w:val="none" w:color="auto" w:sz="0" w:space="0"/>
                <w:between w:val="none" w:color="auto" w:sz="0" w:space="0"/>
              </w:pBdr>
              <w:ind w:left="107"/>
              <w:rPr>
                <w:color w:val="000000"/>
              </w:rPr>
            </w:pPr>
          </w:p>
        </w:tc>
        <w:tc>
          <w:tcPr>
            <w:tcW w:w="4642" w:type="dxa"/>
          </w:tcPr>
          <w:p w14:paraId="6E070C79">
            <w:pPr>
              <w:pBdr>
                <w:top w:val="none" w:color="auto" w:sz="0" w:space="0"/>
                <w:left w:val="none" w:color="auto" w:sz="0" w:space="0"/>
                <w:bottom w:val="none" w:color="auto" w:sz="0" w:space="0"/>
                <w:right w:val="none" w:color="auto" w:sz="0" w:space="0"/>
                <w:between w:val="none" w:color="auto" w:sz="0" w:space="0"/>
              </w:pBdr>
              <w:spacing w:before="240"/>
              <w:ind w:left="107"/>
              <w:rPr>
                <w:rFonts w:hint="default"/>
                <w:color w:val="000000"/>
                <w:sz w:val="24"/>
                <w:szCs w:val="24"/>
                <w:lang w:val="en-US"/>
              </w:rPr>
            </w:pPr>
            <w:r>
              <w:rPr>
                <w:rFonts w:hint="default"/>
                <w:color w:val="000000"/>
                <w:sz w:val="24"/>
                <w:szCs w:val="24"/>
                <w:lang w:val="en-US"/>
              </w:rPr>
              <w:t>Conclusion</w:t>
            </w:r>
          </w:p>
        </w:tc>
        <w:tc>
          <w:tcPr>
            <w:tcW w:w="3349" w:type="dxa"/>
          </w:tcPr>
          <w:p w14:paraId="0C951577">
            <w:pPr>
              <w:pBdr>
                <w:top w:val="none" w:color="auto" w:sz="0" w:space="0"/>
                <w:left w:val="none" w:color="auto" w:sz="0" w:space="0"/>
                <w:bottom w:val="none" w:color="auto" w:sz="0" w:space="0"/>
                <w:right w:val="none" w:color="auto" w:sz="0" w:space="0"/>
                <w:between w:val="none" w:color="auto" w:sz="0" w:space="0"/>
              </w:pBdr>
              <w:spacing w:before="1"/>
              <w:ind w:left="104"/>
              <w:rPr>
                <w:rFonts w:hint="default"/>
                <w:color w:val="000000"/>
                <w:lang w:val="en-US"/>
              </w:rPr>
            </w:pPr>
            <w:r>
              <w:rPr>
                <w:rFonts w:hint="default"/>
                <w:color w:val="000000"/>
                <w:lang w:val="en-US"/>
              </w:rPr>
              <w:t>4</w:t>
            </w:r>
          </w:p>
        </w:tc>
      </w:tr>
    </w:tbl>
    <w:p w14:paraId="168DC504">
      <w:pPr>
        <w:pBdr>
          <w:top w:val="none" w:color="auto" w:sz="0" w:space="0"/>
          <w:left w:val="none" w:color="auto" w:sz="0" w:space="0"/>
          <w:bottom w:val="none" w:color="auto" w:sz="0" w:space="0"/>
          <w:right w:val="none" w:color="auto" w:sz="0" w:space="0"/>
          <w:between w:val="none" w:color="auto" w:sz="0" w:space="0"/>
        </w:pBdr>
        <w:spacing w:before="1"/>
        <w:ind w:left="107"/>
        <w:rPr>
          <w:color w:val="000000"/>
        </w:rPr>
        <w:sectPr>
          <w:headerReference r:id="rId6" w:type="default"/>
          <w:footerReference r:id="rId7" w:type="default"/>
          <w:pgSz w:w="12240" w:h="15840"/>
          <w:pgMar w:top="1480" w:right="360" w:bottom="280" w:left="1800" w:header="1095" w:footer="0" w:gutter="0"/>
          <w:cols w:space="720" w:num="1"/>
        </w:sectPr>
      </w:pPr>
    </w:p>
    <w:p w14:paraId="74E4DEAD">
      <w:pPr>
        <w:pBdr>
          <w:top w:val="none" w:color="auto" w:sz="0" w:space="0"/>
          <w:left w:val="none" w:color="auto" w:sz="0" w:space="0"/>
          <w:bottom w:val="none" w:color="auto" w:sz="0" w:space="0"/>
          <w:right w:val="none" w:color="auto" w:sz="0" w:space="0"/>
          <w:between w:val="none" w:color="auto" w:sz="0" w:space="0"/>
        </w:pBdr>
        <w:spacing w:before="209"/>
        <w:rPr>
          <w:color w:val="000000"/>
          <w:sz w:val="24"/>
          <w:szCs w:val="24"/>
        </w:rPr>
      </w:pPr>
    </w:p>
    <w:p w14:paraId="1E48BB85">
      <w:pPr>
        <w:pBdr>
          <w:top w:val="none" w:color="auto" w:sz="0" w:space="0"/>
          <w:left w:val="none" w:color="auto" w:sz="0" w:space="0"/>
          <w:bottom w:val="none" w:color="auto" w:sz="0" w:space="0"/>
          <w:right w:val="none" w:color="auto" w:sz="0" w:space="0"/>
          <w:between w:val="none" w:color="auto" w:sz="0" w:space="0"/>
        </w:pBdr>
        <w:tabs>
          <w:tab w:val="left" w:pos="720"/>
        </w:tabs>
        <w:spacing w:before="139"/>
        <w:jc w:val="both"/>
        <w:rPr>
          <w:rFonts w:hint="default" w:ascii="Times New Roman" w:hAnsi="Times New Roman" w:cs="Times New Roman"/>
          <w:sz w:val="24"/>
          <w:szCs w:val="24"/>
        </w:rPr>
      </w:pPr>
      <w:r>
        <w:rPr>
          <w:rFonts w:hint="default" w:ascii="Times New Roman" w:hAnsi="Times New Roman" w:eastAsia="SimSun" w:cs="Times New Roman"/>
          <w:sz w:val="24"/>
          <w:szCs w:val="24"/>
        </w:rPr>
        <w:t>Data visualization is a powerful technique for transforming raw data into meaningful and easily interpretable visual representations. This report focuses on the concept of “Drawing with Data,” emphasizing the role of scales, axes, and updates in building effective visualizations. Scales act as the mathematical bridge between data values and screen coordinates, while axes provide structure and context for interpretation. The report also highlights the importance of smooth updates and interpolation techniques to handle dynamic data, ensuring continuity and improved user understanding. By integrating these elements with transition and motion principles, modern data visualization systems become more interactive, accurate, and engaging. Overall, this study demonstrates how proper mapping, design, and animation techniques enhance clarity, usability, and decision-making in data-driven ap</w:t>
      </w:r>
      <w:bookmarkStart w:id="0" w:name="_GoBack"/>
      <w:bookmarkEnd w:id="0"/>
      <w:r>
        <w:rPr>
          <w:rFonts w:hint="default" w:ascii="Times New Roman" w:hAnsi="Times New Roman" w:eastAsia="SimSun" w:cs="Times New Roman"/>
          <w:sz w:val="24"/>
          <w:szCs w:val="24"/>
        </w:rPr>
        <w:t>plications.</w:t>
      </w:r>
    </w:p>
    <w:sectPr>
      <w:headerReference r:id="rId8" w:type="default"/>
      <w:footerReference r:id="rId9" w:type="default"/>
      <w:pgSz w:w="12240" w:h="15840"/>
      <w:pgMar w:top="1440" w:right="1800" w:bottom="1440" w:left="1800" w:header="1098"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290D7BB-458D-48A0-9AE6-99FC5743C8D8}"/>
  </w:font>
  <w:font w:name="Arial">
    <w:panose1 w:val="020B0604020202020204"/>
    <w:charset w:val="00"/>
    <w:family w:val="swiss"/>
    <w:pitch w:val="default"/>
    <w:sig w:usb0="E0002EFF" w:usb1="C000785B" w:usb2="00000009" w:usb3="00000000" w:csb0="400001FF" w:csb1="FFFF0000"/>
    <w:embedRegular r:id="rId2" w:fontKey="{EC1CFA3F-F596-4796-B5C4-E7DC81C28BE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98417A8-C4C2-40CE-86DC-43C11AA634E5}"/>
  </w:font>
  <w:font w:name="Wingdings">
    <w:panose1 w:val="05000000000000000000"/>
    <w:charset w:val="02"/>
    <w:family w:val="auto"/>
    <w:pitch w:val="default"/>
    <w:sig w:usb0="00000000" w:usb1="00000000" w:usb2="00000000" w:usb3="00000000" w:csb0="80000000" w:csb1="00000000"/>
    <w:embedRegular r:id="rId4" w:fontKey="{4F0B82FD-8D72-4537-82C0-C0B50C12CB48}"/>
  </w:font>
  <w:font w:name="Calibri">
    <w:panose1 w:val="020F0502020204030204"/>
    <w:charset w:val="00"/>
    <w:family w:val="swiss"/>
    <w:pitch w:val="default"/>
    <w:sig w:usb0="E4002EFF" w:usb1="C200247B" w:usb2="00000009" w:usb3="00000000" w:csb0="200001FF" w:csb1="00000000"/>
    <w:embedRegular r:id="rId5" w:fontKey="{FDE397AC-883B-4353-AA97-FCB02C220A7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B327AA0C-5A92-4557-B7E3-D0DC05CA648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C73D6">
    <w:pP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12D"/>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B52D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C6999">
    <w:r>
      <w:pict>
        <v:rect id="Rectangle 3" o:spid="_x0000_s2055" o:spt="1" style="position:absolute;left:0pt;margin-left:-63.75pt;margin-top:-9.35pt;height:771.75pt;width:553.15pt;z-index:251659264;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02EEB287">
                <w:pPr>
                  <w:jc w:val="center"/>
                </w:pPr>
              </w:p>
            </w:txbxContent>
          </v:textbox>
        </v:rect>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58EF1D">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pict>
        <v:rect id="Rectangle 7" o:spid="_x0000_s2054" o:spt="1" style="position:absolute;left:0pt;margin-left:212.25pt;margin-top:53pt;height:23.45pt;width:205.6pt;mso-position-horizontal-relative:page;mso-position-vertical-relative:page;z-index:-251656192;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">
          <v:path/>
          <v:fill on="f" focussize="0,0"/>
          <v:stroke on="f"/>
          <v:imagedata o:title=""/>
          <o:lock v:ext="edit"/>
          <v:textbox inset="0mm,0mm,0mm,0mm">
            <w:txbxContent>
              <w:p w14:paraId="387D80E8">
                <w:pPr>
                  <w:spacing w:before="4"/>
                  <w:ind w:left="20" w:firstLine="40"/>
                </w:pPr>
                <w:r>
                  <w:rPr>
                    <w:b/>
                    <w:color w:val="000000"/>
                    <w:sz w:val="36"/>
                    <w:u w:val="single"/>
                  </w:rPr>
                  <w:t>ACKNOWLEDGEMENT</w:t>
                </w:r>
              </w:p>
            </w:txbxContent>
          </v:textbox>
        </v:rect>
      </w:pict>
    </w:r>
    <w:r>
      <w:pict>
        <v:rect id="_x0000_s2053" o:spid="_x0000_s2053" o:spt="1" style="position:absolute;left:0pt;margin-left:-50.6pt;margin-top:-28.1pt;height:731.65pt;width:539.25pt;z-index:251661312;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700E8CAD">
                <w:pPr>
                  <w:jc w:val="center"/>
                </w:pPr>
              </w:p>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A7130">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pict>
        <v:rect id="Rectangle 8" o:spid="_x0000_s2052" o:spt="1" style="position:absolute;left:0pt;margin-left:216.2pt;margin-top:53pt;height:23.95pt;width:197.4pt;mso-position-horizontal-relative:page;mso-position-vertical-relative:page;z-index:-251654144;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">
          <v:path/>
          <v:fill on="f" focussize="0,0"/>
          <v:stroke on="f"/>
          <v:imagedata o:title=""/>
          <o:lock v:ext="edit"/>
          <v:textbox inset="0mm,0mm,0mm,0mm">
            <w:txbxContent>
              <w:p w14:paraId="6946EE30">
                <w:pPr>
                  <w:spacing w:before="4"/>
                  <w:ind w:left="20" w:firstLine="40"/>
                </w:pPr>
              </w:p>
            </w:txbxContent>
          </v:textbox>
        </v:rect>
      </w:pict>
    </w:r>
    <w:r>
      <w:pict>
        <v:rect id="Rectangle 1" o:spid="_x0000_s2051" o:spt="1" style="position:absolute;left:0pt;margin-left:-54pt;margin-top:-14.6pt;height:714.4pt;width:544.5pt;z-index:251663360;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1D216FB7">
                <w:pPr>
                  <w:jc w:val="center"/>
                </w:pPr>
              </w:p>
            </w:txbxContent>
          </v:textbox>
        </v:rect>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E32464">
    <w:pPr>
      <w:pBdr>
        <w:top w:val="none" w:color="auto" w:sz="0" w:space="0"/>
        <w:left w:val="none" w:color="auto" w:sz="0" w:space="0"/>
        <w:bottom w:val="none" w:color="auto" w:sz="0" w:space="0"/>
        <w:right w:val="none" w:color="auto" w:sz="0" w:space="0"/>
        <w:between w:val="none" w:color="auto" w:sz="0" w:space="0"/>
      </w:pBdr>
      <w:spacing w:line="14" w:lineRule="auto"/>
      <w:rPr>
        <w:color w:val="000000"/>
        <w:sz w:val="20"/>
        <w:szCs w:val="20"/>
      </w:rPr>
    </w:pPr>
    <w:r>
      <w:rPr>
        <w:color w:val="000000"/>
        <w:sz w:val="20"/>
        <w:szCs w:val="20"/>
      </w:rPr>
      <w:pict>
        <v:rect id="Rectangle 6" o:spid="_x0000_s2050" o:spt="1" style="position:absolute;left:0pt;margin-left:264.2pt;margin-top:53.15pt;height:23.45pt;width:101.4pt;mso-position-horizontal-relative:page;mso-position-vertical-relative:page;z-index:-251652096;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">
          <v:path/>
          <v:fill on="f" focussize="0,0"/>
          <v:stroke on="f"/>
          <v:imagedata o:title=""/>
          <o:lock v:ext="edit"/>
          <v:textbox inset="0mm,0mm,0mm,0mm">
            <w:txbxContent>
              <w:p w14:paraId="7E84B47B">
                <w:pPr>
                  <w:spacing w:before="4"/>
                  <w:ind w:left="20" w:firstLine="40"/>
                </w:pPr>
                <w:r>
                  <w:rPr>
                    <w:b/>
                    <w:color w:val="000000"/>
                    <w:sz w:val="36"/>
                  </w:rPr>
                  <w:t>ABSTRACT</w:t>
                </w:r>
              </w:p>
            </w:txbxContent>
          </v:textbox>
        </v:rect>
      </w:pict>
    </w:r>
    <w:r>
      <w:pict>
        <v:rect id="Rectangle 2" o:spid="_x0000_s2049" o:spt="1" style="position:absolute;left:0pt;margin-left:-50.6pt;margin-top:-19.1pt;height:728.25pt;width:542.25pt;z-index:251665408;v-text-anchor:middle;mso-width-relative:page;mso-height-relative:page;" fill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">
          <v:path/>
          <v:fill on="f" focussize="0,0"/>
          <v:stroke joinstyle="round" startarrowwidth="narrow" startarrowlength="short" endarrowwidth="narrow" endarrowlength="short"/>
          <v:imagedata o:title=""/>
          <o:lock v:ext="edit"/>
          <v:textbox inset="7.1988188976378pt,7.1988188976378pt,7.1988188976378pt,7.1988188976378pt">
            <w:txbxContent>
              <w:p w14:paraId="21E69476">
                <w:pPr>
                  <w:jc w:val="center"/>
                </w:pPr>
              </w:p>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D73B41"/>
    <w:multiLevelType w:val="multilevel"/>
    <w:tmpl w:val="5ED73B41"/>
    <w:lvl w:ilvl="0" w:tentative="0">
      <w:start w:val="3"/>
      <w:numFmt w:val="decimal"/>
      <w:lvlText w:val="%1"/>
      <w:lvlJc w:val="left"/>
      <w:pPr>
        <w:ind w:left="520" w:hanging="312"/>
      </w:pPr>
    </w:lvl>
    <w:lvl w:ilvl="1" w:tentative="0">
      <w:start w:val="1"/>
      <w:numFmt w:val="decimal"/>
      <w:lvlText w:val="%1.%2"/>
      <w:lvlJc w:val="left"/>
      <w:pPr>
        <w:ind w:left="520" w:hanging="312"/>
      </w:pPr>
      <w:rPr>
        <w:rFonts w:hint="default" w:ascii="Times New Roman" w:hAnsi="Times New Roman" w:cs="Times New Roman"/>
        <w:sz w:val="24"/>
        <w:szCs w:val="24"/>
      </w:rPr>
    </w:lvl>
    <w:lvl w:ilvl="2" w:tentative="0">
      <w:start w:val="0"/>
      <w:numFmt w:val="bullet"/>
      <w:lvlText w:val="•"/>
      <w:lvlJc w:val="left"/>
      <w:pPr>
        <w:ind w:left="1310" w:hanging="312"/>
      </w:pPr>
    </w:lvl>
    <w:lvl w:ilvl="3" w:tentative="0">
      <w:start w:val="0"/>
      <w:numFmt w:val="bullet"/>
      <w:lvlText w:val="•"/>
      <w:lvlJc w:val="left"/>
      <w:pPr>
        <w:ind w:left="1705" w:hanging="312"/>
      </w:pPr>
    </w:lvl>
    <w:lvl w:ilvl="4" w:tentative="0">
      <w:start w:val="0"/>
      <w:numFmt w:val="bullet"/>
      <w:lvlText w:val="•"/>
      <w:lvlJc w:val="left"/>
      <w:pPr>
        <w:ind w:left="2100" w:hanging="312"/>
      </w:pPr>
    </w:lvl>
    <w:lvl w:ilvl="5" w:tentative="0">
      <w:start w:val="0"/>
      <w:numFmt w:val="bullet"/>
      <w:lvlText w:val="•"/>
      <w:lvlJc w:val="left"/>
      <w:pPr>
        <w:ind w:left="2496" w:hanging="312"/>
      </w:pPr>
    </w:lvl>
    <w:lvl w:ilvl="6" w:tentative="0">
      <w:start w:val="0"/>
      <w:numFmt w:val="bullet"/>
      <w:lvlText w:val="•"/>
      <w:lvlJc w:val="left"/>
      <w:pPr>
        <w:ind w:left="2891" w:hanging="311"/>
      </w:pPr>
    </w:lvl>
    <w:lvl w:ilvl="7" w:tentative="0">
      <w:start w:val="0"/>
      <w:numFmt w:val="bullet"/>
      <w:lvlText w:val="•"/>
      <w:lvlJc w:val="left"/>
      <w:pPr>
        <w:ind w:left="3286" w:hanging="311"/>
      </w:pPr>
    </w:lvl>
    <w:lvl w:ilvl="8" w:tentative="0">
      <w:start w:val="0"/>
      <w:numFmt w:val="bullet"/>
      <w:lvlText w:val="•"/>
      <w:lvlJc w:val="left"/>
      <w:pPr>
        <w:ind w:left="3681" w:hanging="311"/>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compat>
    <w:doNotExpandShiftReturn/>
    <w:doNotWrapTextWithPunct/>
    <w:doNotUseEastAsianBreakRules/>
    <w:compatSetting w:name="compatibilityMode" w:uri="http://schemas.microsoft.com/office/word" w:val="12"/>
  </w:compat>
  <w:rsids>
    <w:rsidRoot w:val="00A57605"/>
    <w:rsid w:val="003A0433"/>
    <w:rsid w:val="00497D2F"/>
    <w:rsid w:val="00A57605"/>
    <w:rsid w:val="00AB507B"/>
    <w:rsid w:val="00BC4969"/>
    <w:rsid w:val="00CE4117"/>
    <w:rsid w:val="00D12CFD"/>
    <w:rsid w:val="00D74A81"/>
    <w:rsid w:val="00DF4C9E"/>
    <w:rsid w:val="00E95B07"/>
    <w:rsid w:val="00F05AAE"/>
    <w:rsid w:val="00FE017D"/>
    <w:rsid w:val="505976C7"/>
    <w:rsid w:val="69330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sz w:val="22"/>
      <w:szCs w:val="22"/>
      <w:lang w:eastAsia="en-IN" w:bidi="ar-SA"/>
    </w:rPr>
  </w:style>
  <w:style w:type="paragraph" w:styleId="2">
    <w:name w:val="heading 1"/>
    <w:basedOn w:val="1"/>
    <w:next w:val="1"/>
    <w:qFormat/>
    <w:uiPriority w:val="9"/>
    <w:pPr>
      <w:spacing w:before="4"/>
      <w:ind w:left="20"/>
      <w:outlineLvl w:val="0"/>
    </w:pPr>
    <w:rPr>
      <w:b/>
      <w:bCs/>
      <w:sz w:val="36"/>
      <w:szCs w:val="36"/>
    </w:rPr>
  </w:style>
  <w:style w:type="paragraph" w:styleId="3">
    <w:name w:val="heading 2"/>
    <w:basedOn w:val="1"/>
    <w:next w:val="1"/>
    <w:unhideWhenUsed/>
    <w:qFormat/>
    <w:uiPriority w:val="9"/>
    <w:pPr>
      <w:ind w:right="1084"/>
      <w:jc w:val="center"/>
      <w:outlineLvl w:val="1"/>
    </w:pPr>
    <w:rPr>
      <w:b/>
      <w:bCs/>
      <w:sz w:val="30"/>
      <w:szCs w:val="30"/>
    </w:rPr>
  </w:style>
  <w:style w:type="paragraph" w:styleId="4">
    <w:name w:val="heading 3"/>
    <w:basedOn w:val="1"/>
    <w:next w:val="1"/>
    <w:unhideWhenUsed/>
    <w:qFormat/>
    <w:uiPriority w:val="9"/>
    <w:pPr>
      <w:ind w:left="1141" w:hanging="420"/>
      <w:outlineLvl w:val="2"/>
    </w:pPr>
    <w:rPr>
      <w:b/>
      <w:bCs/>
      <w:sz w:val="28"/>
      <w:szCs w:val="28"/>
    </w:rPr>
  </w:style>
  <w:style w:type="paragraph" w:styleId="5">
    <w:name w:val="heading 4"/>
    <w:basedOn w:val="1"/>
    <w:next w:val="1"/>
    <w:semiHidden/>
    <w:unhideWhenUsed/>
    <w:qFormat/>
    <w:uiPriority w:val="9"/>
    <w:pPr>
      <w:ind w:left="72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pPr>
      <w:widowControl/>
      <w:spacing w:before="100" w:beforeAutospacing="1" w:after="100" w:afterAutospacing="1"/>
    </w:pPr>
    <w:rPr>
      <w:sz w:val="24"/>
      <w:szCs w:val="24"/>
      <w:lang w:val="en-IN"/>
    </w:rPr>
  </w:style>
  <w:style w:type="character" w:styleId="11">
    <w:name w:val="Strong"/>
    <w:basedOn w:val="8"/>
    <w:qFormat/>
    <w:uiPriority w:val="22"/>
    <w:rPr>
      <w:b/>
      <w:bCs/>
    </w:rPr>
  </w:style>
  <w:style w:type="paragraph" w:styleId="12">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10"/>
    <w:pPr>
      <w:ind w:right="1078"/>
      <w:jc w:val="center"/>
    </w:pPr>
    <w:rPr>
      <w:b/>
      <w:bCs/>
      <w:sz w:val="48"/>
      <w:szCs w:val="48"/>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0" w:type="dxa"/>
        <w:left w:w="0" w:type="dxa"/>
        <w:bottom w:w="0" w:type="dxa"/>
        <w:right w:w="0" w:type="dxa"/>
      </w:tblCellMar>
    </w:tblPr>
  </w:style>
  <w:style w:type="table" w:customStyle="1" w:styleId="16">
    <w:name w:val="_Style 13"/>
    <w:basedOn w:val="14"/>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5.jpeg"/><Relationship Id="rId14" Type="http://schemas.openxmlformats.org/officeDocument/2006/relationships/image" Target="media/image4.jpe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jpeg"/><Relationship Id="rId10" Type="http://schemas.openxmlformats.org/officeDocument/2006/relationships/theme" Target="theme/theme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5"/>
    <customShpInfo spid="_x0000_s2054"/>
    <customShpInfo spid="_x0000_s2053"/>
    <customShpInfo spid="_x0000_s2052"/>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441</Words>
  <Characters>2641</Characters>
  <Lines>24</Lines>
  <Paragraphs>6</Paragraphs>
  <TotalTime>1</TotalTime>
  <ScaleCrop>false</ScaleCrop>
  <LinksUpToDate>false</LinksUpToDate>
  <CharactersWithSpaces>3162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2026-05-01T16:24:00Z</dcterms:created>
  <dc:creator>R Sumanth Simha</dc:creator>
  <cp:lastModifiedBy>preethimaram18</cp:lastModifiedBy>
  <dcterms:modified xsi:type="dcterms:W3CDTF">2026-05-05T07:17:37Z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2025-06-05T00:00:00Z</vt:lpwstr>
  </property>
  <property fmtid="{D5CDD505-2E9C-101B-9397-08002B2CF9AE}" pid="3" name="Creator">
    <vt:lpwstr>Microsoft® Word 2021</vt:lpwstr>
  </property>
  <property fmtid="{D5CDD505-2E9C-101B-9397-08002B2CF9AE}" pid="4" name="LastSaved">
    <vt:lpwstr>2025-09-29T00:00:00Z</vt:lpwstr>
  </property>
  <property fmtid="{D5CDD505-2E9C-101B-9397-08002B2CF9AE}" pid="5" name="Producer">
    <vt:lpwstr>Microsoft® Word 2021</vt:lpwstr>
  </property>
  <property fmtid="{D5CDD505-2E9C-101B-9397-08002B2CF9AE}" pid="6" name="KSOTemplateDocerSaveRecord">
    <vt:lpwstr>eyJoZGlkIjoiM2VjN2VjMGUzMDlmNTM2ODE5NzVmYzA1MDUwNGQzNTAiLCJ1c2VySWQiOiI1Njc2MDgxMjI5NTYifQ==</vt:lpwstr>
  </property>
  <property fmtid="{D5CDD505-2E9C-101B-9397-08002B2CF9AE}" pid="7" name="KSOProductBuildVer">
    <vt:lpwstr>1033-12.1.0.25862</vt:lpwstr>
  </property>
  <property fmtid="{D5CDD505-2E9C-101B-9397-08002B2CF9AE}" pid="8" name="ICV">
    <vt:lpwstr>0ED135ADCA5348488673C865AC2AF4D1_12</vt:lpwstr>
  </property>
</Properties>
</file>