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D19" w:rsidRDefault="00040516" w:rsidP="00040516">
      <w:pPr>
        <w:jc w:val="right"/>
        <w:rPr>
          <w:b/>
          <w:bCs/>
          <w:sz w:val="36"/>
          <w:szCs w:val="36"/>
        </w:rPr>
      </w:pPr>
      <w:r>
        <w:rPr>
          <w:noProof/>
          <w:lang w:val="en-US"/>
        </w:rPr>
        <w:drawing>
          <wp:inline distT="0" distB="0" distL="0" distR="0">
            <wp:extent cx="815340" cy="321041"/>
            <wp:effectExtent l="0" t="0" r="3810" b="3175"/>
            <wp:docPr id="1318032534" name="Picture 1" descr="S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59" cy="33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516" w:rsidRDefault="00040516" w:rsidP="00040516">
      <w:pPr>
        <w:jc w:val="center"/>
        <w:rPr>
          <w:b/>
          <w:bCs/>
          <w:sz w:val="40"/>
          <w:szCs w:val="40"/>
        </w:rPr>
      </w:pPr>
      <w:r w:rsidRPr="00D07729">
        <w:rPr>
          <w:b/>
          <w:bCs/>
          <w:sz w:val="40"/>
          <w:szCs w:val="40"/>
        </w:rPr>
        <w:t>ASSIGNMENT 4.4</w:t>
      </w:r>
    </w:p>
    <w:p w:rsidR="00D07729" w:rsidRPr="00D07729" w:rsidRDefault="00D07729" w:rsidP="00040516">
      <w:pPr>
        <w:jc w:val="center"/>
        <w:rPr>
          <w:b/>
          <w:bCs/>
          <w:sz w:val="40"/>
          <w:szCs w:val="40"/>
        </w:rPr>
      </w:pPr>
    </w:p>
    <w:p w:rsidR="00040516" w:rsidRPr="00D07729" w:rsidRDefault="00D07729" w:rsidP="00040516">
      <w:pPr>
        <w:rPr>
          <w:rFonts w:cstheme="minorHAnsi"/>
          <w:sz w:val="32"/>
          <w:szCs w:val="32"/>
        </w:rPr>
      </w:pPr>
      <w:proofErr w:type="spellStart"/>
      <w:proofErr w:type="gramStart"/>
      <w:r w:rsidRPr="00D07729">
        <w:rPr>
          <w:rFonts w:cstheme="minorHAnsi"/>
          <w:sz w:val="32"/>
          <w:szCs w:val="32"/>
        </w:rPr>
        <w:t>Ht.No</w:t>
      </w:r>
      <w:proofErr w:type="spellEnd"/>
      <w:r w:rsidRPr="00D07729">
        <w:rPr>
          <w:rFonts w:cstheme="minorHAnsi"/>
          <w:sz w:val="32"/>
          <w:szCs w:val="32"/>
        </w:rPr>
        <w:t xml:space="preserve"> :</w:t>
      </w:r>
      <w:proofErr w:type="gramEnd"/>
      <w:r w:rsidRPr="00D07729">
        <w:rPr>
          <w:rFonts w:cstheme="minorHAnsi"/>
          <w:sz w:val="32"/>
          <w:szCs w:val="32"/>
        </w:rPr>
        <w:t xml:space="preserve"> 2303A51584</w:t>
      </w:r>
    </w:p>
    <w:p w:rsidR="00040516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Batch – 05</w:t>
      </w:r>
    </w:p>
    <w:p w:rsidR="00D07729" w:rsidRPr="00D07729" w:rsidRDefault="00D07729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01</w:t>
      </w: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proofErr w:type="gramStart"/>
      <w:r w:rsidRPr="00D07729">
        <w:rPr>
          <w:rFonts w:cstheme="minorHAnsi"/>
          <w:b/>
          <w:bCs/>
          <w:sz w:val="32"/>
          <w:szCs w:val="32"/>
        </w:rPr>
        <w:t>a</w:t>
      </w:r>
      <w:proofErr w:type="gramEnd"/>
      <w:r w:rsidRPr="00D07729">
        <w:rPr>
          <w:rFonts w:cstheme="minorHAnsi"/>
          <w:b/>
          <w:bCs/>
          <w:sz w:val="32"/>
          <w:szCs w:val="32"/>
        </w:rPr>
        <w:t>) 6 Short Customer Reviews with Sentiment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27"/>
        <w:gridCol w:w="1447"/>
      </w:tblGrid>
      <w:tr w:rsidR="00040516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Sentiment</w:t>
            </w:r>
          </w:p>
        </w:tc>
      </w:tr>
      <w:tr w:rsidR="00040516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1.The product quality is excellent and delivery</w:t>
            </w:r>
          </w:p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 xml:space="preserve"> </w:t>
            </w:r>
            <w:proofErr w:type="gramStart"/>
            <w:r w:rsidRPr="00D07729">
              <w:rPr>
                <w:rFonts w:cstheme="minorHAnsi"/>
                <w:sz w:val="32"/>
                <w:szCs w:val="32"/>
              </w:rPr>
              <w:t>was</w:t>
            </w:r>
            <w:proofErr w:type="gramEnd"/>
            <w:r w:rsidRPr="00D07729">
              <w:rPr>
                <w:rFonts w:cstheme="minorHAnsi"/>
                <w:sz w:val="32"/>
                <w:szCs w:val="32"/>
              </w:rPr>
              <w:t xml:space="preserve"> fast.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Positive</w:t>
            </w:r>
          </w:p>
        </w:tc>
      </w:tr>
      <w:tr w:rsidR="00040516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Very happy with the purchase, worth the money.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Positive</w:t>
            </w:r>
          </w:p>
        </w:tc>
      </w:tr>
      <w:tr w:rsidR="00040516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The product is okay, nothing special.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Neutral</w:t>
            </w:r>
          </w:p>
        </w:tc>
      </w:tr>
      <w:tr w:rsidR="00040516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Average quality, but delivery was on time.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Neutral</w:t>
            </w:r>
          </w:p>
        </w:tc>
      </w:tr>
      <w:tr w:rsidR="00040516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D07729">
              <w:rPr>
                <w:rFonts w:cstheme="minorHAnsi"/>
                <w:sz w:val="32"/>
                <w:szCs w:val="32"/>
              </w:rPr>
              <w:t>5.The</w:t>
            </w:r>
            <w:proofErr w:type="gramEnd"/>
            <w:r w:rsidRPr="00D07729">
              <w:rPr>
                <w:rFonts w:cstheme="minorHAnsi"/>
                <w:sz w:val="32"/>
                <w:szCs w:val="32"/>
              </w:rPr>
              <w:t xml:space="preserve"> item stopped working after two days.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Negative</w:t>
            </w:r>
          </w:p>
        </w:tc>
      </w:tr>
      <w:tr w:rsidR="00040516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D07729">
              <w:rPr>
                <w:rFonts w:cstheme="minorHAnsi"/>
                <w:sz w:val="32"/>
                <w:szCs w:val="32"/>
              </w:rPr>
              <w:t>6.Terrible</w:t>
            </w:r>
            <w:proofErr w:type="gramEnd"/>
            <w:r w:rsidRPr="00D07729">
              <w:rPr>
                <w:rFonts w:cstheme="minorHAnsi"/>
                <w:sz w:val="32"/>
                <w:szCs w:val="32"/>
              </w:rPr>
              <w:t xml:space="preserve"> experience, very poor customer support.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Negative</w:t>
            </w:r>
          </w:p>
        </w:tc>
      </w:tr>
    </w:tbl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proofErr w:type="gramStart"/>
      <w:r w:rsidRPr="00D07729">
        <w:rPr>
          <w:rFonts w:cstheme="minorHAnsi"/>
          <w:b/>
          <w:bCs/>
          <w:sz w:val="32"/>
          <w:szCs w:val="32"/>
        </w:rPr>
        <w:t>b</w:t>
      </w:r>
      <w:proofErr w:type="gramEnd"/>
      <w:r w:rsidRPr="00D07729">
        <w:rPr>
          <w:rFonts w:cstheme="minorHAnsi"/>
          <w:b/>
          <w:bCs/>
          <w:sz w:val="32"/>
          <w:szCs w:val="32"/>
        </w:rPr>
        <w:t>) Zero-Shot Prompt (No Examples Given)</w:t>
      </w: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sentiment of the following customer review as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proofErr w:type="gramStart"/>
      <w:r w:rsidRPr="00D07729">
        <w:rPr>
          <w:rFonts w:cstheme="minorHAnsi"/>
          <w:sz w:val="32"/>
          <w:szCs w:val="32"/>
        </w:rPr>
        <w:t>Positive, Negative, or Neutral.</w:t>
      </w:r>
      <w:proofErr w:type="gramEnd"/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lastRenderedPageBreak/>
        <w:t>Review:</w:t>
      </w:r>
      <w:r w:rsidRPr="00D07729">
        <w:rPr>
          <w:rFonts w:cstheme="minorHAnsi"/>
          <w:sz w:val="32"/>
          <w:szCs w:val="32"/>
        </w:rPr>
        <w:t xml:space="preserve"> "The product quality is excellent and delivery was fast."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:rsidR="00040516" w:rsidRPr="00D07729" w:rsidRDefault="00040516" w:rsidP="00040516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is not shown any examples.</w:t>
      </w:r>
    </w:p>
    <w:p w:rsidR="00040516" w:rsidRPr="00D07729" w:rsidRDefault="00040516" w:rsidP="00040516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It relies only on its general understanding of language.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 xml:space="preserve">c) One-Shot Prompt (One </w:t>
      </w:r>
      <w:proofErr w:type="spellStart"/>
      <w:r w:rsidRPr="00D07729">
        <w:rPr>
          <w:rFonts w:cstheme="minorHAnsi"/>
          <w:b/>
          <w:bCs/>
          <w:sz w:val="32"/>
          <w:szCs w:val="32"/>
        </w:rPr>
        <w:t>Labeled</w:t>
      </w:r>
      <w:proofErr w:type="spellEnd"/>
      <w:r w:rsidRPr="00D07729">
        <w:rPr>
          <w:rFonts w:cstheme="minorHAnsi"/>
          <w:b/>
          <w:bCs/>
          <w:sz w:val="32"/>
          <w:szCs w:val="32"/>
        </w:rPr>
        <w:t xml:space="preserve"> Example Given)</w:t>
      </w: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Example: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"The product is amazing and works perfectly."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Positive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sentiment of the following review: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"The item stopped working after two days."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Negative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:rsidR="00040516" w:rsidRPr="00D07729" w:rsidRDefault="00040516" w:rsidP="00040516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 example helps guide the model.</w:t>
      </w:r>
    </w:p>
    <w:p w:rsidR="00040516" w:rsidRPr="00D07729" w:rsidRDefault="00040516" w:rsidP="00040516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Improves clarity compared to zero-shot prompting.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 xml:space="preserve">d) Few-Shot Prompt (3–5 </w:t>
      </w:r>
      <w:proofErr w:type="spellStart"/>
      <w:r w:rsidRPr="00D07729">
        <w:rPr>
          <w:rFonts w:cstheme="minorHAnsi"/>
          <w:sz w:val="32"/>
          <w:szCs w:val="32"/>
        </w:rPr>
        <w:t>Labeled</w:t>
      </w:r>
      <w:proofErr w:type="spellEnd"/>
      <w:r w:rsidRPr="00D07729">
        <w:rPr>
          <w:rFonts w:cstheme="minorHAnsi"/>
          <w:sz w:val="32"/>
          <w:szCs w:val="32"/>
        </w:rPr>
        <w:t xml:space="preserve"> Examples)</w:t>
      </w: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"Excellent quality and fast delivery."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Positive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"Not satisfied with the product."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Sentiment: Negative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"The product is average and usable."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Neutral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"Very poor customer service experience."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Negative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sentiment of the following review: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"Very happy with the purchase, worth the money."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Positive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:rsidR="00040516" w:rsidRPr="00D07729" w:rsidRDefault="00040516" w:rsidP="00040516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define sentiment categories.</w:t>
      </w:r>
    </w:p>
    <w:p w:rsidR="00040516" w:rsidRPr="00D07729" w:rsidRDefault="00040516" w:rsidP="00040516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Gives the model strong context.</w:t>
      </w: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e) Comparison of Outputs and Accuracy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7"/>
        <w:gridCol w:w="1407"/>
        <w:gridCol w:w="6166"/>
      </w:tblGrid>
      <w:tr w:rsidR="00040516" w:rsidRPr="00D07729" w:rsidTr="004B317E">
        <w:trPr>
          <w:tblHeader/>
          <w:tblCellSpacing w:w="15" w:type="dxa"/>
        </w:trPr>
        <w:tc>
          <w:tcPr>
            <w:tcW w:w="1782" w:type="dxa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Reason</w:t>
            </w:r>
          </w:p>
        </w:tc>
      </w:tr>
      <w:tr w:rsidR="00040516" w:rsidRPr="00D07729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No examples, model may misclassify unclear reviews</w:t>
            </w:r>
          </w:p>
        </w:tc>
      </w:tr>
      <w:tr w:rsidR="00040516" w:rsidRPr="00D07729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 example improves understanding</w:t>
            </w:r>
          </w:p>
        </w:tc>
      </w:tr>
      <w:tr w:rsidR="00040516" w:rsidRPr="00D07729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Multiple examples reduce ambiguity</w:t>
            </w:r>
          </w:p>
        </w:tc>
      </w:tr>
      <w:tr w:rsidR="00040516" w:rsidRPr="00D07729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4B317E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 xml:space="preserve">: </w:t>
            </w:r>
            <w:r w:rsidR="00040516" w:rsidRPr="00D07729">
              <w:rPr>
                <w:rFonts w:cstheme="minorHAnsi"/>
                <w:sz w:val="32"/>
                <w:szCs w:val="32"/>
              </w:rPr>
              <w:t>Few-</w:t>
            </w:r>
            <w:r w:rsidR="00040516" w:rsidRPr="00D07729">
              <w:rPr>
                <w:rFonts w:cstheme="minorHAnsi"/>
                <w:sz w:val="32"/>
                <w:szCs w:val="32"/>
              </w:rPr>
              <w:lastRenderedPageBreak/>
              <w:t>Shot</w:t>
            </w:r>
          </w:p>
        </w:tc>
        <w:tc>
          <w:tcPr>
            <w:tcW w:w="0" w:type="auto"/>
            <w:vAlign w:val="center"/>
            <w:hideMark/>
          </w:tcPr>
          <w:p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>Most reliable and accurate results</w:t>
            </w:r>
          </w:p>
        </w:tc>
      </w:tr>
    </w:tbl>
    <w:p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lastRenderedPageBreak/>
        <w:t>Conclusion:</w:t>
      </w:r>
    </w:p>
    <w:p w:rsidR="00040516" w:rsidRPr="00D07729" w:rsidRDefault="00040516" w:rsidP="00040516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Zero-shot is fast but less accurate.</w:t>
      </w:r>
    </w:p>
    <w:p w:rsidR="00040516" w:rsidRPr="00D07729" w:rsidRDefault="00040516" w:rsidP="00040516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One-shot improves performance slightly.</w:t>
      </w:r>
    </w:p>
    <w:p w:rsidR="004B317E" w:rsidRPr="00D07729" w:rsidRDefault="00040516" w:rsidP="004B317E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gives the highest accuracy for sentiment classification.</w:t>
      </w:r>
    </w:p>
    <w:p w:rsidR="001C77A2" w:rsidRPr="00D07729" w:rsidRDefault="001C77A2" w:rsidP="001C77A2">
      <w:pPr>
        <w:ind w:left="720"/>
        <w:rPr>
          <w:rFonts w:cstheme="minorHAnsi"/>
          <w:sz w:val="32"/>
          <w:szCs w:val="32"/>
        </w:rPr>
      </w:pPr>
    </w:p>
    <w:p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02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 Priority Classification</w:t>
      </w:r>
    </w:p>
    <w:p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1) Six Sample Email Messages with Priority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27"/>
        <w:gridCol w:w="1174"/>
      </w:tblGrid>
      <w:tr w:rsidR="004B317E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Email Message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Priority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 Server is down and customers cannot access the website.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Payment failure reported by multiple users.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Please review the attached project report by tomorrow.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Can we reschedule today’s meeting to next week?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5. Newsletter: New company policies for employees.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Low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 Reminder: Office cafeteria menu for this week.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Low</w:t>
            </w:r>
          </w:p>
        </w:tc>
      </w:tr>
    </w:tbl>
    <w:p w:rsidR="004B317E" w:rsidRPr="00D07729" w:rsidRDefault="004B317E" w:rsidP="004B317E">
      <w:pPr>
        <w:rPr>
          <w:rFonts w:cstheme="minorHAnsi"/>
          <w:sz w:val="32"/>
          <w:szCs w:val="32"/>
        </w:rPr>
      </w:pPr>
    </w:p>
    <w:p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Zero-Shot Prompt (No Examples Provided)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Prompt: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following email into one of these categories: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proofErr w:type="gramStart"/>
      <w:r w:rsidRPr="00D07729">
        <w:rPr>
          <w:rFonts w:cstheme="minorHAnsi"/>
          <w:sz w:val="32"/>
          <w:szCs w:val="32"/>
        </w:rPr>
        <w:t>High Priority, Medium Priority, or Low Priority.</w:t>
      </w:r>
      <w:proofErr w:type="gramEnd"/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Email: "Server is down and customers cannot access the website."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:rsidR="004B317E" w:rsidRPr="00D07729" w:rsidRDefault="004B317E" w:rsidP="004B317E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 examples are given.</w:t>
      </w:r>
    </w:p>
    <w:p w:rsidR="004B317E" w:rsidRPr="00D07729" w:rsidRDefault="004B317E" w:rsidP="004B317E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relies on general knowledge to classify urgency.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</w:p>
    <w:p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3) One-Shot Prompt (One Example Provided)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"System outage affecting all users."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High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email: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"Please review the attached project report by tomorrow."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Medium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:rsidR="004B317E" w:rsidRPr="00D07729" w:rsidRDefault="004B317E" w:rsidP="004B317E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 xml:space="preserve">One </w:t>
      </w:r>
      <w:proofErr w:type="spellStart"/>
      <w:r w:rsidRPr="00D07729">
        <w:rPr>
          <w:rFonts w:cstheme="minorHAnsi"/>
          <w:sz w:val="32"/>
          <w:szCs w:val="32"/>
        </w:rPr>
        <w:t>labeled</w:t>
      </w:r>
      <w:proofErr w:type="spellEnd"/>
      <w:r w:rsidRPr="00D07729">
        <w:rPr>
          <w:rFonts w:cstheme="minorHAnsi"/>
          <w:sz w:val="32"/>
          <w:szCs w:val="32"/>
        </w:rPr>
        <w:t xml:space="preserve"> example helps the model understand urgency.</w:t>
      </w:r>
    </w:p>
    <w:p w:rsidR="004B317E" w:rsidRPr="00D07729" w:rsidRDefault="004B317E" w:rsidP="004B317E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Accuracy improves compared to zero-shot prompting.</w:t>
      </w:r>
    </w:p>
    <w:p w:rsidR="00D07729" w:rsidRPr="00D07729" w:rsidRDefault="00D07729" w:rsidP="00D07729">
      <w:pPr>
        <w:ind w:left="720"/>
        <w:rPr>
          <w:rFonts w:cstheme="minorHAnsi"/>
          <w:sz w:val="32"/>
          <w:szCs w:val="32"/>
        </w:rPr>
      </w:pPr>
    </w:p>
    <w:p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4) Few-Shot Prompt (Multiple Examples Provided)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Prompt: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"Website is down due to server failure."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High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"Please submit the assignment by end of day."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Medium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"Monthly newsletter and announcements."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Low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Email: "Multiple customers reported payment issues."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High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email: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"Can we reschedule today’s meeting to next week?"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Medium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:rsidR="004B317E" w:rsidRPr="00D07729" w:rsidRDefault="004B317E" w:rsidP="004B317E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define each priority level.</w:t>
      </w:r>
    </w:p>
    <w:p w:rsidR="004B317E" w:rsidRPr="00D07729" w:rsidRDefault="004B317E" w:rsidP="004B317E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Reduces confusion between medium and low urgency emails.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</w:p>
    <w:p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Evaluation of Techniques and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1328"/>
        <w:gridCol w:w="4795"/>
      </w:tblGrid>
      <w:tr w:rsidR="004B317E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Reason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No examples, may misjudge urgency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 example provides guidance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patterns improve accuracy</w:t>
            </w:r>
          </w:p>
        </w:tc>
      </w:tr>
      <w:tr w:rsidR="004B317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Most consistent and reliable results</w:t>
            </w:r>
          </w:p>
        </w:tc>
      </w:tr>
    </w:tbl>
    <w:p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Conclusion:</w:t>
      </w:r>
    </w:p>
    <w:p w:rsidR="004B317E" w:rsidRPr="00D07729" w:rsidRDefault="004B317E" w:rsidP="004B317E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produces the most reliable results.</w:t>
      </w:r>
    </w:p>
    <w:p w:rsidR="004B317E" w:rsidRPr="00D07729" w:rsidRDefault="004B317E" w:rsidP="004B317E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 xml:space="preserve">It provides enough </w:t>
      </w:r>
      <w:proofErr w:type="gramStart"/>
      <w:r w:rsidRPr="00D07729">
        <w:rPr>
          <w:rFonts w:cstheme="minorHAnsi"/>
          <w:sz w:val="32"/>
          <w:szCs w:val="32"/>
        </w:rPr>
        <w:t>context</w:t>
      </w:r>
      <w:proofErr w:type="gramEnd"/>
      <w:r w:rsidRPr="00D07729">
        <w:rPr>
          <w:rFonts w:cstheme="minorHAnsi"/>
          <w:sz w:val="32"/>
          <w:szCs w:val="32"/>
        </w:rPr>
        <w:t xml:space="preserve"> for accurate priority classification.</w:t>
      </w:r>
    </w:p>
    <w:p w:rsidR="00EF658E" w:rsidRPr="00D07729" w:rsidRDefault="004B317E" w:rsidP="00EF658E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Best suited for automated email management systems.</w:t>
      </w:r>
    </w:p>
    <w:p w:rsidR="001C77A2" w:rsidRPr="00D07729" w:rsidRDefault="001C77A2" w:rsidP="001C77A2">
      <w:pPr>
        <w:ind w:left="720"/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03</w:t>
      </w: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1) Six Sample Student Queries with Department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22"/>
        <w:gridCol w:w="1694"/>
      </w:tblGrid>
      <w:tr w:rsidR="00EF658E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Student Query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Department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 xml:space="preserve">1. “What is the last date to apply for </w:t>
            </w:r>
            <w:proofErr w:type="spellStart"/>
            <w:r w:rsidRPr="00D07729">
              <w:rPr>
                <w:rFonts w:cstheme="minorHAnsi"/>
                <w:sz w:val="32"/>
                <w:szCs w:val="32"/>
              </w:rPr>
              <w:t>B.Tech</w:t>
            </w:r>
            <w:proofErr w:type="spellEnd"/>
            <w:r w:rsidRPr="00D07729">
              <w:rPr>
                <w:rFonts w:cstheme="minorHAnsi"/>
                <w:sz w:val="32"/>
                <w:szCs w:val="32"/>
              </w:rPr>
              <w:t xml:space="preserve"> admissions?”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Admissions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“How can I check my entrance exam results?”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Exams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“What are the subjects in the 3rd semester CSE course?”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Academics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“When will campus placement drives start?”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Placements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5. “I missed my exam due to illness, what is the procedure?”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Exams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 “Are there internship opportunities through the college?”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Placements</w:t>
            </w:r>
          </w:p>
        </w:tc>
      </w:tr>
    </w:tbl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Zero-Shot Intent Classification (No Examples)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following student query into one of these departments: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proofErr w:type="gramStart"/>
      <w:r w:rsidRPr="00D07729">
        <w:rPr>
          <w:rFonts w:cstheme="minorHAnsi"/>
          <w:sz w:val="32"/>
          <w:szCs w:val="32"/>
        </w:rPr>
        <w:t>Admissions, Exams, Academics, or Placements.</w:t>
      </w:r>
      <w:proofErr w:type="gramEnd"/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"How can I check my entrance exam results?"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:rsidR="00EF658E" w:rsidRPr="00D07729" w:rsidRDefault="00EF658E" w:rsidP="00EF658E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 examples are given.</w:t>
      </w:r>
    </w:p>
    <w:p w:rsidR="00EF658E" w:rsidRPr="00D07729" w:rsidRDefault="00EF658E" w:rsidP="00EF658E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uses general language understanding.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 xml:space="preserve">3) One-Shot Prompting (One </w:t>
      </w:r>
      <w:proofErr w:type="spellStart"/>
      <w:r w:rsidRPr="00D07729">
        <w:rPr>
          <w:rFonts w:cstheme="minorHAnsi"/>
          <w:b/>
          <w:bCs/>
          <w:sz w:val="32"/>
          <w:szCs w:val="32"/>
        </w:rPr>
        <w:t>Labeled</w:t>
      </w:r>
      <w:proofErr w:type="spellEnd"/>
      <w:r w:rsidRPr="00D07729">
        <w:rPr>
          <w:rFonts w:cstheme="minorHAnsi"/>
          <w:b/>
          <w:bCs/>
          <w:sz w:val="32"/>
          <w:szCs w:val="32"/>
        </w:rPr>
        <w:t xml:space="preserve"> Example)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Example: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 xml:space="preserve">Query: "What </w:t>
      </w:r>
      <w:proofErr w:type="gramStart"/>
      <w:r w:rsidRPr="00D07729">
        <w:rPr>
          <w:rFonts w:cstheme="minorHAnsi"/>
          <w:sz w:val="32"/>
          <w:szCs w:val="32"/>
        </w:rPr>
        <w:t>is the eligibility criteria</w:t>
      </w:r>
      <w:proofErr w:type="gramEnd"/>
      <w:r w:rsidRPr="00D07729">
        <w:rPr>
          <w:rFonts w:cstheme="minorHAnsi"/>
          <w:sz w:val="32"/>
          <w:szCs w:val="32"/>
        </w:rPr>
        <w:t xml:space="preserve"> for MBA admission?"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Admissions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are the subjects in the 3rd semester CSE course?"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Academics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:rsidR="00EF658E" w:rsidRPr="00D07729" w:rsidRDefault="00EF658E" w:rsidP="00EF658E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 example helps define intent.</w:t>
      </w:r>
    </w:p>
    <w:p w:rsidR="00EF658E" w:rsidRPr="00D07729" w:rsidRDefault="00EF658E" w:rsidP="00EF658E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Accuracy improves over zero-shot.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 xml:space="preserve">4) Few-Shot Prompting (Multiple </w:t>
      </w:r>
      <w:proofErr w:type="spellStart"/>
      <w:r w:rsidRPr="00D07729">
        <w:rPr>
          <w:rFonts w:cstheme="minorHAnsi"/>
          <w:b/>
          <w:bCs/>
          <w:sz w:val="32"/>
          <w:szCs w:val="32"/>
        </w:rPr>
        <w:t>Labeled</w:t>
      </w:r>
      <w:proofErr w:type="spellEnd"/>
      <w:r w:rsidRPr="00D07729">
        <w:rPr>
          <w:rFonts w:cstheme="minorHAnsi"/>
          <w:b/>
          <w:bCs/>
          <w:sz w:val="32"/>
          <w:szCs w:val="32"/>
        </w:rPr>
        <w:t xml:space="preserve"> Examples)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"When is the last date to apply for admission?"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Admissions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missed my exam due to illness."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Exams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electives are offered in final year?"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Academics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"When will companies visit for placements?"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Placements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"Are there internship opportunities through the college?"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Placements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lastRenderedPageBreak/>
        <w:t>Explanation:</w:t>
      </w:r>
    </w:p>
    <w:p w:rsidR="00EF658E" w:rsidRPr="00D07729" w:rsidRDefault="00EF658E" w:rsidP="00EF658E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show intent patterns.</w:t>
      </w:r>
    </w:p>
    <w:p w:rsidR="00EF658E" w:rsidRPr="00D07729" w:rsidRDefault="00EF658E" w:rsidP="00EF658E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Reduces ambiguity between departments.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Analysis: Effect of Contextual Examples 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3"/>
        <w:gridCol w:w="1278"/>
        <w:gridCol w:w="5194"/>
      </w:tblGrid>
      <w:tr w:rsidR="00EF658E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Reason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No context, may confuse similar intents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Single example gives direction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intent boundaries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Approach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Most accurate and consistent</w:t>
            </w:r>
          </w:p>
        </w:tc>
      </w:tr>
    </w:tbl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Conclusion:</w:t>
      </w:r>
    </w:p>
    <w:p w:rsidR="00EF658E" w:rsidRPr="00D07729" w:rsidRDefault="00EF658E" w:rsidP="00EF658E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Contextual examples significantly improve classification.</w:t>
      </w:r>
    </w:p>
    <w:p w:rsidR="00EF658E" w:rsidRPr="00D07729" w:rsidRDefault="00EF658E" w:rsidP="00EF658E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gives the best routing accuracy.</w:t>
      </w:r>
    </w:p>
    <w:p w:rsidR="00EF658E" w:rsidRPr="00D07729" w:rsidRDefault="00EF658E" w:rsidP="00EF658E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Ideal for university chatbots handling multiple departments.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4B317E" w:rsidRPr="00D07729" w:rsidRDefault="00EF658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04</w:t>
      </w: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Chatbot Question Type Detection</w:t>
      </w: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1) Six Chatbot Queries with Question Type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87"/>
        <w:gridCol w:w="1990"/>
      </w:tblGrid>
      <w:tr w:rsidR="00EF658E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Question Type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 What are your working hours?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Informational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How can I reset my account password?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Informational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I want to cancel my subscription.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Transactional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>4. Please update my delivery address.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Transactional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5. My order arrived damaged.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 xml:space="preserve">6. Great </w:t>
            </w:r>
            <w:proofErr w:type="gramStart"/>
            <w:r w:rsidRPr="00D07729">
              <w:rPr>
                <w:rFonts w:cstheme="minorHAnsi"/>
                <w:sz w:val="32"/>
                <w:szCs w:val="32"/>
              </w:rPr>
              <w:t>service,</w:t>
            </w:r>
            <w:proofErr w:type="gramEnd"/>
            <w:r w:rsidRPr="00D07729">
              <w:rPr>
                <w:rFonts w:cstheme="minorHAnsi"/>
                <w:sz w:val="32"/>
                <w:szCs w:val="32"/>
              </w:rPr>
              <w:t xml:space="preserve"> very satisfied with the support.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Feedback</w:t>
            </w:r>
          </w:p>
        </w:tc>
      </w:tr>
    </w:tbl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Prompt Design for Zero-Shot, One-Shot, and Few-Shot Learning</w:t>
      </w: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proofErr w:type="gramStart"/>
      <w:r w:rsidRPr="00D07729">
        <w:rPr>
          <w:rFonts w:cstheme="minorHAnsi"/>
          <w:b/>
          <w:bCs/>
          <w:sz w:val="32"/>
          <w:szCs w:val="32"/>
        </w:rPr>
        <w:t>a</w:t>
      </w:r>
      <w:proofErr w:type="gramEnd"/>
      <w:r w:rsidRPr="00D07729">
        <w:rPr>
          <w:rFonts w:cstheme="minorHAnsi"/>
          <w:b/>
          <w:bCs/>
          <w:sz w:val="32"/>
          <w:szCs w:val="32"/>
        </w:rPr>
        <w:t>) Zero-Shot Prompt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following user query into one of these categories: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proofErr w:type="gramStart"/>
      <w:r w:rsidRPr="00D07729">
        <w:rPr>
          <w:rFonts w:cstheme="minorHAnsi"/>
          <w:sz w:val="32"/>
          <w:szCs w:val="32"/>
        </w:rPr>
        <w:t>Informational, Transactional, Complaint, or Feedback.</w:t>
      </w:r>
      <w:proofErr w:type="gramEnd"/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want to cancel my subscription."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b) One-Shot Prompt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Example: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is your return policy?"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Informational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"Please update my delivery address."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Transactional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c) Few-Shot Prompt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are your working hours?"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Informational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want to place an order for a new phone."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Transactional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"My package arrived late and damaged."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Complaint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am happy with your customer support."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Feedback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want to cancel my subscription."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Transactional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3) Testing All Prompts on the Same Unseen Query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Unseen Query: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"The product quality is not good and I am disappointed."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5"/>
        <w:gridCol w:w="2367"/>
      </w:tblGrid>
      <w:tr w:rsidR="00EF658E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Predicted Output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</w:tbl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4) Comparison: Correctness &amp; Ambiguity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5"/>
        <w:gridCol w:w="1620"/>
        <w:gridCol w:w="4693"/>
      </w:tblGrid>
      <w:tr w:rsidR="00EF658E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lastRenderedPageBreak/>
              <w:t>Prompt Type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Ambiguity Handling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May confuse feedback vs complaint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Better clarity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distinction</w:t>
            </w:r>
          </w:p>
        </w:tc>
      </w:tr>
      <w:tr w:rsidR="00EF658E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: Few-Shot</w:t>
            </w:r>
          </w:p>
        </w:tc>
        <w:tc>
          <w:tcPr>
            <w:tcW w:w="0" w:type="auto"/>
            <w:vAlign w:val="center"/>
            <w:hideMark/>
          </w:tcPr>
          <w:p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Most reliable</w:t>
            </w:r>
          </w:p>
        </w:tc>
      </w:tr>
    </w:tbl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Observations</w:t>
      </w:r>
    </w:p>
    <w:p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Zero-shot works but struggles with unclear queries</w:t>
      </w:r>
    </w:p>
    <w:p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One-shot improves understanding slightly</w:t>
      </w:r>
    </w:p>
    <w:p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gives the highest accuracy</w:t>
      </w:r>
    </w:p>
    <w:p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Contextual examples reduce ambiguity</w:t>
      </w:r>
    </w:p>
    <w:p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is best for chatbot intent detection</w:t>
      </w:r>
    </w:p>
    <w:p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Useful for customer support automation</w:t>
      </w:r>
    </w:p>
    <w:p w:rsidR="00EF658E" w:rsidRPr="00D07729" w:rsidRDefault="00EF658E" w:rsidP="00EF658E">
      <w:pPr>
        <w:rPr>
          <w:rFonts w:cstheme="minorHAnsi"/>
          <w:sz w:val="32"/>
          <w:szCs w:val="32"/>
        </w:rPr>
      </w:pPr>
    </w:p>
    <w:p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- 05</w:t>
      </w: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Emotion Detection in Text</w:t>
      </w: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 xml:space="preserve">1) </w:t>
      </w:r>
      <w:proofErr w:type="spellStart"/>
      <w:r w:rsidRPr="00D07729">
        <w:rPr>
          <w:rFonts w:cstheme="minorHAnsi"/>
          <w:b/>
          <w:bCs/>
          <w:sz w:val="32"/>
          <w:szCs w:val="32"/>
        </w:rPr>
        <w:t>Labeled</w:t>
      </w:r>
      <w:proofErr w:type="spellEnd"/>
      <w:r w:rsidRPr="00D07729">
        <w:rPr>
          <w:rFonts w:cstheme="minorHAnsi"/>
          <w:b/>
          <w:bCs/>
          <w:sz w:val="32"/>
          <w:szCs w:val="32"/>
        </w:rPr>
        <w:t xml:space="preserve"> Emotion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90"/>
        <w:gridCol w:w="1197"/>
      </w:tblGrid>
      <w:tr w:rsidR="001C77A2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Text Sample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Emotion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 I am feeling great today and everything is going well.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Happy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I feel very low and nothing seems right anymore.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Sad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I am extremely frustrated with how things turned out.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Angry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I am worried about my exams and can’t stop thinking.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Anxious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>5. Today was just a normal day, nothing special happened.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Neutral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 I feel scared and uneasy about the future.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Anxious</w:t>
            </w:r>
          </w:p>
        </w:tc>
      </w:tr>
    </w:tbl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Zero-Shot Prompting (No Examples Provided)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Identify the emotion expressed in the following text.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Choose one emotion from: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proofErr w:type="gramStart"/>
      <w:r w:rsidRPr="00D07729">
        <w:rPr>
          <w:rFonts w:cstheme="minorHAnsi"/>
          <w:sz w:val="32"/>
          <w:szCs w:val="32"/>
        </w:rPr>
        <w:t>Happy, Sad, Angry, Anxious, Neutral.</w:t>
      </w:r>
      <w:proofErr w:type="gramEnd"/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feel very low and nothing seems right anymore."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:rsidR="001C77A2" w:rsidRPr="00D07729" w:rsidRDefault="001C77A2" w:rsidP="001C77A2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 examples are provided.</w:t>
      </w:r>
    </w:p>
    <w:p w:rsidR="001C77A2" w:rsidRPr="00D07729" w:rsidRDefault="001C77A2" w:rsidP="001C77A2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relies on general understanding of emotions.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3) One-Shot Prompting (One Example Provided)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Example: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very excited and joyful today."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Happy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identify the emotion in the following text: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extremely frustrated with how things turned out."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Emotion: Angry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:rsidR="001C77A2" w:rsidRPr="00D07729" w:rsidRDefault="001C77A2" w:rsidP="001C77A2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 xml:space="preserve">One </w:t>
      </w:r>
      <w:proofErr w:type="spellStart"/>
      <w:r w:rsidRPr="00D07729">
        <w:rPr>
          <w:rFonts w:cstheme="minorHAnsi"/>
          <w:sz w:val="32"/>
          <w:szCs w:val="32"/>
        </w:rPr>
        <w:t>labeled</w:t>
      </w:r>
      <w:proofErr w:type="spellEnd"/>
      <w:r w:rsidRPr="00D07729">
        <w:rPr>
          <w:rFonts w:cstheme="minorHAnsi"/>
          <w:sz w:val="32"/>
          <w:szCs w:val="32"/>
        </w:rPr>
        <w:t xml:space="preserve"> example helps guide the model.</w:t>
      </w:r>
    </w:p>
    <w:p w:rsidR="001C77A2" w:rsidRPr="00D07729" w:rsidRDefault="001C77A2" w:rsidP="001C77A2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Accuracy improves compared to zero-shot prompting.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4) Few-Shot Prompting (Multiple Emotion Examples)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feel great and full of energy."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Happy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feel very lonely and hopeless."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Sad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angry about the unfair treatment."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Angry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nervous and worried about my future."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Anxious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"It is just another regular day."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Neutral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identify the emotion in the following text: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worried about my exams and can’t stop thinking."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:rsidR="001C77A2" w:rsidRPr="00D07729" w:rsidRDefault="001C77A2" w:rsidP="001C77A2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define each emotion.</w:t>
      </w:r>
    </w:p>
    <w:p w:rsidR="001C77A2" w:rsidRPr="00D07729" w:rsidRDefault="001C77A2" w:rsidP="001C77A2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Reduces confusion between similar emotions.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Ambiguity Handling Across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8"/>
        <w:gridCol w:w="1244"/>
        <w:gridCol w:w="3931"/>
      </w:tblGrid>
      <w:tr w:rsidR="001C77A2" w:rsidRPr="00D07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Ambiguity Handling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May confuse Sad and Anxious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Better emotional clarity</w:t>
            </w:r>
          </w:p>
        </w:tc>
      </w:tr>
      <w:tr w:rsidR="001C77A2" w:rsidRPr="00D07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emotion boundaries</w:t>
            </w:r>
          </w:p>
        </w:tc>
      </w:tr>
    </w:tbl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Observations</w:t>
      </w:r>
    </w:p>
    <w:p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Zero-shot works for clear emotions</w:t>
      </w:r>
    </w:p>
    <w:p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One-shot improves emotion understanding</w:t>
      </w:r>
    </w:p>
    <w:p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handles mixed emotions better</w:t>
      </w:r>
    </w:p>
    <w:p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Contextual examples reduce ambiguity</w:t>
      </w:r>
    </w:p>
    <w:p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gives highest accuracy</w:t>
      </w:r>
    </w:p>
    <w:p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Ideal for mental-health chatbots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</w:p>
    <w:p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Conclusion</w:t>
      </w:r>
    </w:p>
    <w:p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provides the most accurate and reliable emotion detection by clearly defining emotional patterns through multiple examples.</w:t>
      </w:r>
    </w:p>
    <w:p w:rsidR="004B317E" w:rsidRPr="00D07729" w:rsidRDefault="004B317E" w:rsidP="004B317E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p w:rsidR="00040516" w:rsidRPr="00D07729" w:rsidRDefault="00040516" w:rsidP="00040516">
      <w:pPr>
        <w:rPr>
          <w:rFonts w:cstheme="minorHAnsi"/>
          <w:sz w:val="32"/>
          <w:szCs w:val="32"/>
        </w:rPr>
      </w:pPr>
    </w:p>
    <w:sectPr w:rsidR="00040516" w:rsidRPr="00D07729" w:rsidSect="00F9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82669"/>
    <w:multiLevelType w:val="multilevel"/>
    <w:tmpl w:val="9AA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E2F40"/>
    <w:multiLevelType w:val="multilevel"/>
    <w:tmpl w:val="E62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74018A"/>
    <w:multiLevelType w:val="multilevel"/>
    <w:tmpl w:val="973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2D45DE"/>
    <w:multiLevelType w:val="hybridMultilevel"/>
    <w:tmpl w:val="6AC819C6"/>
    <w:lvl w:ilvl="0" w:tplc="5E1816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D23EE3"/>
    <w:multiLevelType w:val="multilevel"/>
    <w:tmpl w:val="7B8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B244F0"/>
    <w:multiLevelType w:val="multilevel"/>
    <w:tmpl w:val="024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A332DD"/>
    <w:multiLevelType w:val="multilevel"/>
    <w:tmpl w:val="285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BD76E8"/>
    <w:multiLevelType w:val="multilevel"/>
    <w:tmpl w:val="CD2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3C1A24"/>
    <w:multiLevelType w:val="multilevel"/>
    <w:tmpl w:val="06F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0049A7"/>
    <w:multiLevelType w:val="hybridMultilevel"/>
    <w:tmpl w:val="B8BEE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0F073E"/>
    <w:multiLevelType w:val="multilevel"/>
    <w:tmpl w:val="FC7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3C1A49"/>
    <w:multiLevelType w:val="multilevel"/>
    <w:tmpl w:val="56B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2053B2"/>
    <w:multiLevelType w:val="multilevel"/>
    <w:tmpl w:val="31D4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336CB4"/>
    <w:multiLevelType w:val="multilevel"/>
    <w:tmpl w:val="0A8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DC569E"/>
    <w:multiLevelType w:val="multilevel"/>
    <w:tmpl w:val="87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1B2A81"/>
    <w:multiLevelType w:val="hybridMultilevel"/>
    <w:tmpl w:val="28521D76"/>
    <w:lvl w:ilvl="0" w:tplc="E87C9B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0333AF"/>
    <w:multiLevelType w:val="multilevel"/>
    <w:tmpl w:val="D734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B430B2B"/>
    <w:multiLevelType w:val="multilevel"/>
    <w:tmpl w:val="69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B47E68"/>
    <w:multiLevelType w:val="multilevel"/>
    <w:tmpl w:val="7CF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770EB6"/>
    <w:multiLevelType w:val="multilevel"/>
    <w:tmpl w:val="08B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FE2340"/>
    <w:multiLevelType w:val="hybridMultilevel"/>
    <w:tmpl w:val="F9F86352"/>
    <w:lvl w:ilvl="0" w:tplc="BAC8FAFA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3"/>
  </w:num>
  <w:num w:numId="5">
    <w:abstractNumId w:val="20"/>
  </w:num>
  <w:num w:numId="6">
    <w:abstractNumId w:val="9"/>
  </w:num>
  <w:num w:numId="7">
    <w:abstractNumId w:val="15"/>
  </w:num>
  <w:num w:numId="8">
    <w:abstractNumId w:val="3"/>
  </w:num>
  <w:num w:numId="9">
    <w:abstractNumId w:val="18"/>
  </w:num>
  <w:num w:numId="10">
    <w:abstractNumId w:val="17"/>
  </w:num>
  <w:num w:numId="11">
    <w:abstractNumId w:val="6"/>
  </w:num>
  <w:num w:numId="12">
    <w:abstractNumId w:val="8"/>
  </w:num>
  <w:num w:numId="13">
    <w:abstractNumId w:val="19"/>
  </w:num>
  <w:num w:numId="14">
    <w:abstractNumId w:val="14"/>
  </w:num>
  <w:num w:numId="15">
    <w:abstractNumId w:val="0"/>
  </w:num>
  <w:num w:numId="16">
    <w:abstractNumId w:val="11"/>
  </w:num>
  <w:num w:numId="17">
    <w:abstractNumId w:val="16"/>
  </w:num>
  <w:num w:numId="18">
    <w:abstractNumId w:val="1"/>
  </w:num>
  <w:num w:numId="19">
    <w:abstractNumId w:val="7"/>
  </w:num>
  <w:num w:numId="20">
    <w:abstractNumId w:val="4"/>
  </w:num>
  <w:num w:numId="2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40516"/>
    <w:rsid w:val="00040516"/>
    <w:rsid w:val="00066D19"/>
    <w:rsid w:val="001C77A2"/>
    <w:rsid w:val="004B317E"/>
    <w:rsid w:val="00587FF6"/>
    <w:rsid w:val="00790984"/>
    <w:rsid w:val="00C30A4E"/>
    <w:rsid w:val="00D07729"/>
    <w:rsid w:val="00EF658E"/>
    <w:rsid w:val="00F94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9C3"/>
  </w:style>
  <w:style w:type="paragraph" w:styleId="Heading1">
    <w:name w:val="heading 1"/>
    <w:basedOn w:val="Normal"/>
    <w:next w:val="Normal"/>
    <w:link w:val="Heading1Char"/>
    <w:uiPriority w:val="9"/>
    <w:qFormat/>
    <w:rsid w:val="0004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1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7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1619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hp</cp:lastModifiedBy>
  <cp:revision>2</cp:revision>
  <dcterms:created xsi:type="dcterms:W3CDTF">2026-01-23T06:54:00Z</dcterms:created>
  <dcterms:modified xsi:type="dcterms:W3CDTF">2026-01-23T06:54:00Z</dcterms:modified>
</cp:coreProperties>
</file>