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CD892" w14:textId="77777777" w:rsidR="001905A8" w:rsidRDefault="00C70421">
      <w:r>
        <w:rPr>
          <w:lang w:val="en-US"/>
        </w:rPr>
        <w:t xml:space="preserve">                                                               </w:t>
      </w:r>
      <w:r>
        <w:rPr>
          <w:b/>
          <w:bCs/>
          <w:sz w:val="30"/>
          <w:szCs w:val="30"/>
          <w:lang w:val="en-US"/>
        </w:rPr>
        <w:t>Task 2 Report</w:t>
      </w:r>
    </w:p>
    <w:p w14:paraId="41ECD893" w14:textId="77777777" w:rsidR="001905A8" w:rsidRDefault="00C70421">
      <w:pPr>
        <w:rPr>
          <w:lang w:val="en-US"/>
        </w:rPr>
      </w:pPr>
      <w:r>
        <w:rPr>
          <w:lang w:val="en-US"/>
        </w:rPr>
        <w:t>Report: Video Game Sales Dataset Analysis</w:t>
      </w:r>
    </w:p>
    <w:p w14:paraId="41ECD894" w14:textId="77777777" w:rsidR="001905A8" w:rsidRDefault="00C70421">
      <w:pPr>
        <w:rPr>
          <w:b/>
          <w:bCs/>
          <w:lang w:val="en-US"/>
        </w:rPr>
      </w:pPr>
      <w:r>
        <w:rPr>
          <w:b/>
          <w:bCs/>
          <w:lang w:val="en-US"/>
        </w:rPr>
        <w:t>Introduction</w:t>
      </w:r>
    </w:p>
    <w:p w14:paraId="41ECD895" w14:textId="77777777" w:rsidR="001905A8" w:rsidRDefault="00C70421">
      <w:pPr>
        <w:rPr>
          <w:lang w:val="en-US"/>
        </w:rPr>
      </w:pPr>
      <w:r>
        <w:rPr>
          <w:lang w:val="en-US"/>
        </w:rPr>
        <w:t xml:space="preserve">The report presents an analysis of a video game sales dataset, aiming to uncover valuable </w:t>
      </w:r>
      <w:r>
        <w:rPr>
          <w:lang w:val="en-US"/>
        </w:rPr>
        <w:t>insights, trends, and patterns in the gaming industry. The dataset contains information about games' performance across different platforms, genres, and regions, providing a rich source of information for developers and stakeholders.</w:t>
      </w:r>
    </w:p>
    <w:p w14:paraId="41ECD896" w14:textId="77777777" w:rsidR="001905A8" w:rsidRDefault="00C70421">
      <w:pPr>
        <w:rPr>
          <w:b/>
          <w:bCs/>
          <w:lang w:val="en-US"/>
        </w:rPr>
      </w:pPr>
      <w:r>
        <w:rPr>
          <w:b/>
          <w:bCs/>
          <w:lang w:val="en-US"/>
        </w:rPr>
        <w:t>Data Overview</w:t>
      </w:r>
    </w:p>
    <w:p w14:paraId="41ECD897" w14:textId="77777777" w:rsidR="001905A8" w:rsidRDefault="00C70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data</w:t>
      </w:r>
      <w:r>
        <w:rPr>
          <w:lang w:val="en-US"/>
        </w:rPr>
        <w:t>set comprises information about games, including their titles, release years, genres, and publishers, Top-Selling Games</w:t>
      </w:r>
    </w:p>
    <w:p w14:paraId="41ECD898" w14:textId="77777777" w:rsidR="001905A8" w:rsidRDefault="00C70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Regional sales data for North America, Europe, Japan, and the rest of the world are provided.</w:t>
      </w:r>
    </w:p>
    <w:p w14:paraId="41ECD899" w14:textId="77777777" w:rsidR="001905A8" w:rsidRDefault="00C70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Additional features include review scores,</w:t>
      </w:r>
      <w:r>
        <w:rPr>
          <w:lang w:val="en-US"/>
        </w:rPr>
        <w:t xml:space="preserve"> platform information, and the global sales figure.</w:t>
      </w:r>
    </w:p>
    <w:p w14:paraId="41ECD89A" w14:textId="77777777" w:rsidR="001905A8" w:rsidRDefault="00C70421">
      <w:pPr>
        <w:rPr>
          <w:lang w:val="en-US"/>
        </w:rPr>
      </w:pPr>
      <w:r>
        <w:rPr>
          <w:lang w:val="en-US"/>
        </w:rPr>
        <w:t>We start by identifying the top-selling games globally:</w:t>
      </w:r>
    </w:p>
    <w:p w14:paraId="41ECD89B" w14:textId="77777777" w:rsidR="001905A8" w:rsidRDefault="00C70421">
      <w:pPr>
        <w:pStyle w:val="ListParagraph"/>
        <w:numPr>
          <w:ilvl w:val="0"/>
          <w:numId w:val="2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We sorted the dataset by global sales in descending order.</w:t>
      </w:r>
    </w:p>
    <w:p w14:paraId="41ECD89C" w14:textId="77777777" w:rsidR="001905A8" w:rsidRDefault="00C704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Findings: The top-selling games are listed, and the top 10 hits are displayed, including </w:t>
      </w:r>
      <w:r>
        <w:rPr>
          <w:lang w:val="en-US"/>
        </w:rPr>
        <w:t>their titles and global sales figures.</w:t>
      </w:r>
    </w:p>
    <w:p w14:paraId="41ECD89D" w14:textId="77777777" w:rsidR="001905A8" w:rsidRDefault="00C704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Regional Sales Trends</w:t>
      </w:r>
    </w:p>
    <w:p w14:paraId="41ECD89E" w14:textId="77777777" w:rsidR="001905A8" w:rsidRDefault="00C704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examine regional sales trends to understand regional preferences</w:t>
      </w:r>
    </w:p>
    <w:p w14:paraId="41ECD89F" w14:textId="77777777" w:rsidR="001905A8" w:rsidRDefault="00C70421">
      <w:pPr>
        <w:pStyle w:val="ListParagraph"/>
        <w:numPr>
          <w:ilvl w:val="0"/>
          <w:numId w:val="2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Method: We sum the regional sales for North America, Europe, Japan, and the rest of the world.</w:t>
      </w:r>
    </w:p>
    <w:p w14:paraId="41ECD8A0" w14:textId="77777777" w:rsidR="001905A8" w:rsidRDefault="00C7042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Findings: We present an </w:t>
      </w:r>
      <w:r>
        <w:rPr>
          <w:lang w:val="en-US"/>
        </w:rPr>
        <w:t>overview of regional sales trends, which highlights which regions are contributing the most to global sales.</w:t>
      </w:r>
    </w:p>
    <w:p w14:paraId="41ECD8A1" w14:textId="77777777" w:rsidR="001905A8" w:rsidRDefault="00C7042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Publisher Performance</w:t>
      </w:r>
    </w:p>
    <w:p w14:paraId="41ECD8A2" w14:textId="77777777" w:rsidR="001905A8" w:rsidRDefault="00C7042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section evaluates the performance of game publishers</w:t>
      </w:r>
    </w:p>
    <w:p w14:paraId="41ECD8A3" w14:textId="77777777" w:rsidR="001905A8" w:rsidRDefault="00C70421">
      <w:pPr>
        <w:pStyle w:val="ListParagraph"/>
        <w:numPr>
          <w:ilvl w:val="0"/>
          <w:numId w:val="2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Method: We group the data by publisher and calculate the sum of sal</w:t>
      </w:r>
      <w:r>
        <w:rPr>
          <w:b/>
          <w:bCs/>
          <w:i/>
          <w:iCs/>
          <w:lang w:val="en-US"/>
        </w:rPr>
        <w:t>es in each region.</w:t>
      </w:r>
    </w:p>
    <w:p w14:paraId="41ECD8A4" w14:textId="77777777" w:rsidR="001905A8" w:rsidRDefault="00C7042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Findings: We provide insights into how different publishers are performing in terms of global sales.</w:t>
      </w:r>
    </w:p>
    <w:p w14:paraId="41ECD8A5" w14:textId="77777777" w:rsidR="001905A8" w:rsidRDefault="00C7042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Yearly Sales Trends</w:t>
      </w:r>
    </w:p>
    <w:p w14:paraId="41ECD8A6" w14:textId="77777777" w:rsidR="001905A8" w:rsidRDefault="00C70421">
      <w:pPr>
        <w:pStyle w:val="ListParagraph"/>
        <w:numPr>
          <w:ilvl w:val="0"/>
          <w:numId w:val="5"/>
        </w:numPr>
      </w:pPr>
      <w:r>
        <w:rPr>
          <w:lang w:val="en-US"/>
        </w:rPr>
        <w:t>Analyzing how global sales have evolved over time is crucial for understanding the industry's growth</w:t>
      </w:r>
    </w:p>
    <w:p w14:paraId="41ECD8A7" w14:textId="77777777" w:rsidR="001905A8" w:rsidRDefault="00C70421">
      <w:pPr>
        <w:pStyle w:val="ListParagraph"/>
        <w:numPr>
          <w:ilvl w:val="0"/>
          <w:numId w:val="2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Method: We grou</w:t>
      </w:r>
      <w:r>
        <w:rPr>
          <w:b/>
          <w:bCs/>
          <w:i/>
          <w:iCs/>
          <w:lang w:val="en-US"/>
        </w:rPr>
        <w:t>p the data by year and calculate the sum of global sales for each year.</w:t>
      </w:r>
    </w:p>
    <w:p w14:paraId="41ECD8A8" w14:textId="77777777" w:rsidR="001905A8" w:rsidRDefault="00C704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Findings: Yearly sales trends are visualized, highlighting periods of growth or decline in the gaming industry.</w:t>
      </w:r>
    </w:p>
    <w:p w14:paraId="41ECD8A9" w14:textId="77777777" w:rsidR="001905A8" w:rsidRDefault="00C704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Correlation Analysis</w:t>
      </w:r>
    </w:p>
    <w:p w14:paraId="41ECD8AA" w14:textId="77777777" w:rsidR="001905A8" w:rsidRDefault="00C704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We investigate the correlation between critic score</w:t>
      </w:r>
      <w:r>
        <w:rPr>
          <w:lang w:val="en-US"/>
        </w:rPr>
        <w:t>s and global sales</w:t>
      </w:r>
    </w:p>
    <w:p w14:paraId="41ECD8AB" w14:textId="77777777" w:rsidR="001905A8" w:rsidRDefault="00C70421">
      <w:pPr>
        <w:pStyle w:val="ListParagraph"/>
        <w:numPr>
          <w:ilvl w:val="0"/>
          <w:numId w:val="2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Method: We calculate the correlation coefficient between critic scores and global sales.</w:t>
      </w:r>
    </w:p>
    <w:p w14:paraId="41ECD8AC" w14:textId="77777777" w:rsidR="001905A8" w:rsidRDefault="00C7042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Findings: The correlation between critic scores and global sales is reported, helping to understand the impact of game reviews on sales.</w:t>
      </w:r>
    </w:p>
    <w:p w14:paraId="41ECD8AD" w14:textId="77777777" w:rsidR="001905A8" w:rsidRDefault="00C7042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Market Shar</w:t>
      </w:r>
      <w:r>
        <w:rPr>
          <w:lang w:val="en-US"/>
        </w:rPr>
        <w:t>e Analysis</w:t>
      </w:r>
    </w:p>
    <w:p w14:paraId="41ECD8AE" w14:textId="77777777" w:rsidR="001905A8" w:rsidRDefault="00C7042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We assess the market share of each region to understand their relative importance</w:t>
      </w:r>
    </w:p>
    <w:p w14:paraId="41ECD8AF" w14:textId="77777777" w:rsidR="001905A8" w:rsidRDefault="00C70421">
      <w:pPr>
        <w:pStyle w:val="ListParagraph"/>
        <w:numPr>
          <w:ilvl w:val="0"/>
          <w:numId w:val="2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Method: We calculate the market share of each region based on their contribution to global sales.</w:t>
      </w:r>
    </w:p>
    <w:p w14:paraId="41ECD8B0" w14:textId="77777777" w:rsidR="001905A8" w:rsidRDefault="00C7042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Findings: The market share of each region is reported, </w:t>
      </w:r>
      <w:r>
        <w:rPr>
          <w:lang w:val="en-US"/>
        </w:rPr>
        <w:t>providing insights into the global distribution of sales.</w:t>
      </w:r>
    </w:p>
    <w:p w14:paraId="41ECD8B1" w14:textId="77777777" w:rsidR="001905A8" w:rsidRDefault="001905A8">
      <w:pPr>
        <w:rPr>
          <w:lang w:val="en-US"/>
        </w:rPr>
      </w:pPr>
    </w:p>
    <w:p w14:paraId="41ECD8B2" w14:textId="77777777" w:rsidR="001905A8" w:rsidRDefault="00C70421">
      <w:pPr>
        <w:rPr>
          <w:b/>
          <w:bCs/>
          <w:lang w:val="en-US"/>
        </w:rPr>
      </w:pPr>
      <w:r>
        <w:rPr>
          <w:b/>
          <w:bCs/>
          <w:lang w:val="en-US"/>
        </w:rPr>
        <w:t>Data Visualization</w:t>
      </w:r>
    </w:p>
    <w:p w14:paraId="41ECD8B3" w14:textId="77777777" w:rsidR="001905A8" w:rsidRDefault="00C70421">
      <w:pPr>
        <w:rPr>
          <w:lang w:val="en-US"/>
        </w:rPr>
      </w:pPr>
      <w:r>
        <w:rPr>
          <w:lang w:val="en-US"/>
        </w:rPr>
        <w:t>The report includes a set of visualizations to aid in understanding the data and the trends:</w:t>
      </w:r>
    </w:p>
    <w:p w14:paraId="41ECD8B4" w14:textId="77777777" w:rsidR="001905A8" w:rsidRDefault="00C70421">
      <w:r>
        <w:rPr>
          <w:b/>
          <w:bCs/>
          <w:lang w:val="en-US"/>
        </w:rPr>
        <w:t>Global Sales Distribution</w:t>
      </w:r>
      <w:r>
        <w:rPr>
          <w:lang w:val="en-US"/>
        </w:rPr>
        <w:t>: A histogram and kernel density estimate show the distribut</w:t>
      </w:r>
      <w:r>
        <w:rPr>
          <w:lang w:val="en-US"/>
        </w:rPr>
        <w:t>ion of global sales.</w:t>
      </w:r>
    </w:p>
    <w:p w14:paraId="41ECD8B5" w14:textId="77777777" w:rsidR="001905A8" w:rsidRDefault="00C70421">
      <w:r>
        <w:rPr>
          <w:b/>
          <w:bCs/>
          <w:lang w:val="en-US"/>
        </w:rPr>
        <w:t>Genre-wise Sales</w:t>
      </w:r>
      <w:r>
        <w:rPr>
          <w:lang w:val="en-US"/>
        </w:rPr>
        <w:t>: Bar plots illustrate global sales by game genre.</w:t>
      </w:r>
    </w:p>
    <w:p w14:paraId="41ECD8B6" w14:textId="77777777" w:rsidR="001905A8" w:rsidRDefault="00C70421">
      <w:r>
        <w:rPr>
          <w:b/>
          <w:bCs/>
          <w:lang w:val="en-US"/>
        </w:rPr>
        <w:t>Platform-wise Sales</w:t>
      </w:r>
      <w:r>
        <w:rPr>
          <w:lang w:val="en-US"/>
        </w:rPr>
        <w:t>: Bar plots display global sales by gaming platform.</w:t>
      </w:r>
    </w:p>
    <w:p w14:paraId="41ECD8B7" w14:textId="77777777" w:rsidR="001905A8" w:rsidRDefault="00C70421">
      <w:r>
        <w:rPr>
          <w:b/>
          <w:bCs/>
          <w:lang w:val="en-US"/>
        </w:rPr>
        <w:t>Yearly Trends</w:t>
      </w:r>
      <w:r>
        <w:rPr>
          <w:lang w:val="en-US"/>
        </w:rPr>
        <w:t>: A line plot reveals the evolution of global game sales over the years.</w:t>
      </w:r>
    </w:p>
    <w:p w14:paraId="41ECD8B8" w14:textId="77777777" w:rsidR="001905A8" w:rsidRDefault="00C70421">
      <w:r>
        <w:rPr>
          <w:b/>
          <w:bCs/>
          <w:lang w:val="en-US"/>
        </w:rPr>
        <w:t>Correlatio</w:t>
      </w:r>
      <w:r>
        <w:rPr>
          <w:b/>
          <w:bCs/>
          <w:lang w:val="en-US"/>
        </w:rPr>
        <w:t>n Heatmap</w:t>
      </w:r>
      <w:r>
        <w:rPr>
          <w:lang w:val="en-US"/>
        </w:rPr>
        <w:t>: A heatmap visualizes correlations between features in the dataset.</w:t>
      </w:r>
    </w:p>
    <w:p w14:paraId="41ECD8B9" w14:textId="77777777" w:rsidR="001905A8" w:rsidRDefault="00C70421">
      <w:r>
        <w:rPr>
          <w:b/>
          <w:bCs/>
          <w:lang w:val="en-US"/>
        </w:rPr>
        <w:t>Sentiment Analysis:</w:t>
      </w:r>
      <w:r>
        <w:rPr>
          <w:lang w:val="en-US"/>
        </w:rPr>
        <w:t>We perform sentiment analysis on user reviews to gauge the sentiment surrounding the games</w:t>
      </w:r>
    </w:p>
    <w:p w14:paraId="41ECD8BA" w14:textId="77777777" w:rsidR="001905A8" w:rsidRDefault="00C704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Method: We use the VADER sentiment analysis tool to evaluate the </w:t>
      </w:r>
      <w:r>
        <w:rPr>
          <w:lang w:val="en-US"/>
        </w:rPr>
        <w:t>sentiment of user reviews.</w:t>
      </w:r>
    </w:p>
    <w:p w14:paraId="41ECD8BB" w14:textId="77777777" w:rsidR="001905A8" w:rsidRDefault="00C7042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Findings: We categorize the user reviews as positive, negative, or neutral based on sentiment scores.</w:t>
      </w:r>
    </w:p>
    <w:p w14:paraId="41ECD8BC" w14:textId="77777777" w:rsidR="001905A8" w:rsidRDefault="00C7042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Time Series Analysis</w:t>
      </w:r>
    </w:p>
    <w:p w14:paraId="41ECD8BD" w14:textId="77777777" w:rsidR="001905A8" w:rsidRDefault="00C7042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 time series analysis is conducted to visualize global game sales over time</w:t>
      </w:r>
    </w:p>
    <w:p w14:paraId="41ECD8BE" w14:textId="77777777" w:rsidR="001905A8" w:rsidRDefault="00C704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Method: We create a line plot</w:t>
      </w:r>
      <w:r>
        <w:rPr>
          <w:lang w:val="en-US"/>
        </w:rPr>
        <w:t xml:space="preserve"> showing the evolution of global game sales over the years.</w:t>
      </w:r>
    </w:p>
    <w:p w14:paraId="41ECD8BF" w14:textId="77777777" w:rsidR="001905A8" w:rsidRDefault="00C7042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Findings: The time series plot provides insights into the industry's performance over time.</w:t>
      </w:r>
    </w:p>
    <w:p w14:paraId="41ECD8C0" w14:textId="77777777" w:rsidR="001905A8" w:rsidRDefault="00C70421">
      <w:r>
        <w:rPr>
          <w:b/>
          <w:bCs/>
          <w:lang w:val="en-US"/>
        </w:rPr>
        <w:t>Conclusion:</w:t>
      </w:r>
      <w:r>
        <w:rPr>
          <w:lang w:val="en-US"/>
        </w:rPr>
        <w:t xml:space="preserve"> </w:t>
      </w:r>
    </w:p>
    <w:p w14:paraId="41ECD8C1" w14:textId="77777777" w:rsidR="001905A8" w:rsidRDefault="00C70421">
      <w:pPr>
        <w:rPr>
          <w:lang w:val="en-US"/>
        </w:rPr>
      </w:pPr>
      <w:r>
        <w:rPr>
          <w:lang w:val="en-US"/>
        </w:rPr>
        <w:t>The analysis reveals crucial insights into the video game industry, including the most succ</w:t>
      </w:r>
      <w:r>
        <w:rPr>
          <w:lang w:val="en-US"/>
        </w:rPr>
        <w:t xml:space="preserve">essful games, regional preferences, publisher performance, and the influence of critic scores on sales. </w:t>
      </w:r>
    </w:p>
    <w:p w14:paraId="41ECD8C2" w14:textId="77777777" w:rsidR="001905A8" w:rsidRDefault="00C70421">
      <w:r>
        <w:rPr>
          <w:lang w:val="en-US"/>
        </w:rPr>
        <w:t>The visualizations and sentiment analysis provide a comprehensive overview of the dataset, enabling developers and stakeholders to make data-driven dec</w:t>
      </w:r>
      <w:r>
        <w:rPr>
          <w:lang w:val="en-US"/>
        </w:rPr>
        <w:t>isions in the gaming market.</w:t>
      </w:r>
    </w:p>
    <w:sectPr w:rsidR="001905A8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CD896" w14:textId="77777777" w:rsidR="00C70421" w:rsidRDefault="00C70421">
      <w:pPr>
        <w:spacing w:after="0" w:line="240" w:lineRule="auto"/>
      </w:pPr>
      <w:r>
        <w:separator/>
      </w:r>
    </w:p>
  </w:endnote>
  <w:endnote w:type="continuationSeparator" w:id="0">
    <w:p w14:paraId="41ECD898" w14:textId="77777777" w:rsidR="00C70421" w:rsidRDefault="00C70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CD892" w14:textId="77777777" w:rsidR="00C70421" w:rsidRDefault="00C7042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1ECD894" w14:textId="77777777" w:rsidR="00C70421" w:rsidRDefault="00C70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0FA"/>
    <w:multiLevelType w:val="multilevel"/>
    <w:tmpl w:val="619054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81970"/>
    <w:multiLevelType w:val="multilevel"/>
    <w:tmpl w:val="4A20085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F392A12"/>
    <w:multiLevelType w:val="multilevel"/>
    <w:tmpl w:val="5DACE5B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4B955BE4"/>
    <w:multiLevelType w:val="multilevel"/>
    <w:tmpl w:val="FAF06DB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4D993D94"/>
    <w:multiLevelType w:val="multilevel"/>
    <w:tmpl w:val="12E43B8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5A7D3E1B"/>
    <w:multiLevelType w:val="multilevel"/>
    <w:tmpl w:val="7EFE53C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5AF1197F"/>
    <w:multiLevelType w:val="multilevel"/>
    <w:tmpl w:val="B98A8DB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72BB3FD9"/>
    <w:multiLevelType w:val="multilevel"/>
    <w:tmpl w:val="47747F5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75BF03A8"/>
    <w:multiLevelType w:val="multilevel"/>
    <w:tmpl w:val="D722EDC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900947441">
    <w:abstractNumId w:val="1"/>
  </w:num>
  <w:num w:numId="2" w16cid:durableId="1493987070">
    <w:abstractNumId w:val="0"/>
  </w:num>
  <w:num w:numId="3" w16cid:durableId="57174493">
    <w:abstractNumId w:val="4"/>
  </w:num>
  <w:num w:numId="4" w16cid:durableId="177503436">
    <w:abstractNumId w:val="5"/>
  </w:num>
  <w:num w:numId="5" w16cid:durableId="1067456591">
    <w:abstractNumId w:val="6"/>
  </w:num>
  <w:num w:numId="6" w16cid:durableId="1690834055">
    <w:abstractNumId w:val="8"/>
  </w:num>
  <w:num w:numId="7" w16cid:durableId="941499814">
    <w:abstractNumId w:val="3"/>
  </w:num>
  <w:num w:numId="8" w16cid:durableId="385377536">
    <w:abstractNumId w:val="7"/>
  </w:num>
  <w:num w:numId="9" w16cid:durableId="1093666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905A8"/>
    <w:rsid w:val="001905A8"/>
    <w:rsid w:val="00C7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CD892"/>
  <w15:docId w15:val="{424C3847-9F2E-4AF8-B3DC-50DA09E3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Preethie K</dc:creator>
  <dc:description/>
  <cp:lastModifiedBy>Preethie K</cp:lastModifiedBy>
  <cp:revision>2</cp:revision>
  <dcterms:created xsi:type="dcterms:W3CDTF">2023-10-18T08:02:00Z</dcterms:created>
  <dcterms:modified xsi:type="dcterms:W3CDTF">2023-10-18T08:02:00Z</dcterms:modified>
</cp:coreProperties>
</file>