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5636" w14:textId="5299169F" w:rsidR="00142DFB" w:rsidRPr="00B174E6" w:rsidRDefault="00142DFB" w:rsidP="00142DFB">
      <w:pPr>
        <w:pStyle w:val="Heading2"/>
        <w:rPr>
          <w:rFonts w:ascii="Calibri" w:hAnsi="Calibri" w:cs="Calibri"/>
          <w:b/>
          <w:bCs/>
          <w:color w:val="auto"/>
        </w:rPr>
      </w:pPr>
      <w:r w:rsidRPr="00142DFB">
        <w:rPr>
          <w:rFonts w:ascii="Calibri" w:hAnsi="Calibri" w:cs="Calibri"/>
          <w:b/>
          <w:bCs/>
          <w:color w:val="auto"/>
        </w:rPr>
        <w:t xml:space="preserve">Setting </w:t>
      </w:r>
      <w:proofErr w:type="spellStart"/>
      <w:r w:rsidRPr="00142DFB">
        <w:rPr>
          <w:rFonts w:ascii="Calibri" w:hAnsi="Calibri" w:cs="Calibri"/>
          <w:b/>
          <w:bCs/>
          <w:color w:val="auto"/>
        </w:rPr>
        <w:t>WebAssembly</w:t>
      </w:r>
      <w:proofErr w:type="spellEnd"/>
      <w:r w:rsidRPr="00142DFB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>C</w:t>
      </w:r>
      <w:r w:rsidRPr="00142DFB">
        <w:rPr>
          <w:rFonts w:ascii="Calibri" w:hAnsi="Calibri" w:cs="Calibri"/>
          <w:b/>
          <w:bCs/>
          <w:color w:val="auto"/>
        </w:rPr>
        <w:t xml:space="preserve">ulture, </w:t>
      </w:r>
      <w:r>
        <w:rPr>
          <w:rFonts w:ascii="Calibri" w:hAnsi="Calibri" w:cs="Calibri"/>
          <w:b/>
          <w:bCs/>
          <w:color w:val="auto"/>
        </w:rPr>
        <w:t>E</w:t>
      </w:r>
      <w:r w:rsidRPr="00142DFB">
        <w:rPr>
          <w:rFonts w:ascii="Calibri" w:hAnsi="Calibri" w:cs="Calibri"/>
          <w:b/>
          <w:bCs/>
          <w:color w:val="auto"/>
        </w:rPr>
        <w:t xml:space="preserve">nvironment and </w:t>
      </w:r>
      <w:r>
        <w:rPr>
          <w:rFonts w:ascii="Calibri" w:hAnsi="Calibri" w:cs="Calibri"/>
          <w:b/>
          <w:bCs/>
          <w:color w:val="auto"/>
        </w:rPr>
        <w:t>V</w:t>
      </w:r>
      <w:r w:rsidRPr="00142DFB">
        <w:rPr>
          <w:rFonts w:ascii="Calibri" w:hAnsi="Calibri" w:cs="Calibri"/>
          <w:b/>
          <w:bCs/>
          <w:color w:val="auto"/>
        </w:rPr>
        <w:t xml:space="preserve">ariables from the </w:t>
      </w:r>
      <w:r>
        <w:rPr>
          <w:rFonts w:ascii="Calibri" w:hAnsi="Calibri" w:cs="Calibri"/>
          <w:b/>
          <w:bCs/>
          <w:color w:val="auto"/>
        </w:rPr>
        <w:t>S</w:t>
      </w:r>
      <w:r w:rsidRPr="00142DFB">
        <w:rPr>
          <w:rFonts w:ascii="Calibri" w:hAnsi="Calibri" w:cs="Calibri"/>
          <w:b/>
          <w:bCs/>
          <w:color w:val="auto"/>
        </w:rPr>
        <w:t>erver</w:t>
      </w:r>
      <w:r w:rsidRPr="00B174E6">
        <w:rPr>
          <w:rFonts w:ascii="Calibri" w:hAnsi="Calibri" w:cs="Calibri"/>
          <w:b/>
          <w:bCs/>
          <w:color w:val="auto"/>
        </w:rPr>
        <w:t xml:space="preserve"> Testing Report</w:t>
      </w:r>
    </w:p>
    <w:p w14:paraId="407C35FA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</w:p>
    <w:p w14:paraId="782F81EC" w14:textId="0C59335A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GitHub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142DFB">
          <w:rPr>
            <w:rStyle w:val="Hyperlink"/>
            <w:rFonts w:ascii="Calibri" w:hAnsi="Calibri" w:cs="Calibri"/>
            <w:sz w:val="22"/>
            <w:szCs w:val="22"/>
          </w:rPr>
          <w:t xml:space="preserve">[Validation] Setting </w:t>
        </w:r>
        <w:proofErr w:type="spellStart"/>
        <w:r w:rsidRPr="00142DFB">
          <w:rPr>
            <w:rStyle w:val="Hyperlink"/>
            <w:rFonts w:ascii="Calibri" w:hAnsi="Calibri" w:cs="Calibri"/>
            <w:sz w:val="22"/>
            <w:szCs w:val="22"/>
          </w:rPr>
          <w:t>WebAssembly</w:t>
        </w:r>
        <w:proofErr w:type="spellEnd"/>
        <w:r w:rsidRPr="00142DFB">
          <w:rPr>
            <w:rStyle w:val="Hyperlink"/>
            <w:rFonts w:ascii="Calibri" w:hAnsi="Calibri" w:cs="Calibri"/>
            <w:sz w:val="22"/>
            <w:szCs w:val="22"/>
          </w:rPr>
          <w:t xml:space="preserve"> culture, environment and variables from the server · Issue #68816 · dotnet/</w:t>
        </w:r>
        <w:proofErr w:type="spellStart"/>
        <w:r w:rsidRPr="00142DFB">
          <w:rPr>
            <w:rStyle w:val="Hyperlink"/>
            <w:rFonts w:ascii="Calibri" w:hAnsi="Calibri" w:cs="Calibri"/>
            <w:sz w:val="22"/>
            <w:szCs w:val="22"/>
          </w:rPr>
          <w:t>aspnetcore</w:t>
        </w:r>
        <w:proofErr w:type="spellEnd"/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51982D39" w14:textId="4A39BB85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Sample and evidence repo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proofErr w:type="spellStart"/>
        <w:r w:rsidR="001F2969">
          <w:rPr>
            <w:rStyle w:val="Hyperlink"/>
            <w:rFonts w:ascii="Calibri" w:hAnsi="Calibri" w:cs="Calibri"/>
            <w:sz w:val="22"/>
            <w:szCs w:val="22"/>
          </w:rPr>
          <w:t>PreethikaSelvam</w:t>
        </w:r>
        <w:proofErr w:type="spellEnd"/>
        <w:r w:rsidR="001F2969">
          <w:rPr>
            <w:rStyle w:val="Hyperlink"/>
            <w:rFonts w:ascii="Calibri" w:hAnsi="Calibri" w:cs="Calibri"/>
            <w:sz w:val="22"/>
            <w:szCs w:val="22"/>
          </w:rPr>
          <w:t>/68816BlazorCultu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r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e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E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nvironmentTes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t</w:t>
        </w:r>
        <w:r w:rsidR="001F2969">
          <w:rPr>
            <w:rStyle w:val="Hyperlink"/>
            <w:rFonts w:ascii="Calibri" w:hAnsi="Calibri" w:cs="Calibri"/>
            <w:sz w:val="22"/>
            <w:szCs w:val="22"/>
          </w:rPr>
          <w:t>ingRepo</w:t>
        </w:r>
      </w:hyperlink>
    </w:p>
    <w:p w14:paraId="560BD286" w14:textId="77777777" w:rsidR="00142DFB" w:rsidRPr="003200A2" w:rsidRDefault="00142DFB" w:rsidP="00142DF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200A2">
        <w:rPr>
          <w:rFonts w:ascii="Calibri" w:hAnsi="Calibri" w:cs="Calibri"/>
          <w:b/>
          <w:bCs/>
          <w:sz w:val="22"/>
          <w:szCs w:val="22"/>
        </w:rPr>
        <w:t>Evidence:</w:t>
      </w:r>
    </w:p>
    <w:p w14:paraId="54748D2E" w14:textId="5890DE27" w:rsidR="00142DFB" w:rsidRDefault="00142DFB" w:rsidP="00142DFB">
      <w:pPr>
        <w:pStyle w:val="NoSpacing"/>
      </w:pPr>
      <w:r w:rsidRPr="003200A2">
        <w:rPr>
          <w:rFonts w:ascii="Calibri" w:hAnsi="Calibri" w:cs="Calibri"/>
          <w:sz w:val="22"/>
          <w:szCs w:val="22"/>
        </w:rPr>
        <w:t xml:space="preserve">- SDK and baseline build output: </w:t>
      </w:r>
      <w:hyperlink r:id="rId7" w:history="1">
        <w:r w:rsidR="00CF3080">
          <w:rPr>
            <w:rStyle w:val="Hyperlink"/>
            <w:rFonts w:ascii="Calibri" w:hAnsi="Calibri" w:cs="Calibri"/>
            <w:sz w:val="22"/>
            <w:szCs w:val="22"/>
          </w:rPr>
          <w:t>Build</w:t>
        </w:r>
      </w:hyperlink>
    </w:p>
    <w:p w14:paraId="2A147934" w14:textId="14D487AE" w:rsidR="00CF3080" w:rsidRPr="003200A2" w:rsidRDefault="00CF3080" w:rsidP="00142DFB">
      <w:pPr>
        <w:pStyle w:val="NoSpacing"/>
        <w:rPr>
          <w:rFonts w:ascii="Calibri" w:hAnsi="Calibri" w:cs="Calibri"/>
          <w:sz w:val="22"/>
          <w:szCs w:val="22"/>
        </w:rPr>
      </w:pPr>
      <w:r w:rsidRPr="003200A2">
        <w:rPr>
          <w:rFonts w:ascii="Calibri" w:hAnsi="Calibri" w:cs="Calibri"/>
          <w:sz w:val="22"/>
          <w:szCs w:val="22"/>
        </w:rPr>
        <w:t xml:space="preserve">- Exact </w:t>
      </w:r>
      <w:r>
        <w:rPr>
          <w:rFonts w:ascii="Calibri" w:hAnsi="Calibri" w:cs="Calibri"/>
          <w:sz w:val="22"/>
          <w:szCs w:val="22"/>
        </w:rPr>
        <w:t xml:space="preserve">SDK and runtime </w:t>
      </w:r>
      <w:r w:rsidRPr="003200A2">
        <w:rPr>
          <w:rFonts w:ascii="Calibri" w:hAnsi="Calibri" w:cs="Calibri"/>
          <w:sz w:val="22"/>
          <w:szCs w:val="22"/>
        </w:rPr>
        <w:t xml:space="preserve">versions: </w:t>
      </w:r>
      <w:hyperlink r:id="rId8" w:tooltip="dotnet-info.txt" w:history="1">
        <w:r>
          <w:rPr>
            <w:rStyle w:val="Hyperlink"/>
            <w:rFonts w:ascii="Calibri" w:hAnsi="Calibri" w:cs="Calibri"/>
            <w:sz w:val="22"/>
            <w:szCs w:val="22"/>
          </w:rPr>
          <w:t>dotnet-info</w:t>
        </w:r>
      </w:hyperlink>
      <w:r>
        <w:rPr>
          <w:rFonts w:ascii="Calibri" w:hAnsi="Calibri" w:cs="Calibri"/>
          <w:sz w:val="22"/>
          <w:szCs w:val="22"/>
        </w:rPr>
        <w:t xml:space="preserve">, </w:t>
      </w:r>
      <w:hyperlink r:id="rId9" w:tooltip="dotnet-runtimes.txt" w:history="1">
        <w:r>
          <w:rPr>
            <w:rStyle w:val="Hyperlink"/>
            <w:rFonts w:ascii="Calibri" w:hAnsi="Calibri" w:cs="Calibri"/>
            <w:sz w:val="22"/>
            <w:szCs w:val="22"/>
          </w:rPr>
          <w:t>dotnet-runtimes</w:t>
        </w:r>
      </w:hyperlink>
      <w:r>
        <w:rPr>
          <w:rFonts w:ascii="Calibri" w:hAnsi="Calibri" w:cs="Calibri"/>
          <w:sz w:val="22"/>
          <w:szCs w:val="22"/>
        </w:rPr>
        <w:t xml:space="preserve"> and </w:t>
      </w:r>
      <w:hyperlink r:id="rId10" w:tooltip="dotnet-sdks.txt" w:history="1">
        <w:r>
          <w:rPr>
            <w:rStyle w:val="Hyperlink"/>
            <w:rFonts w:ascii="Calibri" w:hAnsi="Calibri" w:cs="Calibri"/>
            <w:sz w:val="22"/>
            <w:szCs w:val="22"/>
          </w:rPr>
          <w:t>dotnet-</w:t>
        </w:r>
        <w:proofErr w:type="spellStart"/>
        <w:r>
          <w:rPr>
            <w:rStyle w:val="Hyperlink"/>
            <w:rFonts w:ascii="Calibri" w:hAnsi="Calibri" w:cs="Calibri"/>
            <w:sz w:val="22"/>
            <w:szCs w:val="22"/>
          </w:rPr>
          <w:t>sdks</w:t>
        </w:r>
        <w:proofErr w:type="spellEnd"/>
      </w:hyperlink>
    </w:p>
    <w:p w14:paraId="1659081D" w14:textId="7F0FDD63" w:rsidR="00142DFB" w:rsidRPr="003200A2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3200A2">
        <w:rPr>
          <w:rFonts w:ascii="Calibri" w:hAnsi="Calibri" w:cs="Calibri"/>
          <w:sz w:val="22"/>
          <w:szCs w:val="22"/>
        </w:rPr>
        <w:t xml:space="preserve">- Exact test environment versions: </w:t>
      </w:r>
      <w:hyperlink r:id="rId11" w:history="1">
        <w:r w:rsidR="00CF3080">
          <w:rPr>
            <w:rStyle w:val="Hyperlink"/>
            <w:rFonts w:ascii="Calibri" w:hAnsi="Calibri" w:cs="Calibri"/>
            <w:sz w:val="22"/>
            <w:szCs w:val="22"/>
          </w:rPr>
          <w:t>Test-Environment</w:t>
        </w:r>
      </w:hyperlink>
    </w:p>
    <w:p w14:paraId="7098F150" w14:textId="0CD1A78D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3200A2">
        <w:rPr>
          <w:rFonts w:ascii="Calibri" w:hAnsi="Calibri" w:cs="Calibri"/>
          <w:sz w:val="22"/>
          <w:szCs w:val="22"/>
        </w:rPr>
        <w:t xml:space="preserve">- Screenshots and videos: </w:t>
      </w:r>
      <w:hyperlink r:id="rId12" w:history="1">
        <w:proofErr w:type="spellStart"/>
        <w:r w:rsidR="00CF3080">
          <w:rPr>
            <w:rStyle w:val="Hyperlink"/>
            <w:rFonts w:ascii="Calibri" w:hAnsi="Calibri" w:cs="Calibri"/>
            <w:sz w:val="22"/>
            <w:szCs w:val="22"/>
          </w:rPr>
          <w:t>TestCasesAndOutput</w:t>
        </w:r>
        <w:proofErr w:type="spellEnd"/>
      </w:hyperlink>
    </w:p>
    <w:p w14:paraId="366E6D6B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Test Report:</w:t>
      </w:r>
    </w:p>
    <w:p w14:paraId="45687651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Build Tested:</w:t>
      </w:r>
      <w:r>
        <w:rPr>
          <w:rFonts w:ascii="Calibri" w:hAnsi="Calibri" w:cs="Calibri"/>
          <w:sz w:val="22"/>
          <w:szCs w:val="22"/>
        </w:rPr>
        <w:t xml:space="preserve"> </w:t>
      </w:r>
      <w:r w:rsidRPr="0067542D">
        <w:rPr>
          <w:rFonts w:ascii="Calibri" w:hAnsi="Calibri" w:cs="Calibri"/>
          <w:sz w:val="22"/>
          <w:szCs w:val="22"/>
        </w:rPr>
        <w:t>.NET SDK 11.0.100-preview.7.26381.103</w:t>
      </w:r>
    </w:p>
    <w:p w14:paraId="538FD01A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Configurations tested:</w:t>
      </w:r>
      <w:r w:rsidRPr="00D43608">
        <w:rPr>
          <w:rFonts w:ascii="Calibri" w:hAnsi="Calibri" w:cs="Calibri"/>
          <w:sz w:val="22"/>
          <w:szCs w:val="22"/>
        </w:rPr>
        <w:t xml:space="preserve"> </w:t>
      </w:r>
    </w:p>
    <w:p w14:paraId="58EAF5B7" w14:textId="77777777" w:rsidR="00142DFB" w:rsidRDefault="00142DFB" w:rsidP="00142DFB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 xml:space="preserve">Interactive </w:t>
      </w:r>
      <w:proofErr w:type="spellStart"/>
      <w:r w:rsidRPr="00D43608">
        <w:rPr>
          <w:rFonts w:ascii="Calibri" w:hAnsi="Calibri" w:cs="Calibri"/>
          <w:sz w:val="22"/>
          <w:szCs w:val="22"/>
        </w:rPr>
        <w:t>WebAssembly</w:t>
      </w:r>
      <w:proofErr w:type="spellEnd"/>
    </w:p>
    <w:p w14:paraId="48E1533C" w14:textId="77777777" w:rsidR="00142DFB" w:rsidRDefault="00142DFB" w:rsidP="00142DFB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sz w:val="22"/>
          <w:szCs w:val="22"/>
        </w:rPr>
        <w:t>Interactive Auto</w:t>
      </w:r>
    </w:p>
    <w:p w14:paraId="1FB68FB0" w14:textId="3854BA24" w:rsidR="00142DFB" w:rsidRPr="00D43608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Also exercised: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</w:t>
      </w:r>
      <w:r w:rsidRPr="00142DFB">
        <w:rPr>
          <w:rFonts w:ascii="Calibri" w:hAnsi="Calibri" w:cs="Calibri"/>
          <w:sz w:val="22"/>
          <w:szCs w:val="22"/>
        </w:rPr>
        <w:t xml:space="preserve">hanging a visitor preference and reloading; two independent browsers with different preferences; first render versus running </w:t>
      </w:r>
      <w:proofErr w:type="spellStart"/>
      <w:r w:rsidRPr="00142DFB">
        <w:rPr>
          <w:rFonts w:ascii="Calibri" w:hAnsi="Calibri" w:cs="Calibri"/>
          <w:sz w:val="22"/>
          <w:szCs w:val="22"/>
        </w:rPr>
        <w:t>WebAssembly</w:t>
      </w:r>
      <w:proofErr w:type="spellEnd"/>
      <w:r w:rsidRPr="00142DFB">
        <w:rPr>
          <w:rFonts w:ascii="Calibri" w:hAnsi="Calibri" w:cs="Calibri"/>
          <w:sz w:val="22"/>
          <w:szCs w:val="22"/>
        </w:rPr>
        <w:t>; unsupported translation culture; invented environment name; multiple environment variables including an empty value; enhanced navigation versus direct load</w:t>
      </w:r>
      <w:r>
        <w:rPr>
          <w:rFonts w:ascii="Calibri" w:hAnsi="Calibri" w:cs="Calibri"/>
          <w:sz w:val="22"/>
          <w:szCs w:val="22"/>
        </w:rPr>
        <w:t>.</w:t>
      </w:r>
    </w:p>
    <w:p w14:paraId="39B32941" w14:textId="676803DA" w:rsidR="00142DFB" w:rsidRPr="00D43608" w:rsidRDefault="00142DFB" w:rsidP="00A5149F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OS, browser, IDE: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34D63" w:rsidRPr="00334D63">
        <w:rPr>
          <w:rFonts w:ascii="Calibri" w:hAnsi="Calibri" w:cs="Calibri"/>
          <w:sz w:val="22"/>
          <w:szCs w:val="22"/>
        </w:rPr>
        <w:t>Windows 11 24H2 x64 (build 26100.9106)</w:t>
      </w:r>
      <w:r w:rsidR="00A5149F" w:rsidRPr="00A5149F">
        <w:rPr>
          <w:rFonts w:ascii="Calibri" w:hAnsi="Calibri" w:cs="Calibri"/>
          <w:sz w:val="22"/>
          <w:szCs w:val="22"/>
        </w:rPr>
        <w:t>; Google Chrome `152.0.7977.65` (64-bit, Stable); Microsoft Edge `152.0.4191.53` (64-bit, Chromium `152.0.7977.65`); Visual Studio Code `1.135.0`</w:t>
      </w:r>
    </w:p>
    <w:p w14:paraId="2942860B" w14:textId="115038B6" w:rsidR="00142DFB" w:rsidRPr="00974A10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974A10">
        <w:rPr>
          <w:rFonts w:ascii="Calibri" w:hAnsi="Calibri" w:cs="Calibri"/>
          <w:b/>
          <w:bCs/>
          <w:sz w:val="22"/>
          <w:szCs w:val="22"/>
        </w:rPr>
        <w:t>Sample app:</w:t>
      </w:r>
      <w:r w:rsidRPr="00974A10"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proofErr w:type="spellStart"/>
        <w:r w:rsidR="00AC5DB7" w:rsidRPr="008C27B2">
          <w:rPr>
            <w:rStyle w:val="Hyperlink"/>
            <w:rFonts w:ascii="Calibri" w:hAnsi="Calibri" w:cs="Calibri"/>
            <w:sz w:val="22"/>
            <w:szCs w:val="22"/>
          </w:rPr>
          <w:t>BlazorCultureEnvironm</w:t>
        </w:r>
        <w:r w:rsidR="00AC5DB7" w:rsidRPr="008C27B2">
          <w:rPr>
            <w:rStyle w:val="Hyperlink"/>
            <w:rFonts w:ascii="Calibri" w:hAnsi="Calibri" w:cs="Calibri"/>
            <w:sz w:val="22"/>
            <w:szCs w:val="22"/>
          </w:rPr>
          <w:t>e</w:t>
        </w:r>
        <w:r w:rsidR="00AC5DB7" w:rsidRPr="008C27B2">
          <w:rPr>
            <w:rStyle w:val="Hyperlink"/>
            <w:rFonts w:ascii="Calibri" w:hAnsi="Calibri" w:cs="Calibri"/>
            <w:sz w:val="22"/>
            <w:szCs w:val="22"/>
          </w:rPr>
          <w:t>ntTest</w:t>
        </w:r>
        <w:proofErr w:type="spellEnd"/>
      </w:hyperlink>
    </w:p>
    <w:p w14:paraId="781D2F41" w14:textId="23E2634B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Outcome: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="00152083" w:rsidRPr="00152083">
        <w:rPr>
          <w:rFonts w:ascii="Calibri" w:hAnsi="Calibri" w:cs="Calibri"/>
          <w:sz w:val="22"/>
          <w:szCs w:val="22"/>
        </w:rPr>
        <w:t>Works with issues. All behavioral checks passed; the validation ticket names an unavailable API property.</w:t>
      </w:r>
    </w:p>
    <w:p w14:paraId="12AAD9F6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9"/>
        <w:gridCol w:w="1578"/>
        <w:gridCol w:w="3723"/>
      </w:tblGrid>
      <w:tr w:rsidR="00AC5DB7" w14:paraId="1D437C73" w14:textId="77777777" w:rsidTr="004D5748">
        <w:tc>
          <w:tcPr>
            <w:tcW w:w="3084" w:type="dxa"/>
          </w:tcPr>
          <w:p w14:paraId="3F7863E5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2621" w:type="dxa"/>
          </w:tcPr>
          <w:p w14:paraId="089D2482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3645" w:type="dxa"/>
          </w:tcPr>
          <w:p w14:paraId="5E5FD38C" w14:textId="0FCA664B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="00772C9E">
              <w:rPr>
                <w:rFonts w:ascii="Calibri" w:hAnsi="Calibri" w:cs="Calibri"/>
                <w:b/>
                <w:bCs/>
                <w:sz w:val="22"/>
                <w:szCs w:val="22"/>
              </w:rPr>
              <w:t>vidence</w:t>
            </w:r>
          </w:p>
        </w:tc>
      </w:tr>
      <w:tr w:rsidR="00AC5DB7" w14:paraId="1A9DC356" w14:textId="77777777" w:rsidTr="004D5748">
        <w:tc>
          <w:tcPr>
            <w:tcW w:w="3084" w:type="dxa"/>
          </w:tcPr>
          <w:p w14:paraId="12AB39B6" w14:textId="5B061F02" w:rsidR="00AC5DB7" w:rsidRPr="00AC5DB7" w:rsidRDefault="00CF308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F3080">
              <w:rPr>
                <w:rFonts w:ascii="Calibri" w:hAnsi="Calibri" w:cs="Calibri"/>
                <w:sz w:val="22"/>
                <w:szCs w:val="22"/>
              </w:rPr>
              <w:t>Building with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F3080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Pr="00CF3080">
              <w:rPr>
                <w:rFonts w:ascii="Calibri" w:hAnsi="Calibri" w:cs="Calibri"/>
                <w:sz w:val="22"/>
                <w:szCs w:val="22"/>
              </w:rPr>
              <w:t>BrowserOptions.WebAssembly</w:t>
            </w:r>
            <w:proofErr w:type="spellEnd"/>
            <w:r w:rsidRPr="00CF3080">
              <w:rPr>
                <w:rFonts w:ascii="Calibri" w:hAnsi="Calibri" w:cs="Calibri"/>
                <w:sz w:val="22"/>
                <w:szCs w:val="22"/>
              </w:rPr>
              <w:t>` completes with 0 warnings and 0 errors; startup succeeds and validation routes load</w:t>
            </w:r>
          </w:p>
        </w:tc>
        <w:tc>
          <w:tcPr>
            <w:tcW w:w="2621" w:type="dxa"/>
          </w:tcPr>
          <w:p w14:paraId="69A43BC9" w14:textId="5C4026B7" w:rsidR="004D5748" w:rsidRPr="00AC5DB7" w:rsidRDefault="00AC5DB7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4DD1A839" w14:textId="4B8BEAA4" w:rsidR="00D97B4A" w:rsidRPr="00AC5DB7" w:rsidRDefault="00D97B4A" w:rsidP="00D97B4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5" w:type="dxa"/>
          </w:tcPr>
          <w:p w14:paraId="7EB16CCC" w14:textId="3064B601" w:rsidR="00D97B4A" w:rsidRDefault="00D97B4A" w:rsidP="00772C9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4" w:history="1">
              <w:proofErr w:type="spellStart"/>
              <w:r w:rsidR="00CF308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BuildLog</w:t>
              </w:r>
              <w:proofErr w:type="spellEnd"/>
            </w:hyperlink>
          </w:p>
          <w:p w14:paraId="4D788AD9" w14:textId="23B30C7B" w:rsidR="00772C9E" w:rsidRDefault="004D5748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5" w:tooltip="WebAssembly.png" w:history="1">
              <w:proofErr w:type="spellStart"/>
              <w:r w:rsidR="00CF308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BuildScreenshot</w:t>
              </w:r>
              <w:proofErr w:type="spellEnd"/>
            </w:hyperlink>
          </w:p>
          <w:p w14:paraId="5B63B183" w14:textId="1BBC05CE" w:rsidR="00EC3526" w:rsidRPr="00AC5DB7" w:rsidRDefault="00EC3526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D5748" w14:paraId="6D41107B" w14:textId="77777777" w:rsidTr="004D5748">
        <w:tc>
          <w:tcPr>
            <w:tcW w:w="3084" w:type="dxa"/>
          </w:tcPr>
          <w:p w14:paraId="75D00785" w14:textId="5BB9CB10" w:rsidR="004D5748" w:rsidRPr="004D5748" w:rsidRDefault="00181CBF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F3080">
              <w:rPr>
                <w:rFonts w:ascii="Calibri" w:hAnsi="Calibri" w:cs="Calibri"/>
                <w:sz w:val="22"/>
                <w:szCs w:val="22"/>
              </w:rPr>
              <w:t xml:space="preserve">Building </w:t>
            </w:r>
            <w:r w:rsidR="004D5748" w:rsidRPr="004D5748">
              <w:rPr>
                <w:rFonts w:ascii="Calibri" w:hAnsi="Calibri" w:cs="Calibri"/>
                <w:sz w:val="22"/>
                <w:szCs w:val="22"/>
              </w:rPr>
              <w:t>with</w:t>
            </w:r>
            <w:r w:rsidR="004D574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D5748" w:rsidRPr="004D5748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="004D5748" w:rsidRPr="004D5748">
              <w:rPr>
                <w:rFonts w:ascii="Calibri" w:hAnsi="Calibri" w:cs="Calibri"/>
                <w:sz w:val="22"/>
                <w:szCs w:val="22"/>
              </w:rPr>
              <w:t>BrowserOptions.InteractiveWebAssembly</w:t>
            </w:r>
            <w:proofErr w:type="spellEnd"/>
            <w:r w:rsidR="004D5748" w:rsidRPr="004D5748">
              <w:rPr>
                <w:rFonts w:ascii="Calibri" w:hAnsi="Calibri" w:cs="Calibri"/>
                <w:sz w:val="22"/>
                <w:szCs w:val="22"/>
              </w:rPr>
              <w:t>` fails with CS1061 because that property isn't available.</w:t>
            </w:r>
            <w:r w:rsidR="004D5748">
              <w:rPr>
                <w:rFonts w:ascii="Calibri" w:hAnsi="Calibri" w:cs="Calibri"/>
                <w:sz w:val="22"/>
                <w:szCs w:val="22"/>
              </w:rPr>
              <w:t xml:space="preserve"> S</w:t>
            </w:r>
            <w:r w:rsidR="004D5748" w:rsidRPr="004D5748">
              <w:rPr>
                <w:rFonts w:ascii="Calibri" w:hAnsi="Calibri" w:cs="Calibri"/>
                <w:sz w:val="22"/>
                <w:szCs w:val="22"/>
              </w:rPr>
              <w:t>tartup and route checks aren't applicable to this intentionally non-compiling variant</w:t>
            </w:r>
            <w:r w:rsidR="004D5748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621" w:type="dxa"/>
          </w:tcPr>
          <w:p w14:paraId="2217E5EC" w14:textId="77777777" w:rsidR="00181CBF" w:rsidRPr="00181CBF" w:rsidRDefault="00181CBF" w:rsidP="00181CBF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181CBF">
              <w:rPr>
                <w:rFonts w:ascii="Calibri" w:hAnsi="Calibri" w:cs="Calibri"/>
                <w:sz w:val="22"/>
                <w:szCs w:val="22"/>
              </w:rPr>
              <w:t>Pass (expected failure observed)</w:t>
            </w:r>
          </w:p>
          <w:p w14:paraId="48BD789F" w14:textId="01EDFD37" w:rsidR="004D5748" w:rsidRDefault="004D5748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5" w:type="dxa"/>
          </w:tcPr>
          <w:p w14:paraId="3D274761" w14:textId="0985297B" w:rsidR="004D5748" w:rsidRDefault="004D5748" w:rsidP="00772C9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6" w:tooltip="InteractiveWebAssembly.txt" w:history="1">
              <w:proofErr w:type="spellStart"/>
              <w:r w:rsidR="00181CBF">
                <w:rPr>
                  <w:rStyle w:val="Hyperlink"/>
                  <w:rFonts w:ascii="Calibri" w:hAnsi="Calibri" w:cs="Calibri"/>
                  <w:sz w:val="22"/>
                  <w:szCs w:val="22"/>
                </w:rPr>
                <w:t>BuildLog</w:t>
              </w:r>
              <w:proofErr w:type="spellEnd"/>
            </w:hyperlink>
          </w:p>
          <w:p w14:paraId="27C9369E" w14:textId="2289772D" w:rsidR="004D5748" w:rsidRPr="00772C9E" w:rsidRDefault="004D5748" w:rsidP="00772C9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7" w:tooltip="InteractiveWebAssembly.png" w:history="1">
              <w:proofErr w:type="spellStart"/>
              <w:r w:rsidR="00181CBF">
                <w:rPr>
                  <w:rStyle w:val="Hyperlink"/>
                  <w:rFonts w:ascii="Calibri" w:hAnsi="Calibri" w:cs="Calibri"/>
                  <w:sz w:val="22"/>
                  <w:szCs w:val="22"/>
                </w:rPr>
                <w:t>BuildScreenshot</w:t>
              </w:r>
              <w:proofErr w:type="spellEnd"/>
            </w:hyperlink>
          </w:p>
        </w:tc>
      </w:tr>
      <w:tr w:rsidR="00AC5DB7" w14:paraId="0C65FF58" w14:textId="77777777" w:rsidTr="004D5748">
        <w:tc>
          <w:tcPr>
            <w:tcW w:w="3084" w:type="dxa"/>
          </w:tcPr>
          <w:p w14:paraId="61B010E2" w14:textId="5038EB67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English Interactive </w:t>
            </w:r>
            <w:proofErr w:type="spellStart"/>
            <w:r w:rsidRPr="00AC5DB7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="00EC3526">
              <w:rPr>
                <w:rFonts w:ascii="Calibri" w:hAnsi="Calibri" w:cs="Calibri"/>
                <w:sz w:val="22"/>
                <w:szCs w:val="22"/>
              </w:rPr>
              <w:t xml:space="preserve"> and Interactive Auto</w:t>
            </w:r>
            <w:r w:rsidRPr="00AC5DB7">
              <w:rPr>
                <w:rFonts w:ascii="Calibri" w:hAnsi="Calibri" w:cs="Calibri"/>
                <w:sz w:val="22"/>
                <w:szCs w:val="22"/>
              </w:rPr>
              <w:t xml:space="preserve"> start with the server-selected culture, environment, variables, </w:t>
            </w:r>
            <w:r w:rsidRPr="00AC5DB7">
              <w:rPr>
                <w:rFonts w:ascii="Calibri" w:hAnsi="Calibri" w:cs="Calibri"/>
                <w:sz w:val="22"/>
                <w:szCs w:val="22"/>
              </w:rPr>
              <w:lastRenderedPageBreak/>
              <w:t>translation, and formatting without visible correction</w:t>
            </w:r>
          </w:p>
        </w:tc>
        <w:tc>
          <w:tcPr>
            <w:tcW w:w="2621" w:type="dxa"/>
          </w:tcPr>
          <w:p w14:paraId="3A849BA6" w14:textId="1B907B12" w:rsid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</w:t>
            </w:r>
          </w:p>
        </w:tc>
        <w:tc>
          <w:tcPr>
            <w:tcW w:w="3645" w:type="dxa"/>
          </w:tcPr>
          <w:p w14:paraId="1945941A" w14:textId="77777777" w:rsidR="00D97B4A" w:rsidRDefault="00D97B4A" w:rsidP="00EC3526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8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CultureEnglishWASM</w:t>
              </w:r>
              <w:proofErr w:type="spellEnd"/>
            </w:hyperlink>
            <w:r>
              <w:rPr>
                <w:rFonts w:ascii="Calibri" w:hAnsi="Calibri" w:cs="Calibri"/>
                <w:sz w:val="22"/>
                <w:szCs w:val="22"/>
              </w:rPr>
              <w:br/>
            </w:r>
            <w:hyperlink r:id="rId19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CultureEnglishAuto</w:t>
              </w:r>
              <w:proofErr w:type="spellEnd"/>
            </w:hyperlink>
          </w:p>
          <w:p w14:paraId="0C53F837" w14:textId="48DDF913" w:rsidR="00EC3526" w:rsidRPr="00AC5DB7" w:rsidRDefault="00EC3526" w:rsidP="00EC3526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0" w:tooltip="EnglishCulture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EnglishCultureDemo</w:t>
              </w:r>
              <w:proofErr w:type="spellEnd"/>
            </w:hyperlink>
          </w:p>
        </w:tc>
      </w:tr>
      <w:tr w:rsidR="00AC5DB7" w14:paraId="26E07748" w14:textId="77777777" w:rsidTr="004D5748">
        <w:tc>
          <w:tcPr>
            <w:tcW w:w="3084" w:type="dxa"/>
          </w:tcPr>
          <w:p w14:paraId="7F336115" w14:textId="3EAF7496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French Interactive </w:t>
            </w:r>
            <w:proofErr w:type="spellStart"/>
            <w:r w:rsidRPr="00AC5DB7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AC5D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3526">
              <w:rPr>
                <w:rFonts w:ascii="Calibri" w:hAnsi="Calibri" w:cs="Calibri"/>
                <w:sz w:val="22"/>
                <w:szCs w:val="22"/>
              </w:rPr>
              <w:t xml:space="preserve">and </w:t>
            </w:r>
            <w:r w:rsidR="00EC3526">
              <w:rPr>
                <w:rFonts w:ascii="Calibri" w:hAnsi="Calibri" w:cs="Calibri"/>
                <w:sz w:val="22"/>
                <w:szCs w:val="22"/>
              </w:rPr>
              <w:t>Interactive Auto</w:t>
            </w:r>
            <w:r w:rsidR="00EC3526" w:rsidRPr="00AC5D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C5DB7">
              <w:rPr>
                <w:rFonts w:ascii="Calibri" w:hAnsi="Calibri" w:cs="Calibri"/>
                <w:sz w:val="22"/>
                <w:szCs w:val="22"/>
              </w:rPr>
              <w:t>start with the server-selected values and use French translation, date, and number formatting</w:t>
            </w:r>
          </w:p>
        </w:tc>
        <w:tc>
          <w:tcPr>
            <w:tcW w:w="2621" w:type="dxa"/>
          </w:tcPr>
          <w:p w14:paraId="712050C5" w14:textId="3337611A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083FB68C" w14:textId="77777777" w:rsidR="00AC5DB7" w:rsidRDefault="00D97B4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1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CultureFrenchAuto</w:t>
              </w:r>
              <w:proofErr w:type="spellEnd"/>
            </w:hyperlink>
          </w:p>
          <w:p w14:paraId="746A0E42" w14:textId="77777777" w:rsidR="00D97B4A" w:rsidRDefault="00D97B4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2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CultureFrenchWASM</w:t>
              </w:r>
              <w:proofErr w:type="spellEnd"/>
            </w:hyperlink>
          </w:p>
          <w:p w14:paraId="7FC7965D" w14:textId="19DD6B20" w:rsidR="00EC3526" w:rsidRPr="00AC5DB7" w:rsidRDefault="00EC3526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3" w:tooltip="FrenchCulture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FrenchCultureDemo</w:t>
              </w:r>
              <w:proofErr w:type="spellEnd"/>
            </w:hyperlink>
          </w:p>
        </w:tc>
      </w:tr>
      <w:tr w:rsidR="00AC5DB7" w14:paraId="7382DC42" w14:textId="77777777" w:rsidTr="004D5748">
        <w:tc>
          <w:tcPr>
            <w:tcW w:w="3084" w:type="dxa"/>
          </w:tcPr>
          <w:p w14:paraId="05FB0D08" w14:textId="03E17F25" w:rsidR="00AC5DB7" w:rsidRPr="00AC5DB7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>A culture without an app translation uses normal resource fallback while retaining culture-specific formatting</w:t>
            </w:r>
          </w:p>
        </w:tc>
        <w:tc>
          <w:tcPr>
            <w:tcW w:w="2621" w:type="dxa"/>
          </w:tcPr>
          <w:p w14:paraId="0B2FA3E2" w14:textId="6E94DE3C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2CF1F68B" w14:textId="77777777" w:rsidR="00AC5DB7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4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CultureSpanishAuto</w:t>
              </w:r>
              <w:proofErr w:type="spellEnd"/>
            </w:hyperlink>
          </w:p>
          <w:p w14:paraId="2751B537" w14:textId="77777777" w:rsidR="00B53D28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5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CultureSpanishWASM</w:t>
              </w:r>
              <w:proofErr w:type="spellEnd"/>
            </w:hyperlink>
          </w:p>
          <w:p w14:paraId="436BAB0D" w14:textId="61A1390D" w:rsidR="00EC3526" w:rsidRDefault="00EC3526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6" w:tooltip="UnsupportedTranslationCulture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UnsupportedTranslationCultureDemo</w:t>
              </w:r>
              <w:proofErr w:type="spellEnd"/>
            </w:hyperlink>
          </w:p>
          <w:p w14:paraId="3DAEBC84" w14:textId="165053D1" w:rsidR="00EC3526" w:rsidRPr="00AC5DB7" w:rsidRDefault="00EC3526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C5DB7" w14:paraId="6F9D80F5" w14:textId="77777777" w:rsidTr="004D5748">
        <w:tc>
          <w:tcPr>
            <w:tcW w:w="3084" w:type="dxa"/>
          </w:tcPr>
          <w:p w14:paraId="04D5C213" w14:textId="7CD75E78" w:rsidR="00AC5DB7" w:rsidRPr="00AC5DB7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Changing the culture preference and reloading starts </w:t>
            </w:r>
            <w:proofErr w:type="spellStart"/>
            <w:r w:rsidRPr="00AC5DB7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AC5DB7">
              <w:rPr>
                <w:rFonts w:ascii="Calibri" w:hAnsi="Calibri" w:cs="Calibri"/>
                <w:sz w:val="22"/>
                <w:szCs w:val="22"/>
              </w:rPr>
              <w:t xml:space="preserve"> with the new culture</w:t>
            </w:r>
          </w:p>
        </w:tc>
        <w:tc>
          <w:tcPr>
            <w:tcW w:w="2621" w:type="dxa"/>
          </w:tcPr>
          <w:p w14:paraId="17830C9A" w14:textId="601EA20D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19871E2E" w14:textId="0182A27A" w:rsidR="00AC5DB7" w:rsidRPr="00AC5DB7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7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CultureSwitch&amp;ReloadDemo</w:t>
              </w:r>
              <w:proofErr w:type="spellEnd"/>
            </w:hyperlink>
          </w:p>
        </w:tc>
      </w:tr>
      <w:tr w:rsidR="00660EB4" w14:paraId="77E04A33" w14:textId="77777777" w:rsidTr="004D5748">
        <w:tc>
          <w:tcPr>
            <w:tcW w:w="3084" w:type="dxa"/>
          </w:tcPr>
          <w:p w14:paraId="2DD78E75" w14:textId="3D897F9A" w:rsidR="00660EB4" w:rsidRPr="00AC5DB7" w:rsidRDefault="00660EB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660EB4">
              <w:rPr>
                <w:rFonts w:ascii="Calibri" w:hAnsi="Calibri" w:cs="Calibri"/>
                <w:sz w:val="22"/>
                <w:szCs w:val="22"/>
              </w:rPr>
              <w:t>With Network throttling, the first Server render already contains the selected French culture, `</w:t>
            </w:r>
            <w:proofErr w:type="spellStart"/>
            <w:r w:rsidRPr="00660EB4">
              <w:rPr>
                <w:rFonts w:ascii="Calibri" w:hAnsi="Calibri" w:cs="Calibri"/>
                <w:sz w:val="22"/>
                <w:szCs w:val="22"/>
              </w:rPr>
              <w:t>ValidationLab</w:t>
            </w:r>
            <w:proofErr w:type="spellEnd"/>
            <w:r w:rsidRPr="00660EB4">
              <w:rPr>
                <w:rFonts w:ascii="Calibri" w:hAnsi="Calibri" w:cs="Calibri"/>
                <w:sz w:val="22"/>
                <w:szCs w:val="22"/>
              </w:rPr>
              <w:t xml:space="preserve">` environment, visitor, translation, formatting, and variables; </w:t>
            </w:r>
            <w:proofErr w:type="spellStart"/>
            <w:r w:rsidRPr="00660EB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660EB4">
              <w:rPr>
                <w:rFonts w:ascii="Calibri" w:hAnsi="Calibri" w:cs="Calibri"/>
                <w:sz w:val="22"/>
                <w:szCs w:val="22"/>
              </w:rPr>
              <w:t xml:space="preserve"> startup requests are visible and only the execution location changes after activation</w:t>
            </w:r>
          </w:p>
        </w:tc>
        <w:tc>
          <w:tcPr>
            <w:tcW w:w="2621" w:type="dxa"/>
          </w:tcPr>
          <w:p w14:paraId="4180DCC5" w14:textId="123BA91D" w:rsidR="00660EB4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07A2493C" w14:textId="3DD51187" w:rsidR="00660EB4" w:rsidRPr="00B53D28" w:rsidRDefault="00660EB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8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FirstRenderVsWebAssemblyDemo</w:t>
              </w:r>
              <w:proofErr w:type="spellEnd"/>
            </w:hyperlink>
          </w:p>
        </w:tc>
      </w:tr>
      <w:tr w:rsidR="00AC5DB7" w14:paraId="6D2062C7" w14:textId="77777777" w:rsidTr="004D5748">
        <w:tc>
          <w:tcPr>
            <w:tcW w:w="3084" w:type="dxa"/>
          </w:tcPr>
          <w:p w14:paraId="4CBF5546" w14:textId="087A5102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>Standard and invented environment names are accepted, and environment-dependent UI follows the selected environment</w:t>
            </w:r>
          </w:p>
        </w:tc>
        <w:tc>
          <w:tcPr>
            <w:tcW w:w="2621" w:type="dxa"/>
          </w:tcPr>
          <w:p w14:paraId="63372CCE" w14:textId="4C4801F9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6EC5D1B8" w14:textId="1062E811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9" w:tooltip="Standard&amp;InventedEnvironments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Standard&amp;InventedEnvironmentsDemo</w:t>
              </w:r>
              <w:proofErr w:type="spellEnd"/>
            </w:hyperlink>
          </w:p>
          <w:p w14:paraId="56BEB486" w14:textId="6CE57F8C" w:rsidR="00100434" w:rsidRP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C5DB7" w14:paraId="381A2A25" w14:textId="77777777" w:rsidTr="004D5748">
        <w:tc>
          <w:tcPr>
            <w:tcW w:w="3084" w:type="dxa"/>
          </w:tcPr>
          <w:p w14:paraId="0AA4F8B7" w14:textId="064A9CC4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Multiple environment variables, including an explicitly empty value, are available </w:t>
            </w:r>
            <w:r w:rsidR="006437E9" w:rsidRPr="006437E9">
              <w:rPr>
                <w:rFonts w:ascii="Calibri" w:hAnsi="Calibri" w:cs="Calibri"/>
                <w:sz w:val="22"/>
                <w:szCs w:val="22"/>
              </w:rPr>
              <w:t xml:space="preserve">in Interactive </w:t>
            </w:r>
            <w:proofErr w:type="spellStart"/>
            <w:r w:rsidR="006437E9" w:rsidRPr="006437E9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="006437E9" w:rsidRPr="006437E9">
              <w:rPr>
                <w:rFonts w:ascii="Calibri" w:hAnsi="Calibri" w:cs="Calibri"/>
                <w:sz w:val="22"/>
                <w:szCs w:val="22"/>
              </w:rPr>
              <w:t xml:space="preserve"> and Interactive Auto</w:t>
            </w:r>
          </w:p>
        </w:tc>
        <w:tc>
          <w:tcPr>
            <w:tcW w:w="2621" w:type="dxa"/>
          </w:tcPr>
          <w:p w14:paraId="75E64524" w14:textId="01807910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26ED7473" w14:textId="18C062B2" w:rsidR="00EC3526" w:rsidRDefault="00EC3526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0" w:tooltip="EnvironmentVariablesWASM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EnvironmentVariablesWASMDemo</w:t>
              </w:r>
              <w:proofErr w:type="spellEnd"/>
            </w:hyperlink>
          </w:p>
          <w:p w14:paraId="1DF76CEB" w14:textId="3AF56951" w:rsidR="00AC5DB7" w:rsidRPr="00AC5DB7" w:rsidRDefault="00EC3526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1" w:tooltip="EnvironmentVariablesAuto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EnvironmentVariablesAutoDemo</w:t>
              </w:r>
              <w:proofErr w:type="spellEnd"/>
            </w:hyperlink>
          </w:p>
        </w:tc>
      </w:tr>
      <w:tr w:rsidR="00100434" w14:paraId="3583732D" w14:textId="77777777" w:rsidTr="004D5748">
        <w:tc>
          <w:tcPr>
            <w:tcW w:w="3084" w:type="dxa"/>
          </w:tcPr>
          <w:p w14:paraId="208882E6" w14:textId="484BAC00" w:rsidR="00100434" w:rsidRP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100434">
              <w:rPr>
                <w:rFonts w:ascii="Calibri" w:hAnsi="Calibri" w:cs="Calibri"/>
                <w:sz w:val="22"/>
                <w:szCs w:val="22"/>
              </w:rPr>
              <w:t xml:space="preserve">Two tabs in the same browser profile share the culture preference cookie. Changing the culture in one tab doesn't alter the other tab's already-running </w:t>
            </w:r>
            <w:proofErr w:type="spellStart"/>
            <w:r w:rsidRPr="00100434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100434">
              <w:rPr>
                <w:rFonts w:ascii="Calibri" w:hAnsi="Calibri" w:cs="Calibri"/>
                <w:sz w:val="22"/>
                <w:szCs w:val="22"/>
              </w:rPr>
              <w:t xml:space="preserve"> app; after the first tab is reloaded, it starts with the shared French preference. Request-specific environment and visitor values remain independent in each tab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621" w:type="dxa"/>
          </w:tcPr>
          <w:p w14:paraId="30126F4C" w14:textId="3492E40B" w:rsidR="00100434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4E4483DC" w14:textId="41C6C0A6" w:rsidR="00100434" w:rsidRP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2" w:tooltip="TwoTabsSharedCultureCookie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TwoTabsSharedCultureCookieDemo</w:t>
              </w:r>
              <w:proofErr w:type="spellEnd"/>
            </w:hyperlink>
          </w:p>
        </w:tc>
      </w:tr>
      <w:tr w:rsidR="00AC5DB7" w14:paraId="756AEE92" w14:textId="77777777" w:rsidTr="004D5748">
        <w:tc>
          <w:tcPr>
            <w:tcW w:w="3084" w:type="dxa"/>
          </w:tcPr>
          <w:p w14:paraId="05EA996C" w14:textId="165B1B7F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Two independent browsers can receive different </w:t>
            </w:r>
            <w:r w:rsidR="00EC3526" w:rsidRPr="00AC5DB7">
              <w:rPr>
                <w:rFonts w:ascii="Calibri" w:hAnsi="Calibri" w:cs="Calibri"/>
                <w:sz w:val="22"/>
                <w:szCs w:val="22"/>
              </w:rPr>
              <w:t>cultures</w:t>
            </w:r>
            <w:r w:rsidRPr="00AC5DB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4D5748" w:rsidRPr="00AC5DB7">
              <w:rPr>
                <w:rFonts w:ascii="Calibri" w:hAnsi="Calibri" w:cs="Calibri"/>
                <w:sz w:val="22"/>
                <w:szCs w:val="22"/>
              </w:rPr>
              <w:t>environments</w:t>
            </w:r>
            <w:r w:rsidRPr="00AC5DB7">
              <w:rPr>
                <w:rFonts w:ascii="Calibri" w:hAnsi="Calibri" w:cs="Calibri"/>
                <w:sz w:val="22"/>
                <w:szCs w:val="22"/>
              </w:rPr>
              <w:t>, and variable selections simultaneously</w:t>
            </w:r>
          </w:p>
        </w:tc>
        <w:tc>
          <w:tcPr>
            <w:tcW w:w="2621" w:type="dxa"/>
          </w:tcPr>
          <w:p w14:paraId="140C7D55" w14:textId="38B118DB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3E30E917" w14:textId="57EE1869" w:rsidR="00AC5DB7" w:rsidRP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3" w:tooltip="TwoIndependentBrowsers.mp4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TwoIndependentBrowsersDemo</w:t>
              </w:r>
              <w:proofErr w:type="spellEnd"/>
            </w:hyperlink>
          </w:p>
        </w:tc>
      </w:tr>
      <w:tr w:rsidR="00AC5DB7" w14:paraId="458742BE" w14:textId="77777777" w:rsidTr="004D5748">
        <w:tc>
          <w:tcPr>
            <w:tcW w:w="3084" w:type="dxa"/>
          </w:tcPr>
          <w:p w14:paraId="0BE8DE24" w14:textId="6F682638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t xml:space="preserve">Interactive Auto uses Server on a clean first visit and </w:t>
            </w:r>
            <w:proofErr w:type="spellStart"/>
            <w:r w:rsidRPr="00AC5DB7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AC5DB7">
              <w:rPr>
                <w:rFonts w:ascii="Calibri" w:hAnsi="Calibri" w:cs="Calibri"/>
                <w:sz w:val="22"/>
                <w:szCs w:val="22"/>
              </w:rPr>
              <w:t xml:space="preserve"> on a cached visit, with matching selected values</w:t>
            </w:r>
          </w:p>
        </w:tc>
        <w:tc>
          <w:tcPr>
            <w:tcW w:w="2621" w:type="dxa"/>
          </w:tcPr>
          <w:p w14:paraId="7F9EC691" w14:textId="7D134C51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0F51EDB3" w14:textId="1E69DD3C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4" w:tooltip="AutoFirstServerVisit.png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AutoFirstServerVisit</w:t>
              </w:r>
              <w:proofErr w:type="spellEnd"/>
            </w:hyperlink>
          </w:p>
          <w:p w14:paraId="0934B16C" w14:textId="4AF3DDA9" w:rsidR="004D5748" w:rsidRP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5" w:tooltip="AutoCachedWebAssemblyVisit.png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AutoCachedWebAssemblyVisit</w:t>
              </w:r>
              <w:proofErr w:type="spellEnd"/>
            </w:hyperlink>
          </w:p>
        </w:tc>
      </w:tr>
      <w:tr w:rsidR="004D5748" w14:paraId="1F99B65F" w14:textId="77777777" w:rsidTr="004D5748">
        <w:tc>
          <w:tcPr>
            <w:tcW w:w="3084" w:type="dxa"/>
          </w:tcPr>
          <w:p w14:paraId="3B1D8D7B" w14:textId="187E3A90" w:rsidR="004D5748" w:rsidRPr="00AC5DB7" w:rsidRDefault="006437E9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6437E9">
              <w:rPr>
                <w:rFonts w:ascii="Calibri" w:hAnsi="Calibri" w:cs="Calibri"/>
                <w:sz w:val="22"/>
                <w:szCs w:val="22"/>
              </w:rPr>
              <w:t xml:space="preserve">Interactive </w:t>
            </w:r>
            <w:proofErr w:type="spellStart"/>
            <w:r w:rsidRPr="006437E9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6437E9">
              <w:rPr>
                <w:rFonts w:ascii="Calibri" w:hAnsi="Calibri" w:cs="Calibri"/>
                <w:sz w:val="22"/>
                <w:szCs w:val="22"/>
              </w:rPr>
              <w:t xml:space="preserve"> displays the server-selected values during prerender and retains them after </w:t>
            </w:r>
            <w:proofErr w:type="spellStart"/>
            <w:r w:rsidRPr="006437E9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6437E9">
              <w:rPr>
                <w:rFonts w:ascii="Calibri" w:hAnsi="Calibri" w:cs="Calibri"/>
                <w:sz w:val="22"/>
                <w:szCs w:val="22"/>
              </w:rPr>
              <w:t xml:space="preserve"> activates</w:t>
            </w:r>
            <w:r w:rsidR="004D5748" w:rsidRPr="00AC5DB7">
              <w:rPr>
                <w:rFonts w:ascii="Calibri" w:hAnsi="Calibri" w:cs="Calibri"/>
                <w:sz w:val="22"/>
                <w:szCs w:val="22"/>
              </w:rPr>
              <w:t>, with matching selected values</w:t>
            </w:r>
          </w:p>
        </w:tc>
        <w:tc>
          <w:tcPr>
            <w:tcW w:w="2621" w:type="dxa"/>
          </w:tcPr>
          <w:p w14:paraId="77C988DD" w14:textId="6863C505" w:rsidR="004D5748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5BE7507D" w14:textId="006F18DF" w:rsidR="004D5748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6" w:tooltip="WASMFirstServerVisit.png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WASMFirstServerVisit</w:t>
              </w:r>
              <w:proofErr w:type="spellEnd"/>
            </w:hyperlink>
          </w:p>
          <w:p w14:paraId="099476AE" w14:textId="1994544F" w:rsidR="004D5748" w:rsidRP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7" w:tooltip="WASMCachedWebAssemblyVisit.png" w:history="1">
              <w:proofErr w:type="spellStart"/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WASMCachedWebAssemblyVisit</w:t>
              </w:r>
              <w:proofErr w:type="spellEnd"/>
            </w:hyperlink>
          </w:p>
        </w:tc>
      </w:tr>
      <w:tr w:rsidR="00AC5DB7" w14:paraId="3C129B53" w14:textId="77777777" w:rsidTr="004D5748">
        <w:tc>
          <w:tcPr>
            <w:tcW w:w="3084" w:type="dxa"/>
          </w:tcPr>
          <w:p w14:paraId="464FED13" w14:textId="6C3E069B" w:rsidR="00AC5DB7" w:rsidRP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AC5DB7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A </w:t>
            </w:r>
            <w:proofErr w:type="spellStart"/>
            <w:r w:rsidRPr="00AC5DB7">
              <w:rPr>
                <w:rFonts w:ascii="Calibri" w:hAnsi="Calibri" w:cs="Calibri"/>
                <w:sz w:val="22"/>
                <w:szCs w:val="22"/>
              </w:rPr>
              <w:t>WebAssembly</w:t>
            </w:r>
            <w:proofErr w:type="spellEnd"/>
            <w:r w:rsidRPr="00AC5DB7">
              <w:rPr>
                <w:rFonts w:ascii="Calibri" w:hAnsi="Calibri" w:cs="Calibri"/>
                <w:sz w:val="22"/>
                <w:szCs w:val="22"/>
              </w:rPr>
              <w:t xml:space="preserve"> page reached through enhanced navigation receives the same selected values as a direct load</w:t>
            </w:r>
          </w:p>
        </w:tc>
        <w:tc>
          <w:tcPr>
            <w:tcW w:w="2621" w:type="dxa"/>
          </w:tcPr>
          <w:p w14:paraId="0346D26A" w14:textId="568A4BEC" w:rsidR="00AC5DB7" w:rsidRDefault="004D574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645" w:type="dxa"/>
          </w:tcPr>
          <w:p w14:paraId="4F02DE2F" w14:textId="6CCBBB33" w:rsidR="00AC5DB7" w:rsidRPr="00AC5DB7" w:rsidRDefault="00B53D28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8" w:history="1">
              <w:proofErr w:type="spellStart"/>
              <w:r w:rsidR="001F2969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EnhancedNavigationDemo</w:t>
              </w:r>
              <w:proofErr w:type="spellEnd"/>
            </w:hyperlink>
          </w:p>
        </w:tc>
      </w:tr>
    </w:tbl>
    <w:p w14:paraId="619FC781" w14:textId="77777777" w:rsidR="00142DFB" w:rsidRPr="00784026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784026">
        <w:rPr>
          <w:rFonts w:ascii="Calibri" w:hAnsi="Calibri" w:cs="Calibri"/>
          <w:b/>
          <w:bCs/>
          <w:color w:val="auto"/>
        </w:rPr>
        <w:t>Problems</w:t>
      </w:r>
    </w:p>
    <w:p w14:paraId="217DBBB0" w14:textId="77777777" w:rsidR="00F11C47" w:rsidRDefault="001F2969" w:rsidP="00F11C47">
      <w:pPr>
        <w:pStyle w:val="NoSpacing"/>
        <w:rPr>
          <w:rFonts w:ascii="Calibri" w:hAnsi="Calibri" w:cs="Calibri"/>
          <w:sz w:val="22"/>
          <w:szCs w:val="22"/>
        </w:rPr>
      </w:pPr>
      <w:r w:rsidRPr="001F2969">
        <w:rPr>
          <w:rFonts w:ascii="Calibri" w:hAnsi="Calibri" w:cs="Calibri"/>
          <w:sz w:val="22"/>
          <w:szCs w:val="22"/>
        </w:rPr>
        <w:t xml:space="preserve">The API name in the </w:t>
      </w:r>
      <w:hyperlink r:id="rId39" w:history="1">
        <w:r w:rsidRPr="001F2969">
          <w:rPr>
            <w:rStyle w:val="Hyperlink"/>
            <w:rFonts w:ascii="Calibri" w:hAnsi="Calibri" w:cs="Calibri"/>
            <w:sz w:val="22"/>
            <w:szCs w:val="22"/>
          </w:rPr>
          <w:t>ticket-68816</w:t>
        </w:r>
      </w:hyperlink>
      <w:r w:rsidRPr="001F2969">
        <w:rPr>
          <w:rFonts w:ascii="Calibri" w:hAnsi="Calibri" w:cs="Calibri"/>
          <w:sz w:val="22"/>
          <w:szCs w:val="22"/>
        </w:rPr>
        <w:t xml:space="preserve"> is incorrect.</w:t>
      </w:r>
      <w:r>
        <w:rPr>
          <w:rFonts w:ascii="Calibri" w:hAnsi="Calibri" w:cs="Calibri"/>
          <w:sz w:val="22"/>
          <w:szCs w:val="22"/>
        </w:rPr>
        <w:t xml:space="preserve"> </w:t>
      </w:r>
      <w:r w:rsidRPr="001F2969">
        <w:rPr>
          <w:rFonts w:ascii="Calibri" w:hAnsi="Calibri" w:cs="Calibri"/>
          <w:sz w:val="22"/>
          <w:szCs w:val="22"/>
        </w:rPr>
        <w:t xml:space="preserve">The ticket says the properties are under </w:t>
      </w:r>
      <w:proofErr w:type="spellStart"/>
      <w:r w:rsidRPr="001F2969">
        <w:rPr>
          <w:rFonts w:ascii="Calibri" w:hAnsi="Calibri" w:cs="Calibri"/>
          <w:sz w:val="22"/>
          <w:szCs w:val="22"/>
        </w:rPr>
        <w:t>BrowserOptions.</w:t>
      </w:r>
      <w:r w:rsidRPr="001F2969">
        <w:rPr>
          <w:rFonts w:ascii="Calibri" w:hAnsi="Calibri" w:cs="Calibri"/>
          <w:sz w:val="22"/>
          <w:szCs w:val="22"/>
        </w:rPr>
        <w:t>InteractiveWebAssembly</w:t>
      </w:r>
      <w:proofErr w:type="spellEnd"/>
      <w:r w:rsidRPr="001F2969">
        <w:rPr>
          <w:rFonts w:ascii="Calibri" w:hAnsi="Calibri" w:cs="Calibri"/>
          <w:sz w:val="22"/>
          <w:szCs w:val="22"/>
        </w:rPr>
        <w:t xml:space="preserve"> but</w:t>
      </w:r>
      <w:r w:rsidRPr="001F2969">
        <w:rPr>
          <w:rFonts w:ascii="Calibri" w:hAnsi="Calibri" w:cs="Calibri"/>
          <w:sz w:val="22"/>
          <w:szCs w:val="22"/>
        </w:rPr>
        <w:t xml:space="preserve"> using that API </w:t>
      </w:r>
      <w:r w:rsidR="00152083" w:rsidRPr="00152083">
        <w:rPr>
          <w:rFonts w:ascii="Calibri" w:hAnsi="Calibri" w:cs="Calibri"/>
          <w:sz w:val="22"/>
          <w:szCs w:val="22"/>
        </w:rPr>
        <w:t>causes CS1061</w:t>
      </w:r>
      <w:r w:rsidRPr="001F2969">
        <w:rPr>
          <w:rFonts w:ascii="Calibri" w:hAnsi="Calibri" w:cs="Calibri"/>
          <w:sz w:val="22"/>
          <w:szCs w:val="22"/>
        </w:rPr>
        <w:t xml:space="preserve">. </w:t>
      </w:r>
      <w:r w:rsidR="00152083" w:rsidRPr="00152083">
        <w:rPr>
          <w:rFonts w:ascii="Calibri" w:hAnsi="Calibri" w:cs="Calibri"/>
          <w:sz w:val="22"/>
          <w:szCs w:val="22"/>
        </w:rPr>
        <w:t xml:space="preserve">IntelliSense shows the available property as </w:t>
      </w:r>
      <w:proofErr w:type="spellStart"/>
      <w:r w:rsidR="00152083" w:rsidRPr="00152083">
        <w:rPr>
          <w:rFonts w:ascii="Calibri" w:hAnsi="Calibri" w:cs="Calibri"/>
          <w:sz w:val="22"/>
          <w:szCs w:val="22"/>
        </w:rPr>
        <w:t>BrowserOptions.WebAssembly</w:t>
      </w:r>
      <w:proofErr w:type="spellEnd"/>
      <w:r w:rsidR="00152083" w:rsidRPr="00152083">
        <w:rPr>
          <w:rFonts w:ascii="Calibri" w:hAnsi="Calibri" w:cs="Calibri"/>
          <w:sz w:val="22"/>
          <w:szCs w:val="22"/>
        </w:rPr>
        <w:t xml:space="preserve">, which contains </w:t>
      </w:r>
      <w:proofErr w:type="spellStart"/>
      <w:r w:rsidR="00152083" w:rsidRPr="00152083">
        <w:rPr>
          <w:rFonts w:ascii="Calibri" w:hAnsi="Calibri" w:cs="Calibri"/>
          <w:sz w:val="22"/>
          <w:szCs w:val="22"/>
        </w:rPr>
        <w:t>ApplicationCulture</w:t>
      </w:r>
      <w:proofErr w:type="spellEnd"/>
      <w:r w:rsidR="00152083" w:rsidRPr="00152083">
        <w:rPr>
          <w:rFonts w:ascii="Calibri" w:hAnsi="Calibri" w:cs="Calibri"/>
          <w:sz w:val="22"/>
          <w:szCs w:val="22"/>
        </w:rPr>
        <w:t>,</w:t>
      </w:r>
      <w:r w:rsidR="001520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52083" w:rsidRPr="00152083">
        <w:rPr>
          <w:rFonts w:ascii="Calibri" w:hAnsi="Calibri" w:cs="Calibri"/>
          <w:sz w:val="22"/>
          <w:szCs w:val="22"/>
        </w:rPr>
        <w:t>EnvironmentName</w:t>
      </w:r>
      <w:proofErr w:type="spellEnd"/>
      <w:r w:rsidR="00152083" w:rsidRPr="00152083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="00152083" w:rsidRPr="00152083">
        <w:rPr>
          <w:rFonts w:ascii="Calibri" w:hAnsi="Calibri" w:cs="Calibri"/>
          <w:sz w:val="22"/>
          <w:szCs w:val="22"/>
        </w:rPr>
        <w:t>EnvironmentVariables</w:t>
      </w:r>
      <w:proofErr w:type="spellEnd"/>
      <w:r w:rsidR="00152083" w:rsidRPr="00152083">
        <w:rPr>
          <w:rFonts w:ascii="Calibri" w:hAnsi="Calibri" w:cs="Calibri"/>
          <w:sz w:val="22"/>
          <w:szCs w:val="22"/>
        </w:rPr>
        <w:t xml:space="preserve">. </w:t>
      </w:r>
      <w:r w:rsidR="00F11C47" w:rsidRPr="00F11C47">
        <w:rPr>
          <w:rFonts w:ascii="Calibri" w:hAnsi="Calibri" w:cs="Calibri"/>
          <w:sz w:val="22"/>
          <w:szCs w:val="22"/>
        </w:rPr>
        <w:t xml:space="preserve">The current sample uses </w:t>
      </w:r>
      <w:proofErr w:type="spellStart"/>
      <w:r w:rsidR="00F11C47" w:rsidRPr="00F11C47">
        <w:rPr>
          <w:rFonts w:ascii="Calibri" w:hAnsi="Calibri" w:cs="Calibri"/>
          <w:sz w:val="22"/>
          <w:szCs w:val="22"/>
        </w:rPr>
        <w:t>BrowserOptions.WebAssembly</w:t>
      </w:r>
      <w:proofErr w:type="spellEnd"/>
      <w:r w:rsidR="00F11C47" w:rsidRPr="00F11C47">
        <w:rPr>
          <w:rFonts w:ascii="Calibri" w:hAnsi="Calibri" w:cs="Calibri"/>
          <w:sz w:val="22"/>
          <w:szCs w:val="22"/>
        </w:rPr>
        <w:t xml:space="preserve"> and builds successfully with 0 warnings and 0 errors.</w:t>
      </w:r>
    </w:p>
    <w:p w14:paraId="214A018E" w14:textId="77777777" w:rsidR="00F11C47" w:rsidRPr="00F11C47" w:rsidRDefault="00F11C47" w:rsidP="00F11C47">
      <w:pPr>
        <w:pStyle w:val="NoSpacing"/>
        <w:rPr>
          <w:rFonts w:ascii="Calibri" w:hAnsi="Calibri" w:cs="Calibri"/>
          <w:sz w:val="22"/>
          <w:szCs w:val="22"/>
        </w:rPr>
      </w:pPr>
    </w:p>
    <w:p w14:paraId="52CE3744" w14:textId="6F962062" w:rsidR="00142DFB" w:rsidRPr="00752534" w:rsidRDefault="00142DFB" w:rsidP="00F11C47">
      <w:pPr>
        <w:pStyle w:val="NoSpacing"/>
        <w:rPr>
          <w:rFonts w:ascii="Calibri" w:hAnsi="Calibri" w:cs="Calibri"/>
          <w:b/>
          <w:bCs/>
          <w:i/>
          <w:iCs/>
        </w:rPr>
      </w:pPr>
      <w:r w:rsidRPr="00752534">
        <w:rPr>
          <w:rFonts w:ascii="Calibri" w:hAnsi="Calibri" w:cs="Calibri"/>
          <w:b/>
          <w:bCs/>
        </w:rPr>
        <w:t>Not Covered</w:t>
      </w:r>
    </w:p>
    <w:p w14:paraId="4C2B1FC4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784026">
        <w:rPr>
          <w:rFonts w:ascii="Calibri" w:hAnsi="Calibri" w:cs="Calibri"/>
          <w:sz w:val="22"/>
          <w:szCs w:val="22"/>
        </w:rPr>
        <w:t>None of the requested checks or configurations were omitted.</w:t>
      </w:r>
    </w:p>
    <w:p w14:paraId="45520359" w14:textId="77777777" w:rsidR="000008A4" w:rsidRPr="00142DFB" w:rsidRDefault="000008A4">
      <w:pPr>
        <w:rPr>
          <w:rFonts w:ascii="Calibri" w:hAnsi="Calibri" w:cs="Calibri"/>
          <w:sz w:val="22"/>
          <w:szCs w:val="22"/>
        </w:rPr>
      </w:pPr>
    </w:p>
    <w:sectPr w:rsidR="000008A4" w:rsidRPr="0014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52"/>
    <w:multiLevelType w:val="hybridMultilevel"/>
    <w:tmpl w:val="AA60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242F7"/>
    <w:multiLevelType w:val="hybridMultilevel"/>
    <w:tmpl w:val="98E88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49590">
    <w:abstractNumId w:val="0"/>
  </w:num>
  <w:num w:numId="2" w16cid:durableId="30974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FB"/>
    <w:rsid w:val="000008A4"/>
    <w:rsid w:val="00100434"/>
    <w:rsid w:val="00115A9E"/>
    <w:rsid w:val="00142DFB"/>
    <w:rsid w:val="00152083"/>
    <w:rsid w:val="00181CBF"/>
    <w:rsid w:val="001F2969"/>
    <w:rsid w:val="00271442"/>
    <w:rsid w:val="00334D63"/>
    <w:rsid w:val="00390519"/>
    <w:rsid w:val="004D5748"/>
    <w:rsid w:val="006437E9"/>
    <w:rsid w:val="00660EB4"/>
    <w:rsid w:val="00740B3D"/>
    <w:rsid w:val="00772C9E"/>
    <w:rsid w:val="008C27B2"/>
    <w:rsid w:val="00A5149F"/>
    <w:rsid w:val="00AC03DC"/>
    <w:rsid w:val="00AC5DB7"/>
    <w:rsid w:val="00B53D28"/>
    <w:rsid w:val="00C9254A"/>
    <w:rsid w:val="00CF3080"/>
    <w:rsid w:val="00D97B4A"/>
    <w:rsid w:val="00EC3526"/>
    <w:rsid w:val="00F1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EA69"/>
  <w15:chartTrackingRefBased/>
  <w15:docId w15:val="{DE83D8EF-55FC-4471-BD60-636AF985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FB"/>
  </w:style>
  <w:style w:type="paragraph" w:styleId="Heading1">
    <w:name w:val="heading 1"/>
    <w:basedOn w:val="Normal"/>
    <w:next w:val="Normal"/>
    <w:link w:val="Heading1Char"/>
    <w:uiPriority w:val="9"/>
    <w:qFormat/>
    <w:rsid w:val="0014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DF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42DFB"/>
    <w:pPr>
      <w:spacing w:after="0" w:line="240" w:lineRule="auto"/>
    </w:pPr>
  </w:style>
  <w:style w:type="table" w:styleId="TableGrid">
    <w:name w:val="Table Grid"/>
    <w:basedOn w:val="TableNormal"/>
    <w:uiPriority w:val="39"/>
    <w:rsid w:val="0014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2D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7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1C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reethikaSelvam/68816BlazorCultureEnvironmentTestingRepo" TargetMode="External"/><Relationship Id="rId18" Type="http://schemas.openxmlformats.org/officeDocument/2006/relationships/hyperlink" Target="https://github.com/PreethikaSelvam/68816BlazorCultureEnvironmentTestingRepo/blob/main/Evidence/TestCasesAndOutput/CultureEnglishWASM.png" TargetMode="External"/><Relationship Id="rId26" Type="http://schemas.openxmlformats.org/officeDocument/2006/relationships/hyperlink" Target="https://github.com/PreethikaSelvam/68816BlazorCultureEnvironmentTestingRepo/blob/main/Evidence/TestCasesAndOutput/SpanishCultureTest/UnsupportedTranslationCulture.mp4" TargetMode="External"/><Relationship Id="rId39" Type="http://schemas.openxmlformats.org/officeDocument/2006/relationships/hyperlink" Target="https://github.com/dotnet/aspnetcore/issues/68816" TargetMode="External"/><Relationship Id="rId21" Type="http://schemas.openxmlformats.org/officeDocument/2006/relationships/hyperlink" Target="https://github.com/PreethikaSelvam/68816BlazorCultureEnvironmentTestingRepo/blob/main/Evidence/TestCasesAndOutput/CultureFrenchAuto.png" TargetMode="External"/><Relationship Id="rId34" Type="http://schemas.openxmlformats.org/officeDocument/2006/relationships/hyperlink" Target="https://github.com/PreethikaSelvam/68816BlazorCultureEnvironmentTestingRepo/blob/main/Evidence/TestCasesAndOutput/AutoFirstServerVisit.png" TargetMode="External"/><Relationship Id="rId7" Type="http://schemas.openxmlformats.org/officeDocument/2006/relationships/hyperlink" Target="https://github.com/PreethikaSelvam/68816BlazorCultureEnvironmentTestingRepo/tree/main/Evidence/Buil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reethikaSelvam/68816BlazorCultureEnvironmentTestingRepo/blob/main/Evidence/Build/baseline-build-BrowerOption/InteractiveWebAssembly.txt" TargetMode="External"/><Relationship Id="rId20" Type="http://schemas.openxmlformats.org/officeDocument/2006/relationships/hyperlink" Target="https://github.com/PreethikaSelvam/68816BlazorCultureEnvironmentTestingRepo/blob/main/Evidence/TestCasesAndOutput/EnglichCultureTest/EnglishCulture.mp4" TargetMode="External"/><Relationship Id="rId29" Type="http://schemas.openxmlformats.org/officeDocument/2006/relationships/hyperlink" Target="https://github.com/PreethikaSelvam/68816BlazorCultureEnvironmentTestingRepo/blob/main/Evidence/TestCasesAndOutput/Standard%26InventedEnvironments.mp4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PreethikaSelvam/68816BlazorCultureEnvironmentTestingRepo" TargetMode="External"/><Relationship Id="rId11" Type="http://schemas.openxmlformats.org/officeDocument/2006/relationships/hyperlink" Target="https://github.com/PreethikaSelvam/68816BlazorCultureEnvironmentTestingRepo/blob/main/Evidence/Build/test-environment.txt" TargetMode="External"/><Relationship Id="rId24" Type="http://schemas.openxmlformats.org/officeDocument/2006/relationships/hyperlink" Target="https://github.com/PreethikaSelvam/68816BlazorCultureEnvironmentTestingRepo/blob/main/Evidence/TestCasesAndOutput/CultureSpanishAuto.png" TargetMode="External"/><Relationship Id="rId32" Type="http://schemas.openxmlformats.org/officeDocument/2006/relationships/hyperlink" Target="https://github.com/PreethikaSelvam/68816BlazorCultureEnvironmentTestingRepo/blob/main/Evidence/TestCasesAndOutput/TwoTabsSharedCultureCookie.mp4" TargetMode="External"/><Relationship Id="rId37" Type="http://schemas.openxmlformats.org/officeDocument/2006/relationships/hyperlink" Target="https://github.com/PreethikaSelvam/68816BlazorCultureEnvironmentTestingRepo/blob/main/Evidence/TestCasesAndOutput/WASMCachedWebAssemblyVisit.png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github.com/dotnet/aspnetcore/issues/68816" TargetMode="External"/><Relationship Id="rId15" Type="http://schemas.openxmlformats.org/officeDocument/2006/relationships/hyperlink" Target="https://github.com/PreethikaSelvam/68816BlazorCultureEnvironmentTestingRepo/blob/main/Evidence/Build/baseline-build-BrowerOption/WebAssembly.png" TargetMode="External"/><Relationship Id="rId23" Type="http://schemas.openxmlformats.org/officeDocument/2006/relationships/hyperlink" Target="https://github.com/PreethikaSelvam/68816BlazorCultureEnvironmentTestingRepo/blob/main/Evidence/TestCasesAndOutput/FrenchCultureTest/FrenchCulture.mp4" TargetMode="External"/><Relationship Id="rId28" Type="http://schemas.openxmlformats.org/officeDocument/2006/relationships/hyperlink" Target="https://github.com/PreethikaSelvam/68816BlazorCultureEnvironmentTestingRepo/blob/main/Evidence/TestCasesAndOutput/FirstRenderVsWebAssembly.mp4" TargetMode="External"/><Relationship Id="rId36" Type="http://schemas.openxmlformats.org/officeDocument/2006/relationships/hyperlink" Target="https://github.com/PreethikaSelvam/68816BlazorCultureEnvironmentTestingRepo/blob/main/Evidence/TestCasesAndOutput/WASMFirstServerVisit.png" TargetMode="External"/><Relationship Id="rId10" Type="http://schemas.openxmlformats.org/officeDocument/2006/relationships/hyperlink" Target="https://github.com/PreethikaSelvam/68816BlazorCultureEnvironmentTestingRepo/blob/main/Evidence/Build/dotnet-sdks.txt" TargetMode="External"/><Relationship Id="rId19" Type="http://schemas.openxmlformats.org/officeDocument/2006/relationships/hyperlink" Target="https://github.com/PreethikaSelvam/68816BlazorCultureEnvironmentTestingRepo/blob/main/Evidence/TestCasesAndOutput/CultureEnglishAuto.png" TargetMode="External"/><Relationship Id="rId31" Type="http://schemas.openxmlformats.org/officeDocument/2006/relationships/hyperlink" Target="https://github.com/PreethikaSelvam/68816BlazorCultureEnvironmentTestingRepo/blob/main/Evidence/TestCasesAndOutput/EnglichCultureTest/EnvironmentVariablesAuto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ethikaSelvam/68816BlazorCultureEnvironmentTestingRepo/blob/main/Evidence/Build/dotnet-runtimes.txt" TargetMode="External"/><Relationship Id="rId14" Type="http://schemas.openxmlformats.org/officeDocument/2006/relationships/hyperlink" Target="https://github.com/PreethikaSelvam/68816BlazorCultureEnvironmentTestingRepo/blob/main/Evidence/Build/baseline-build-BrowerOption/WebAssembly.txt" TargetMode="External"/><Relationship Id="rId22" Type="http://schemas.openxmlformats.org/officeDocument/2006/relationships/hyperlink" Target="https://github.com/PreethikaSelvam/68816BlazorCultureEnvironmentTestingRepo/blob/main/Evidence/TestCasesAndOutput/CultureFrenchWASM.png" TargetMode="External"/><Relationship Id="rId27" Type="http://schemas.openxmlformats.org/officeDocument/2006/relationships/hyperlink" Target="https://github.com/PreethikaSelvam/68816BlazorCultureEnvironmentTestingRepo/blob/main/Evidence/TestCasesAndOutput/CultureSwitch%26Reload.mp4" TargetMode="External"/><Relationship Id="rId30" Type="http://schemas.openxmlformats.org/officeDocument/2006/relationships/hyperlink" Target="https://github.com/PreethikaSelvam/68816BlazorCultureEnvironmentTestingRepo/blob/main/Evidence/TestCasesAndOutput/EnglichCultureTest/EnvironmentVariablesWASM.mp4" TargetMode="External"/><Relationship Id="rId35" Type="http://schemas.openxmlformats.org/officeDocument/2006/relationships/hyperlink" Target="https://github.com/PreethikaSelvam/68816BlazorCultureEnvironmentTestingRepo/blob/main/Evidence/TestCasesAndOutput/AutoCachedWebAssemblyVisit.png" TargetMode="External"/><Relationship Id="rId8" Type="http://schemas.openxmlformats.org/officeDocument/2006/relationships/hyperlink" Target="https://github.com/PreethikaSelvam/68816BlazorCultureEnvironmentTestingRepo/blob/main/Evidence/Build/dotnet-info.tx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PreethikaSelvam/68816BlazorCultureEnvironmentTestingRepo/tree/main/Evidence/TestCasesAndOutput" TargetMode="External"/><Relationship Id="rId17" Type="http://schemas.openxmlformats.org/officeDocument/2006/relationships/hyperlink" Target="https://github.com/PreethikaSelvam/68816BlazorCultureEnvironmentTestingRepo/blob/main/Evidence/Build/baseline-build-BrowerOption/InteractiveWebAssembly.png" TargetMode="External"/><Relationship Id="rId25" Type="http://schemas.openxmlformats.org/officeDocument/2006/relationships/hyperlink" Target="https://github.com/PreethikaSelvam/68816BlazorCultureEnvironmentTestingRepo/blob/main/Evidence/TestCasesAndOutput/CultureSpanishWASM.png" TargetMode="External"/><Relationship Id="rId33" Type="http://schemas.openxmlformats.org/officeDocument/2006/relationships/hyperlink" Target="https://github.com/PreethikaSelvam/68816BlazorCultureEnvironmentTestingRepo/blob/main/Evidence/TestCasesAndOutput/TwoIndependentBrowsers.mp4" TargetMode="External"/><Relationship Id="rId38" Type="http://schemas.openxmlformats.org/officeDocument/2006/relationships/hyperlink" Target="https://github.com/PreethikaSelvam/68816BlazorCultureEnvironmentTestingRepo/blob/main/Evidence/TestCasesAndOutput/EnhancedNavigation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Selvam</dc:creator>
  <cp:keywords/>
  <dc:description/>
  <cp:lastModifiedBy>Preethika Selvam</cp:lastModifiedBy>
  <cp:revision>13</cp:revision>
  <dcterms:created xsi:type="dcterms:W3CDTF">2026-09-01T11:27:00Z</dcterms:created>
  <dcterms:modified xsi:type="dcterms:W3CDTF">2026-09-01T14:45:00Z</dcterms:modified>
</cp:coreProperties>
</file>