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3FD4" w:rsidRPr="000B0D23" w:rsidRDefault="007C3FD4" w:rsidP="00975C3E">
      <w:pPr>
        <w:jc w:val="both"/>
        <w:rPr>
          <w:rFonts w:ascii="Times New Roman" w:hAnsi="Times New Roman" w:cs="Times New Roman"/>
          <w:b/>
          <w:sz w:val="36"/>
          <w:szCs w:val="36"/>
        </w:rPr>
      </w:pPr>
      <w:r w:rsidRPr="000B0D23">
        <w:rPr>
          <w:rFonts w:ascii="Times New Roman" w:hAnsi="Times New Roman" w:cs="Times New Roman"/>
          <w:b/>
          <w:sz w:val="36"/>
          <w:szCs w:val="36"/>
        </w:rPr>
        <w:t>AI-Powered Career Guidance System</w:t>
      </w:r>
      <w:r w:rsidR="000B0D23">
        <w:rPr>
          <w:rFonts w:ascii="Times New Roman" w:hAnsi="Times New Roman" w:cs="Times New Roman"/>
          <w:b/>
          <w:sz w:val="36"/>
          <w:szCs w:val="36"/>
        </w:rPr>
        <w:t>:</w:t>
      </w:r>
    </w:p>
    <w:p w:rsidR="007C3FD4" w:rsidRDefault="007C3FD4" w:rsidP="00975C3E">
      <w:pPr>
        <w:jc w:val="both"/>
        <w:rPr>
          <w:rFonts w:ascii="Times New Roman" w:hAnsi="Times New Roman" w:cs="Times New Roman"/>
          <w:sz w:val="32"/>
          <w:szCs w:val="32"/>
        </w:rPr>
      </w:pPr>
      <w:r w:rsidRPr="000B0D23">
        <w:rPr>
          <w:rFonts w:ascii="Times New Roman" w:hAnsi="Times New Roman" w:cs="Times New Roman"/>
          <w:sz w:val="32"/>
          <w:szCs w:val="32"/>
        </w:rPr>
        <w:t>Submission 1 – Requirement Analysis Document</w:t>
      </w:r>
    </w:p>
    <w:p w:rsidR="00975C3E" w:rsidRDefault="00975C3E" w:rsidP="00975C3E">
      <w:pPr>
        <w:jc w:val="both"/>
        <w:rPr>
          <w:rFonts w:ascii="Times New Roman" w:hAnsi="Times New Roman" w:cs="Times New Roman"/>
          <w:sz w:val="32"/>
          <w:szCs w:val="32"/>
        </w:rPr>
      </w:pPr>
    </w:p>
    <w:p w:rsidR="007C3FD4" w:rsidRPr="00975C3E" w:rsidRDefault="00975C3E" w:rsidP="00975C3E">
      <w:pPr>
        <w:jc w:val="both"/>
        <w:rPr>
          <w:rFonts w:ascii="Times New Roman" w:hAnsi="Times New Roman" w:cs="Times New Roman"/>
          <w:sz w:val="28"/>
          <w:szCs w:val="28"/>
        </w:rPr>
      </w:pPr>
      <w:proofErr w:type="gramStart"/>
      <w:r>
        <w:rPr>
          <w:rFonts w:ascii="Times New Roman" w:hAnsi="Times New Roman" w:cs="Times New Roman"/>
          <w:sz w:val="28"/>
          <w:szCs w:val="28"/>
        </w:rPr>
        <w:t>1.</w:t>
      </w:r>
      <w:r w:rsidR="007C3FD4" w:rsidRPr="00975C3E">
        <w:rPr>
          <w:rFonts w:ascii="Times New Roman" w:hAnsi="Times New Roman" w:cs="Times New Roman"/>
          <w:sz w:val="28"/>
          <w:szCs w:val="28"/>
        </w:rPr>
        <w:t>Problem</w:t>
      </w:r>
      <w:proofErr w:type="gramEnd"/>
      <w:r w:rsidR="007C3FD4" w:rsidRPr="00975C3E">
        <w:rPr>
          <w:rFonts w:ascii="Times New Roman" w:hAnsi="Times New Roman" w:cs="Times New Roman"/>
          <w:sz w:val="28"/>
          <w:szCs w:val="28"/>
        </w:rPr>
        <w:t xml:space="preserve"> Statement</w:t>
      </w:r>
    </w:p>
    <w:p w:rsidR="00975C3E" w:rsidRDefault="007C3FD4" w:rsidP="00975C3E">
      <w:pPr>
        <w:pStyle w:val="ListParagraph"/>
        <w:jc w:val="both"/>
        <w:rPr>
          <w:rFonts w:ascii="Times New Roman" w:hAnsi="Times New Roman" w:cs="Times New Roman"/>
          <w:sz w:val="24"/>
          <w:szCs w:val="24"/>
        </w:rPr>
      </w:pPr>
      <w:r w:rsidRPr="000B0D23">
        <w:rPr>
          <w:rFonts w:ascii="Times New Roman" w:hAnsi="Times New Roman" w:cs="Times New Roman"/>
          <w:sz w:val="24"/>
          <w:szCs w:val="24"/>
        </w:rPr>
        <w:t>Students often face difficulty in identifying suitable career paths based on their interests, skills, personality, and career preferences. They may not have access to personalized guidance that helps them understand which careers match their strengths. The AI-Powered Career Guidance System is designed to address this problem by providing career assessment, skill evaluation, rule-based career recommendations, and a student dashboard.</w:t>
      </w:r>
    </w:p>
    <w:p w:rsidR="00975C3E" w:rsidRDefault="00975C3E" w:rsidP="00975C3E">
      <w:pPr>
        <w:pStyle w:val="ListParagraph"/>
        <w:jc w:val="both"/>
        <w:rPr>
          <w:rFonts w:ascii="Times New Roman" w:hAnsi="Times New Roman" w:cs="Times New Roman"/>
          <w:sz w:val="24"/>
          <w:szCs w:val="24"/>
        </w:rPr>
      </w:pPr>
    </w:p>
    <w:p w:rsidR="007C3FD4" w:rsidRPr="00975C3E" w:rsidRDefault="00975C3E" w:rsidP="00975C3E">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2.</w:t>
      </w:r>
      <w:r w:rsidR="007C3FD4" w:rsidRPr="00975C3E">
        <w:rPr>
          <w:rFonts w:ascii="Times New Roman" w:hAnsi="Times New Roman" w:cs="Times New Roman"/>
          <w:sz w:val="28"/>
          <w:szCs w:val="28"/>
        </w:rPr>
        <w:t>Project</w:t>
      </w:r>
      <w:proofErr w:type="gramEnd"/>
      <w:r w:rsidR="007C3FD4" w:rsidRPr="00975C3E">
        <w:rPr>
          <w:rFonts w:ascii="Times New Roman" w:hAnsi="Times New Roman" w:cs="Times New Roman"/>
          <w:sz w:val="28"/>
          <w:szCs w:val="28"/>
        </w:rPr>
        <w:t xml:space="preserve"> Objectives</w:t>
      </w:r>
    </w:p>
    <w:p w:rsidR="007C3FD4" w:rsidRPr="007C3FD4" w:rsidRDefault="00975C3E" w:rsidP="00975C3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C3FD4" w:rsidRPr="007C3FD4">
        <w:rPr>
          <w:rFonts w:ascii="Times New Roman" w:eastAsia="Times New Roman" w:hAnsi="Times New Roman" w:cs="Times New Roman"/>
          <w:sz w:val="24"/>
          <w:szCs w:val="24"/>
        </w:rPr>
        <w:t xml:space="preserve">The main objective of the AI-Powered Career Guidance System is to help students make </w:t>
      </w:r>
      <w:r w:rsidR="007C3FD4" w:rsidRPr="000B0D23">
        <w:rPr>
          <w:rFonts w:ascii="Times New Roman" w:eastAsia="Times New Roman" w:hAnsi="Times New Roman" w:cs="Times New Roman"/>
          <w:sz w:val="24"/>
          <w:szCs w:val="24"/>
        </w:rPr>
        <w:t xml:space="preserve">                     </w:t>
      </w:r>
      <w:r w:rsidR="007C3FD4" w:rsidRPr="007C3FD4">
        <w:rPr>
          <w:rFonts w:ascii="Times New Roman" w:eastAsia="Times New Roman" w:hAnsi="Times New Roman" w:cs="Times New Roman"/>
          <w:sz w:val="24"/>
          <w:szCs w:val="24"/>
        </w:rPr>
        <w:t>informed career decisions by analyzing their interests, skills, personality, and career preferences. The Phase 1 system aims to:</w:t>
      </w:r>
    </w:p>
    <w:p w:rsidR="007C3FD4" w:rsidRPr="007C3FD4" w:rsidRDefault="007C3FD4" w:rsidP="00975C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C3FD4">
        <w:rPr>
          <w:rFonts w:ascii="Times New Roman" w:eastAsia="Times New Roman" w:hAnsi="Times New Roman" w:cs="Times New Roman"/>
          <w:sz w:val="24"/>
          <w:szCs w:val="24"/>
        </w:rPr>
        <w:t>Provide secure student registration and login.</w:t>
      </w:r>
    </w:p>
    <w:p w:rsidR="007C3FD4" w:rsidRPr="007C3FD4" w:rsidRDefault="007C3FD4" w:rsidP="00975C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C3FD4">
        <w:rPr>
          <w:rFonts w:ascii="Times New Roman" w:eastAsia="Times New Roman" w:hAnsi="Times New Roman" w:cs="Times New Roman"/>
          <w:sz w:val="24"/>
          <w:szCs w:val="24"/>
        </w:rPr>
        <w:t>Allow students to create and manage their profiles.</w:t>
      </w:r>
    </w:p>
    <w:p w:rsidR="007C3FD4" w:rsidRPr="007C3FD4" w:rsidRDefault="007C3FD4" w:rsidP="00975C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C3FD4">
        <w:rPr>
          <w:rFonts w:ascii="Times New Roman" w:eastAsia="Times New Roman" w:hAnsi="Times New Roman" w:cs="Times New Roman"/>
          <w:sz w:val="24"/>
          <w:szCs w:val="24"/>
        </w:rPr>
        <w:t>Conduct interactive career and personality assessments.</w:t>
      </w:r>
    </w:p>
    <w:p w:rsidR="007C3FD4" w:rsidRPr="007C3FD4" w:rsidRDefault="007C3FD4" w:rsidP="00975C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C3FD4">
        <w:rPr>
          <w:rFonts w:ascii="Times New Roman" w:eastAsia="Times New Roman" w:hAnsi="Times New Roman" w:cs="Times New Roman"/>
          <w:sz w:val="24"/>
          <w:szCs w:val="24"/>
        </w:rPr>
        <w:t>Evaluate technical, aptitude, and communication skills.</w:t>
      </w:r>
    </w:p>
    <w:p w:rsidR="007C3FD4" w:rsidRPr="007C3FD4" w:rsidRDefault="007C3FD4" w:rsidP="00975C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C3FD4">
        <w:rPr>
          <w:rFonts w:ascii="Times New Roman" w:eastAsia="Times New Roman" w:hAnsi="Times New Roman" w:cs="Times New Roman"/>
          <w:sz w:val="24"/>
          <w:szCs w:val="24"/>
        </w:rPr>
        <w:t>Calculate assessment scores.</w:t>
      </w:r>
    </w:p>
    <w:p w:rsidR="007C3FD4" w:rsidRPr="007C3FD4" w:rsidRDefault="007C3FD4" w:rsidP="00975C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C3FD4">
        <w:rPr>
          <w:rFonts w:ascii="Times New Roman" w:eastAsia="Times New Roman" w:hAnsi="Times New Roman" w:cs="Times New Roman"/>
          <w:sz w:val="24"/>
          <w:szCs w:val="24"/>
        </w:rPr>
        <w:t>Generate career recommendations using rule-based matching logic.</w:t>
      </w:r>
    </w:p>
    <w:p w:rsidR="00975C3E" w:rsidRDefault="007C3FD4" w:rsidP="00975C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C3FD4">
        <w:rPr>
          <w:rFonts w:ascii="Times New Roman" w:eastAsia="Times New Roman" w:hAnsi="Times New Roman" w:cs="Times New Roman"/>
          <w:sz w:val="24"/>
          <w:szCs w:val="24"/>
        </w:rPr>
        <w:t>Display assessment results, skill scores, career recommendations, and progress information through a student dashboard.</w:t>
      </w:r>
    </w:p>
    <w:p w:rsidR="00975C3E" w:rsidRPr="00975C3E" w:rsidRDefault="00975C3E" w:rsidP="00975C3E">
      <w:pPr>
        <w:spacing w:before="100" w:beforeAutospacing="1" w:after="100" w:afterAutospacing="1" w:line="360" w:lineRule="auto"/>
        <w:jc w:val="both"/>
        <w:rPr>
          <w:rFonts w:ascii="Times New Roman" w:eastAsia="Times New Roman" w:hAnsi="Times New Roman" w:cs="Times New Roman"/>
          <w:sz w:val="24"/>
          <w:szCs w:val="24"/>
        </w:rPr>
      </w:pPr>
      <w:bookmarkStart w:id="0" w:name="_GoBack"/>
      <w:bookmarkEnd w:id="0"/>
    </w:p>
    <w:p w:rsidR="007C3FD4" w:rsidRPr="00975C3E" w:rsidRDefault="00975C3E" w:rsidP="00975C3E">
      <w:pPr>
        <w:spacing w:before="100" w:beforeAutospacing="1" w:after="100" w:afterAutospacing="1" w:line="240" w:lineRule="auto"/>
        <w:jc w:val="both"/>
        <w:rPr>
          <w:rFonts w:ascii="Times New Roman" w:hAnsi="Times New Roman" w:cs="Times New Roman"/>
          <w:sz w:val="28"/>
          <w:szCs w:val="28"/>
        </w:rPr>
      </w:pPr>
      <w:proofErr w:type="gramStart"/>
      <w:r>
        <w:rPr>
          <w:rFonts w:ascii="Times New Roman" w:hAnsi="Times New Roman" w:cs="Times New Roman"/>
          <w:sz w:val="28"/>
          <w:szCs w:val="28"/>
        </w:rPr>
        <w:t>3.</w:t>
      </w:r>
      <w:r w:rsidR="007C3FD4" w:rsidRPr="00975C3E">
        <w:rPr>
          <w:rFonts w:ascii="Times New Roman" w:hAnsi="Times New Roman" w:cs="Times New Roman"/>
          <w:sz w:val="28"/>
          <w:szCs w:val="28"/>
        </w:rPr>
        <w:t>Project</w:t>
      </w:r>
      <w:proofErr w:type="gramEnd"/>
      <w:r w:rsidR="007C3FD4" w:rsidRPr="00975C3E">
        <w:rPr>
          <w:rFonts w:ascii="Times New Roman" w:hAnsi="Times New Roman" w:cs="Times New Roman"/>
          <w:sz w:val="28"/>
          <w:szCs w:val="28"/>
        </w:rPr>
        <w:t xml:space="preserve"> Scope</w:t>
      </w:r>
      <w:r w:rsidR="007C3FD4" w:rsidRPr="00975C3E">
        <w:rPr>
          <w:rFonts w:ascii="Times New Roman" w:hAnsi="Times New Roman" w:cs="Times New Roman"/>
          <w:sz w:val="28"/>
          <w:szCs w:val="28"/>
        </w:rPr>
        <w:t xml:space="preserve"> </w:t>
      </w:r>
    </w:p>
    <w:p w:rsidR="00C6617F" w:rsidRDefault="00C6617F" w:rsidP="00975C3E">
      <w:p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The Phase 1 scope covers the development of the foundational modules of the AI-Powered Career Guidance System. The system allows students to register, securely log in, manage their personal and educational profiles, complete career and personality assessments, evaluate their skills, and receive initial career recommendations.</w:t>
      </w:r>
    </w:p>
    <w:p w:rsidR="000B0D23" w:rsidRDefault="000B0D23" w:rsidP="00975C3E">
      <w:pPr>
        <w:spacing w:before="100" w:beforeAutospacing="1" w:after="100" w:afterAutospacing="1" w:line="240" w:lineRule="auto"/>
        <w:jc w:val="both"/>
        <w:rPr>
          <w:rFonts w:ascii="Times New Roman" w:eastAsia="Times New Roman" w:hAnsi="Times New Roman" w:cs="Times New Roman"/>
          <w:sz w:val="24"/>
          <w:szCs w:val="24"/>
        </w:rPr>
      </w:pPr>
    </w:p>
    <w:p w:rsidR="000B0D23" w:rsidRPr="00C6617F" w:rsidRDefault="000B0D23" w:rsidP="00975C3E">
      <w:pPr>
        <w:spacing w:before="100" w:beforeAutospacing="1" w:after="100" w:afterAutospacing="1" w:line="240" w:lineRule="auto"/>
        <w:jc w:val="both"/>
        <w:rPr>
          <w:rFonts w:ascii="Times New Roman" w:eastAsia="Times New Roman" w:hAnsi="Times New Roman" w:cs="Times New Roman"/>
          <w:sz w:val="24"/>
          <w:szCs w:val="24"/>
        </w:rPr>
      </w:pPr>
    </w:p>
    <w:p w:rsidR="00C6617F" w:rsidRPr="00C6617F" w:rsidRDefault="00C6617F" w:rsidP="00975C3E">
      <w:pPr>
        <w:tabs>
          <w:tab w:val="left" w:pos="3300"/>
        </w:tabs>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lastRenderedPageBreak/>
        <w:t>The Phase 1 system includes:</w:t>
      </w:r>
      <w:r w:rsidR="000B0D23" w:rsidRPr="000B0D23">
        <w:rPr>
          <w:rFonts w:ascii="Times New Roman" w:eastAsia="Times New Roman" w:hAnsi="Times New Roman" w:cs="Times New Roman"/>
          <w:sz w:val="24"/>
          <w:szCs w:val="24"/>
        </w:rPr>
        <w:tab/>
      </w:r>
    </w:p>
    <w:p w:rsidR="00C6617F" w:rsidRPr="00C6617F" w:rsidRDefault="00C6617F" w:rsidP="00975C3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User registration and authentication. </w:t>
      </w:r>
    </w:p>
    <w:p w:rsidR="00C6617F" w:rsidRPr="00C6617F" w:rsidRDefault="00C6617F" w:rsidP="00975C3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JWT-based authorization. </w:t>
      </w:r>
    </w:p>
    <w:p w:rsidR="00C6617F" w:rsidRPr="00C6617F" w:rsidRDefault="00C6617F" w:rsidP="00975C3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Student profile management. </w:t>
      </w:r>
    </w:p>
    <w:p w:rsidR="00C6617F" w:rsidRPr="00C6617F" w:rsidRDefault="00C6617F" w:rsidP="00975C3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Career and personality assessment. </w:t>
      </w:r>
    </w:p>
    <w:p w:rsidR="00C6617F" w:rsidRPr="00C6617F" w:rsidRDefault="00C6617F" w:rsidP="00975C3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Technical, aptitude, and communication skill assessment. </w:t>
      </w:r>
    </w:p>
    <w:p w:rsidR="00C6617F" w:rsidRPr="00C6617F" w:rsidRDefault="00C6617F" w:rsidP="00975C3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Rule-based career recommendation. </w:t>
      </w:r>
    </w:p>
    <w:p w:rsidR="00C6617F" w:rsidRPr="00C6617F" w:rsidRDefault="00C6617F" w:rsidP="00975C3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Student dashboard for viewing results and progress. </w:t>
      </w:r>
    </w:p>
    <w:p w:rsidR="00C6617F" w:rsidRPr="00C6617F" w:rsidRDefault="00C6617F" w:rsidP="00975C3E">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6617F">
        <w:rPr>
          <w:rFonts w:ascii="Times New Roman" w:eastAsia="Times New Roman" w:hAnsi="Times New Roman" w:cs="Times New Roman"/>
          <w:sz w:val="24"/>
          <w:szCs w:val="24"/>
        </w:rPr>
        <w:t>MongoDB</w:t>
      </w:r>
      <w:proofErr w:type="spellEnd"/>
      <w:r w:rsidRPr="00C6617F">
        <w:rPr>
          <w:rFonts w:ascii="Times New Roman" w:eastAsia="Times New Roman" w:hAnsi="Times New Roman" w:cs="Times New Roman"/>
          <w:sz w:val="24"/>
          <w:szCs w:val="24"/>
        </w:rPr>
        <w:t xml:space="preserve"> storage for user, profile, assessment, and skill data. </w:t>
      </w:r>
    </w:p>
    <w:p w:rsidR="00C6617F" w:rsidRDefault="00C6617F" w:rsidP="00975C3E">
      <w:p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Advanced AI career guidance, personalized learning roadmaps, skill-gap analysis, AI </w:t>
      </w:r>
      <w:proofErr w:type="spellStart"/>
      <w:r w:rsidRPr="00C6617F">
        <w:rPr>
          <w:rFonts w:ascii="Times New Roman" w:eastAsia="Times New Roman" w:hAnsi="Times New Roman" w:cs="Times New Roman"/>
          <w:sz w:val="24"/>
          <w:szCs w:val="24"/>
        </w:rPr>
        <w:t>chatbot</w:t>
      </w:r>
      <w:proofErr w:type="spellEnd"/>
      <w:r w:rsidRPr="00C6617F">
        <w:rPr>
          <w:rFonts w:ascii="Times New Roman" w:eastAsia="Times New Roman" w:hAnsi="Times New Roman" w:cs="Times New Roman"/>
          <w:sz w:val="24"/>
          <w:szCs w:val="24"/>
        </w:rPr>
        <w:t>, and other Phase 2 features are outside the scope of Phase 1.</w:t>
      </w:r>
    </w:p>
    <w:p w:rsidR="00975C3E" w:rsidRDefault="00975C3E" w:rsidP="00975C3E">
      <w:pPr>
        <w:spacing w:before="100" w:beforeAutospacing="1" w:after="100" w:afterAutospacing="1" w:line="240" w:lineRule="auto"/>
        <w:jc w:val="both"/>
        <w:rPr>
          <w:rFonts w:ascii="Times New Roman" w:eastAsia="Times New Roman" w:hAnsi="Times New Roman" w:cs="Times New Roman"/>
          <w:sz w:val="24"/>
          <w:szCs w:val="24"/>
        </w:rPr>
      </w:pPr>
    </w:p>
    <w:p w:rsidR="00C6617F" w:rsidRPr="00975C3E" w:rsidRDefault="00975C3E" w:rsidP="00975C3E">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hAnsi="Times New Roman" w:cs="Times New Roman"/>
          <w:sz w:val="28"/>
          <w:szCs w:val="28"/>
        </w:rPr>
        <w:t>4.</w:t>
      </w:r>
      <w:r w:rsidR="00C6617F" w:rsidRPr="00975C3E">
        <w:rPr>
          <w:rFonts w:ascii="Times New Roman" w:hAnsi="Times New Roman" w:cs="Times New Roman"/>
          <w:sz w:val="28"/>
          <w:szCs w:val="28"/>
        </w:rPr>
        <w:t>Functional</w:t>
      </w:r>
      <w:proofErr w:type="gramEnd"/>
      <w:r w:rsidR="00C6617F" w:rsidRPr="00975C3E">
        <w:rPr>
          <w:rFonts w:ascii="Times New Roman" w:hAnsi="Times New Roman" w:cs="Times New Roman"/>
          <w:sz w:val="28"/>
          <w:szCs w:val="28"/>
        </w:rPr>
        <w:t xml:space="preserve"> Requirements</w:t>
      </w:r>
    </w:p>
    <w:p w:rsidR="00C6617F" w:rsidRPr="00C6617F" w:rsidRDefault="00C6617F" w:rsidP="00975C3E">
      <w:p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The Phase 1 scope covers the development of the foundational modules of the AI-Powered Career Guidance System. The system allows students to register, securely log in, manage their personal and educational profiles, complete career and personality assessments, evaluate their skills, and receive initial career recommendations.</w:t>
      </w:r>
    </w:p>
    <w:p w:rsidR="00C6617F" w:rsidRPr="00C6617F" w:rsidRDefault="00C6617F" w:rsidP="00975C3E">
      <w:p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The Phase 1 system includes:</w:t>
      </w:r>
    </w:p>
    <w:p w:rsidR="00C6617F" w:rsidRPr="00C6617F" w:rsidRDefault="00C6617F" w:rsidP="00975C3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User registration and authentication. </w:t>
      </w:r>
    </w:p>
    <w:p w:rsidR="00C6617F" w:rsidRPr="00C6617F" w:rsidRDefault="00C6617F" w:rsidP="00975C3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JWT-based authorization. </w:t>
      </w:r>
    </w:p>
    <w:p w:rsidR="00C6617F" w:rsidRPr="00C6617F" w:rsidRDefault="00C6617F" w:rsidP="00975C3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Student profile management. </w:t>
      </w:r>
    </w:p>
    <w:p w:rsidR="00C6617F" w:rsidRPr="00C6617F" w:rsidRDefault="00C6617F" w:rsidP="00975C3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Career and personality assessment. </w:t>
      </w:r>
    </w:p>
    <w:p w:rsidR="00C6617F" w:rsidRPr="00C6617F" w:rsidRDefault="00C6617F" w:rsidP="00975C3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Technical, aptitude, and communication skill assessment. </w:t>
      </w:r>
    </w:p>
    <w:p w:rsidR="00C6617F" w:rsidRPr="00C6617F" w:rsidRDefault="00C6617F" w:rsidP="00975C3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Rule-based career recommendation. </w:t>
      </w:r>
    </w:p>
    <w:p w:rsidR="00C6617F" w:rsidRPr="00C6617F" w:rsidRDefault="00C6617F" w:rsidP="00975C3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Student dashboard for viewing results and progress. </w:t>
      </w:r>
    </w:p>
    <w:p w:rsidR="00C6617F" w:rsidRPr="00C6617F" w:rsidRDefault="00C6617F" w:rsidP="00975C3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6617F">
        <w:rPr>
          <w:rFonts w:ascii="Times New Roman" w:eastAsia="Times New Roman" w:hAnsi="Times New Roman" w:cs="Times New Roman"/>
          <w:sz w:val="24"/>
          <w:szCs w:val="24"/>
        </w:rPr>
        <w:t>MongoDB</w:t>
      </w:r>
      <w:proofErr w:type="spellEnd"/>
      <w:r w:rsidRPr="00C6617F">
        <w:rPr>
          <w:rFonts w:ascii="Times New Roman" w:eastAsia="Times New Roman" w:hAnsi="Times New Roman" w:cs="Times New Roman"/>
          <w:sz w:val="24"/>
          <w:szCs w:val="24"/>
        </w:rPr>
        <w:t xml:space="preserve"> storage for user, profile, assessment, and skill data. </w:t>
      </w:r>
    </w:p>
    <w:p w:rsidR="00C6617F" w:rsidRPr="000B0D23" w:rsidRDefault="00C6617F" w:rsidP="00975C3E">
      <w:p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 xml:space="preserve">Advanced AI career guidance, personalized learning roadmaps, skill-gap analysis, AI </w:t>
      </w:r>
      <w:proofErr w:type="spellStart"/>
      <w:r w:rsidRPr="00C6617F">
        <w:rPr>
          <w:rFonts w:ascii="Times New Roman" w:eastAsia="Times New Roman" w:hAnsi="Times New Roman" w:cs="Times New Roman"/>
          <w:sz w:val="24"/>
          <w:szCs w:val="24"/>
        </w:rPr>
        <w:t>chatbot</w:t>
      </w:r>
      <w:proofErr w:type="spellEnd"/>
      <w:r w:rsidRPr="00C6617F">
        <w:rPr>
          <w:rFonts w:ascii="Times New Roman" w:eastAsia="Times New Roman" w:hAnsi="Times New Roman" w:cs="Times New Roman"/>
          <w:sz w:val="24"/>
          <w:szCs w:val="24"/>
        </w:rPr>
        <w:t>, and other Phase 2 features are outside the scope of Phase 1.</w:t>
      </w:r>
    </w:p>
    <w:p w:rsidR="00975C3E" w:rsidRDefault="00975C3E" w:rsidP="00975C3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6617F" w:rsidRPr="00975C3E" w:rsidRDefault="000B0D23" w:rsidP="00975C3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5.</w:t>
      </w:r>
      <w:r w:rsidR="00C6617F" w:rsidRPr="000B0D23">
        <w:rPr>
          <w:rFonts w:ascii="Times New Roman" w:hAnsi="Times New Roman" w:cs="Times New Roman"/>
          <w:sz w:val="28"/>
          <w:szCs w:val="28"/>
        </w:rPr>
        <w:t>Non</w:t>
      </w:r>
      <w:proofErr w:type="gramEnd"/>
      <w:r w:rsidR="00C6617F" w:rsidRPr="000B0D23">
        <w:rPr>
          <w:rFonts w:ascii="Times New Roman" w:hAnsi="Times New Roman" w:cs="Times New Roman"/>
          <w:sz w:val="28"/>
          <w:szCs w:val="28"/>
        </w:rPr>
        <w:t>-Functional Requirements</w:t>
      </w:r>
    </w:p>
    <w:p w:rsidR="00C6617F" w:rsidRPr="00C6617F" w:rsidRDefault="00C6617F" w:rsidP="00975C3E">
      <w:pPr>
        <w:spacing w:before="100" w:beforeAutospacing="1" w:after="100" w:afterAutospacing="1" w:line="240" w:lineRule="auto"/>
        <w:jc w:val="both"/>
        <w:rPr>
          <w:rFonts w:ascii="Times New Roman" w:eastAsia="Times New Roman" w:hAnsi="Times New Roman" w:cs="Times New Roman"/>
          <w:sz w:val="24"/>
          <w:szCs w:val="24"/>
        </w:rPr>
      </w:pPr>
      <w:r w:rsidRPr="00C6617F">
        <w:rPr>
          <w:rFonts w:ascii="Times New Roman" w:eastAsia="Times New Roman" w:hAnsi="Times New Roman" w:cs="Times New Roman"/>
          <w:sz w:val="24"/>
          <w:szCs w:val="24"/>
        </w:rPr>
        <w:t>The system shall satisfy the following non-functional requirements:</w:t>
      </w:r>
    </w:p>
    <w:p w:rsidR="00C6617F" w:rsidRPr="00C6617F" w:rsidRDefault="00C6617F" w:rsidP="00975C3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B0D23">
        <w:rPr>
          <w:rFonts w:ascii="Times New Roman" w:eastAsia="Times New Roman" w:hAnsi="Times New Roman" w:cs="Times New Roman"/>
          <w:b/>
          <w:bCs/>
          <w:sz w:val="24"/>
          <w:szCs w:val="24"/>
        </w:rPr>
        <w:t>Security:</w:t>
      </w:r>
      <w:r w:rsidRPr="00C6617F">
        <w:rPr>
          <w:rFonts w:ascii="Times New Roman" w:eastAsia="Times New Roman" w:hAnsi="Times New Roman" w:cs="Times New Roman"/>
          <w:sz w:val="24"/>
          <w:szCs w:val="24"/>
        </w:rPr>
        <w:t xml:space="preserve"> User passwords shall be securely hashed, and protected APIs shall use JWT authentication. </w:t>
      </w:r>
    </w:p>
    <w:p w:rsidR="00C6617F" w:rsidRPr="00C6617F" w:rsidRDefault="00C6617F" w:rsidP="00975C3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B0D23">
        <w:rPr>
          <w:rFonts w:ascii="Times New Roman" w:eastAsia="Times New Roman" w:hAnsi="Times New Roman" w:cs="Times New Roman"/>
          <w:b/>
          <w:bCs/>
          <w:sz w:val="24"/>
          <w:szCs w:val="24"/>
        </w:rPr>
        <w:t>Usability:</w:t>
      </w:r>
      <w:r w:rsidRPr="00C6617F">
        <w:rPr>
          <w:rFonts w:ascii="Times New Roman" w:eastAsia="Times New Roman" w:hAnsi="Times New Roman" w:cs="Times New Roman"/>
          <w:sz w:val="24"/>
          <w:szCs w:val="24"/>
        </w:rPr>
        <w:t xml:space="preserve"> The application shall provide a simple and user-friendly interface for students. </w:t>
      </w:r>
    </w:p>
    <w:p w:rsidR="00C6617F" w:rsidRPr="00C6617F" w:rsidRDefault="00C6617F" w:rsidP="00975C3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B0D23">
        <w:rPr>
          <w:rFonts w:ascii="Times New Roman" w:eastAsia="Times New Roman" w:hAnsi="Times New Roman" w:cs="Times New Roman"/>
          <w:b/>
          <w:bCs/>
          <w:sz w:val="24"/>
          <w:szCs w:val="24"/>
        </w:rPr>
        <w:lastRenderedPageBreak/>
        <w:t>Performance:</w:t>
      </w:r>
      <w:r w:rsidRPr="00C6617F">
        <w:rPr>
          <w:rFonts w:ascii="Times New Roman" w:eastAsia="Times New Roman" w:hAnsi="Times New Roman" w:cs="Times New Roman"/>
          <w:sz w:val="24"/>
          <w:szCs w:val="24"/>
        </w:rPr>
        <w:t xml:space="preserve"> The application should respond to user requests efficiently. </w:t>
      </w:r>
    </w:p>
    <w:p w:rsidR="00C6617F" w:rsidRPr="00C6617F" w:rsidRDefault="00C6617F" w:rsidP="00975C3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B0D23">
        <w:rPr>
          <w:rFonts w:ascii="Times New Roman" w:eastAsia="Times New Roman" w:hAnsi="Times New Roman" w:cs="Times New Roman"/>
          <w:b/>
          <w:bCs/>
          <w:sz w:val="24"/>
          <w:szCs w:val="24"/>
        </w:rPr>
        <w:t>Reliability:</w:t>
      </w:r>
      <w:r w:rsidRPr="00C6617F">
        <w:rPr>
          <w:rFonts w:ascii="Times New Roman" w:eastAsia="Times New Roman" w:hAnsi="Times New Roman" w:cs="Times New Roman"/>
          <w:sz w:val="24"/>
          <w:szCs w:val="24"/>
        </w:rPr>
        <w:t xml:space="preserve"> User profiles, assessments, and skill results should be stored reliably in </w:t>
      </w:r>
      <w:proofErr w:type="spellStart"/>
      <w:r w:rsidRPr="00C6617F">
        <w:rPr>
          <w:rFonts w:ascii="Times New Roman" w:eastAsia="Times New Roman" w:hAnsi="Times New Roman" w:cs="Times New Roman"/>
          <w:sz w:val="24"/>
          <w:szCs w:val="24"/>
        </w:rPr>
        <w:t>MongoDB</w:t>
      </w:r>
      <w:proofErr w:type="spellEnd"/>
      <w:r w:rsidRPr="00C6617F">
        <w:rPr>
          <w:rFonts w:ascii="Times New Roman" w:eastAsia="Times New Roman" w:hAnsi="Times New Roman" w:cs="Times New Roman"/>
          <w:sz w:val="24"/>
          <w:szCs w:val="24"/>
        </w:rPr>
        <w:t xml:space="preserve">. </w:t>
      </w:r>
    </w:p>
    <w:p w:rsidR="00C6617F" w:rsidRPr="00C6617F" w:rsidRDefault="00C6617F" w:rsidP="00975C3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B0D23">
        <w:rPr>
          <w:rFonts w:ascii="Times New Roman" w:eastAsia="Times New Roman" w:hAnsi="Times New Roman" w:cs="Times New Roman"/>
          <w:b/>
          <w:bCs/>
          <w:sz w:val="24"/>
          <w:szCs w:val="24"/>
        </w:rPr>
        <w:t>Maintainability:</w:t>
      </w:r>
      <w:r w:rsidRPr="00C6617F">
        <w:rPr>
          <w:rFonts w:ascii="Times New Roman" w:eastAsia="Times New Roman" w:hAnsi="Times New Roman" w:cs="Times New Roman"/>
          <w:sz w:val="24"/>
          <w:szCs w:val="24"/>
        </w:rPr>
        <w:t xml:space="preserve"> The frontend and backend shall be organized into reusable modules and components. </w:t>
      </w:r>
    </w:p>
    <w:p w:rsidR="00C6617F" w:rsidRPr="00C6617F" w:rsidRDefault="00C6617F" w:rsidP="00975C3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B0D23">
        <w:rPr>
          <w:rFonts w:ascii="Times New Roman" w:eastAsia="Times New Roman" w:hAnsi="Times New Roman" w:cs="Times New Roman"/>
          <w:b/>
          <w:bCs/>
          <w:sz w:val="24"/>
          <w:szCs w:val="24"/>
        </w:rPr>
        <w:t>Responsiveness:</w:t>
      </w:r>
      <w:r w:rsidRPr="00C6617F">
        <w:rPr>
          <w:rFonts w:ascii="Times New Roman" w:eastAsia="Times New Roman" w:hAnsi="Times New Roman" w:cs="Times New Roman"/>
          <w:sz w:val="24"/>
          <w:szCs w:val="24"/>
        </w:rPr>
        <w:t xml:space="preserve"> The user interface should work properly on different screen sizes. </w:t>
      </w:r>
    </w:p>
    <w:p w:rsidR="00C6617F" w:rsidRPr="00C6617F" w:rsidRDefault="00C6617F" w:rsidP="00975C3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B0D23">
        <w:rPr>
          <w:rFonts w:ascii="Times New Roman" w:eastAsia="Times New Roman" w:hAnsi="Times New Roman" w:cs="Times New Roman"/>
          <w:b/>
          <w:bCs/>
          <w:sz w:val="24"/>
          <w:szCs w:val="24"/>
        </w:rPr>
        <w:t>Data Privacy:</w:t>
      </w:r>
      <w:r w:rsidRPr="00C6617F">
        <w:rPr>
          <w:rFonts w:ascii="Times New Roman" w:eastAsia="Times New Roman" w:hAnsi="Times New Roman" w:cs="Times New Roman"/>
          <w:sz w:val="24"/>
          <w:szCs w:val="24"/>
        </w:rPr>
        <w:t xml:space="preserve"> Student information and assessment results should only be accessible to authorized users. </w:t>
      </w:r>
    </w:p>
    <w:p w:rsidR="00C6617F" w:rsidRPr="00C6617F" w:rsidRDefault="00C6617F" w:rsidP="00975C3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B0D23">
        <w:rPr>
          <w:rFonts w:ascii="Times New Roman" w:eastAsia="Times New Roman" w:hAnsi="Times New Roman" w:cs="Times New Roman"/>
          <w:b/>
          <w:bCs/>
          <w:sz w:val="24"/>
          <w:szCs w:val="24"/>
        </w:rPr>
        <w:t>Scalability:</w:t>
      </w:r>
      <w:r w:rsidRPr="00C6617F">
        <w:rPr>
          <w:rFonts w:ascii="Times New Roman" w:eastAsia="Times New Roman" w:hAnsi="Times New Roman" w:cs="Times New Roman"/>
          <w:sz w:val="24"/>
          <w:szCs w:val="24"/>
        </w:rPr>
        <w:t xml:space="preserve"> The system structure should allow additional AI and learning features to be added in Phase 2.</w:t>
      </w:r>
    </w:p>
    <w:p w:rsidR="00C6617F" w:rsidRDefault="00C6617F" w:rsidP="00975C3E">
      <w:pPr>
        <w:spacing w:before="100" w:beforeAutospacing="1" w:after="100" w:afterAutospacing="1" w:line="240" w:lineRule="auto"/>
        <w:jc w:val="both"/>
      </w:pPr>
    </w:p>
    <w:p w:rsidR="00C6617F" w:rsidRDefault="00C6617F" w:rsidP="00975C3E">
      <w:pPr>
        <w:spacing w:before="100" w:beforeAutospacing="1" w:after="100" w:afterAutospacing="1" w:line="240" w:lineRule="auto"/>
        <w:jc w:val="both"/>
      </w:pPr>
    </w:p>
    <w:p w:rsidR="00C6617F" w:rsidRPr="00C6617F" w:rsidRDefault="00C6617F" w:rsidP="00975C3E">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C3FD4" w:rsidRDefault="007C3FD4" w:rsidP="007C3FD4">
      <w:pPr>
        <w:pStyle w:val="ListParagraph"/>
      </w:pPr>
    </w:p>
    <w:p w:rsidR="007C3FD4" w:rsidRDefault="007C3FD4" w:rsidP="007C3FD4"/>
    <w:sectPr w:rsidR="007C3FD4" w:rsidSect="000B0D23">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1FCA" w:rsidRDefault="00BD1FCA" w:rsidP="00C6617F">
      <w:pPr>
        <w:spacing w:after="0" w:line="240" w:lineRule="auto"/>
      </w:pPr>
      <w:r>
        <w:separator/>
      </w:r>
    </w:p>
  </w:endnote>
  <w:endnote w:type="continuationSeparator" w:id="0">
    <w:p w:rsidR="00BD1FCA" w:rsidRDefault="00BD1FCA" w:rsidP="00C66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1FCA" w:rsidRDefault="00BD1FCA" w:rsidP="00C6617F">
      <w:pPr>
        <w:spacing w:after="0" w:line="240" w:lineRule="auto"/>
      </w:pPr>
      <w:r>
        <w:separator/>
      </w:r>
    </w:p>
  </w:footnote>
  <w:footnote w:type="continuationSeparator" w:id="0">
    <w:p w:rsidR="00BD1FCA" w:rsidRDefault="00BD1FCA" w:rsidP="00C661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C1AF6"/>
    <w:multiLevelType w:val="multilevel"/>
    <w:tmpl w:val="671E736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343CE2"/>
    <w:multiLevelType w:val="multilevel"/>
    <w:tmpl w:val="EB9A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8431464"/>
    <w:multiLevelType w:val="hybridMultilevel"/>
    <w:tmpl w:val="015EEC2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4EF3C19"/>
    <w:multiLevelType w:val="multilevel"/>
    <w:tmpl w:val="855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6C7551"/>
    <w:multiLevelType w:val="multilevel"/>
    <w:tmpl w:val="05F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A05"/>
    <w:rsid w:val="00086D23"/>
    <w:rsid w:val="000B0D23"/>
    <w:rsid w:val="00495A05"/>
    <w:rsid w:val="007C3FD4"/>
    <w:rsid w:val="00975C3E"/>
    <w:rsid w:val="00BD1FCA"/>
    <w:rsid w:val="00C6617F"/>
    <w:rsid w:val="00ED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FD4"/>
    <w:pPr>
      <w:ind w:left="720"/>
      <w:contextualSpacing/>
    </w:pPr>
  </w:style>
  <w:style w:type="paragraph" w:customStyle="1" w:styleId="pdq2pgselectionanchorcontainer">
    <w:name w:val="pdq2pg_selectionanchorcontainer"/>
    <w:basedOn w:val="Normal"/>
    <w:rsid w:val="007C3FD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61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617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FD4"/>
    <w:pPr>
      <w:ind w:left="720"/>
      <w:contextualSpacing/>
    </w:pPr>
  </w:style>
  <w:style w:type="paragraph" w:customStyle="1" w:styleId="pdq2pgselectionanchorcontainer">
    <w:name w:val="pdq2pg_selectionanchorcontainer"/>
    <w:basedOn w:val="Normal"/>
    <w:rsid w:val="007C3FD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61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61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523754">
      <w:bodyDiv w:val="1"/>
      <w:marLeft w:val="0"/>
      <w:marRight w:val="0"/>
      <w:marTop w:val="0"/>
      <w:marBottom w:val="0"/>
      <w:divBdr>
        <w:top w:val="none" w:sz="0" w:space="0" w:color="auto"/>
        <w:left w:val="none" w:sz="0" w:space="0" w:color="auto"/>
        <w:bottom w:val="none" w:sz="0" w:space="0" w:color="auto"/>
        <w:right w:val="none" w:sz="0" w:space="0" w:color="auto"/>
      </w:divBdr>
    </w:div>
    <w:div w:id="448624760">
      <w:bodyDiv w:val="1"/>
      <w:marLeft w:val="0"/>
      <w:marRight w:val="0"/>
      <w:marTop w:val="0"/>
      <w:marBottom w:val="0"/>
      <w:divBdr>
        <w:top w:val="none" w:sz="0" w:space="0" w:color="auto"/>
        <w:left w:val="none" w:sz="0" w:space="0" w:color="auto"/>
        <w:bottom w:val="none" w:sz="0" w:space="0" w:color="auto"/>
        <w:right w:val="none" w:sz="0" w:space="0" w:color="auto"/>
      </w:divBdr>
    </w:div>
    <w:div w:id="636305730">
      <w:bodyDiv w:val="1"/>
      <w:marLeft w:val="0"/>
      <w:marRight w:val="0"/>
      <w:marTop w:val="0"/>
      <w:marBottom w:val="0"/>
      <w:divBdr>
        <w:top w:val="none" w:sz="0" w:space="0" w:color="auto"/>
        <w:left w:val="none" w:sz="0" w:space="0" w:color="auto"/>
        <w:bottom w:val="none" w:sz="0" w:space="0" w:color="auto"/>
        <w:right w:val="none" w:sz="0" w:space="0" w:color="auto"/>
      </w:divBdr>
    </w:div>
    <w:div w:id="794755229">
      <w:bodyDiv w:val="1"/>
      <w:marLeft w:val="0"/>
      <w:marRight w:val="0"/>
      <w:marTop w:val="0"/>
      <w:marBottom w:val="0"/>
      <w:divBdr>
        <w:top w:val="none" w:sz="0" w:space="0" w:color="auto"/>
        <w:left w:val="none" w:sz="0" w:space="0" w:color="auto"/>
        <w:bottom w:val="none" w:sz="0" w:space="0" w:color="auto"/>
        <w:right w:val="none" w:sz="0" w:space="0" w:color="auto"/>
      </w:divBdr>
    </w:div>
    <w:div w:id="93055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4</cp:revision>
  <dcterms:created xsi:type="dcterms:W3CDTF">2026-08-13T21:55:00Z</dcterms:created>
  <dcterms:modified xsi:type="dcterms:W3CDTF">2026-08-13T22:35:00Z</dcterms:modified>
</cp:coreProperties>
</file>