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C19A0" w14:textId="469E8DFD" w:rsidR="003D366E" w:rsidRDefault="003D366E" w:rsidP="003D366E">
      <w:pPr>
        <w:jc w:val="center"/>
        <w:rPr>
          <w:b/>
          <w:bCs/>
          <w:sz w:val="28"/>
          <w:szCs w:val="28"/>
        </w:rPr>
      </w:pPr>
      <w:r w:rsidRPr="003D366E">
        <w:rPr>
          <w:b/>
          <w:bCs/>
          <w:sz w:val="28"/>
          <w:szCs w:val="28"/>
        </w:rPr>
        <w:t>Subset Selection Techniques Using the Hitters Dataset</w:t>
      </w:r>
    </w:p>
    <w:p w14:paraId="3955E118" w14:textId="77777777" w:rsidR="003D366E" w:rsidRPr="003D366E" w:rsidRDefault="003D366E" w:rsidP="003D366E">
      <w:pPr>
        <w:jc w:val="center"/>
        <w:rPr>
          <w:b/>
          <w:bCs/>
          <w:sz w:val="28"/>
          <w:szCs w:val="28"/>
        </w:rPr>
      </w:pPr>
    </w:p>
    <w:p w14:paraId="1A2FBCD5" w14:textId="7735CCCB" w:rsidR="003D366E" w:rsidRPr="003D366E" w:rsidRDefault="003D366E" w:rsidP="003D366E">
      <w:pPr>
        <w:rPr>
          <w:rFonts w:ascii="Calibri" w:hAnsi="Calibri" w:cs="Calibri"/>
          <w:b/>
          <w:bCs/>
          <w:color w:val="000000" w:themeColor="text1"/>
        </w:rPr>
      </w:pPr>
      <w:r w:rsidRPr="003D366E">
        <w:rPr>
          <w:rFonts w:ascii="Calibri" w:hAnsi="Calibri" w:cs="Calibri"/>
          <w:b/>
          <w:bCs/>
          <w:color w:val="000000" w:themeColor="text1"/>
        </w:rPr>
        <w:t>Best Subset Selection</w:t>
      </w:r>
    </w:p>
    <w:p w14:paraId="346C0994" w14:textId="3BB37351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1. Loading and Preparing Data:</w:t>
      </w:r>
    </w:p>
    <w:p w14:paraId="2FB83035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`Hitters` dataset is loaded from a CSV file.</w:t>
      </w:r>
    </w:p>
    <w:p w14:paraId="481E38FF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Missing values in the `Salary` column are removed using `</w:t>
      </w:r>
      <w:proofErr w:type="spellStart"/>
      <w:r w:rsidRPr="003D366E">
        <w:rPr>
          <w:rFonts w:ascii="Calibri" w:hAnsi="Calibri" w:cs="Calibri"/>
          <w:color w:val="000000" w:themeColor="text1"/>
        </w:rPr>
        <w:t>na.omit</w:t>
      </w:r>
      <w:proofErr w:type="spellEnd"/>
      <w:r w:rsidRPr="003D366E">
        <w:rPr>
          <w:rFonts w:ascii="Calibri" w:hAnsi="Calibri" w:cs="Calibri"/>
          <w:color w:val="000000" w:themeColor="text1"/>
        </w:rPr>
        <w:t>()`, which drops rows with any missing values.</w:t>
      </w:r>
    </w:p>
    <w:p w14:paraId="4A7D5D03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</w:p>
    <w:p w14:paraId="466615C7" w14:textId="69926E6B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2. Performing Best Subset Selection:</w:t>
      </w:r>
    </w:p>
    <w:p w14:paraId="555E5D64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`</w:t>
      </w:r>
      <w:proofErr w:type="spellStart"/>
      <w:r w:rsidRPr="003D366E">
        <w:rPr>
          <w:rFonts w:ascii="Calibri" w:hAnsi="Calibri" w:cs="Calibri"/>
          <w:color w:val="000000" w:themeColor="text1"/>
        </w:rPr>
        <w:t>regsubsets</w:t>
      </w:r>
      <w:proofErr w:type="spellEnd"/>
      <w:r w:rsidRPr="003D366E">
        <w:rPr>
          <w:rFonts w:ascii="Calibri" w:hAnsi="Calibri" w:cs="Calibri"/>
          <w:color w:val="000000" w:themeColor="text1"/>
        </w:rPr>
        <w:t>()` function from the `leaps` package is used to perform best subset selection. This method identifies the best subset of predictors for each possible model size (i.e., number of predictors).</w:t>
      </w:r>
    </w:p>
    <w:p w14:paraId="2031A6F6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model is fitted with `</w:t>
      </w:r>
      <w:proofErr w:type="spellStart"/>
      <w:r w:rsidRPr="003D366E">
        <w:rPr>
          <w:rFonts w:ascii="Calibri" w:hAnsi="Calibri" w:cs="Calibri"/>
          <w:color w:val="000000" w:themeColor="text1"/>
        </w:rPr>
        <w:t>nvmax</w:t>
      </w:r>
      <w:proofErr w:type="spellEnd"/>
      <w:r w:rsidRPr="003D366E">
        <w:rPr>
          <w:rFonts w:ascii="Calibri" w:hAnsi="Calibri" w:cs="Calibri"/>
          <w:color w:val="000000" w:themeColor="text1"/>
        </w:rPr>
        <w:t xml:space="preserve"> = 19`, which considers all possible subsets up to 19 predictors.</w:t>
      </w:r>
    </w:p>
    <w:p w14:paraId="2BDEF8D8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</w:p>
    <w:p w14:paraId="23FD4944" w14:textId="12F2B436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3. </w:t>
      </w:r>
      <w:proofErr w:type="spellStart"/>
      <w:r w:rsidRPr="003D366E">
        <w:rPr>
          <w:rFonts w:ascii="Calibri" w:hAnsi="Calibri" w:cs="Calibri"/>
          <w:color w:val="000000" w:themeColor="text1"/>
        </w:rPr>
        <w:t>Analyzing</w:t>
      </w:r>
      <w:proofErr w:type="spellEnd"/>
      <w:r w:rsidRPr="003D366E">
        <w:rPr>
          <w:rFonts w:ascii="Calibri" w:hAnsi="Calibri" w:cs="Calibri"/>
          <w:color w:val="000000" w:themeColor="text1"/>
        </w:rPr>
        <w:t xml:space="preserve"> Results:</w:t>
      </w:r>
    </w:p>
    <w:p w14:paraId="46F08487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`summary()` function extracts important statistics from the model, including R-squared (`</w:t>
      </w:r>
      <w:proofErr w:type="spellStart"/>
      <w:r w:rsidRPr="003D366E">
        <w:rPr>
          <w:rFonts w:ascii="Calibri" w:hAnsi="Calibri" w:cs="Calibri"/>
          <w:color w:val="000000" w:themeColor="text1"/>
        </w:rPr>
        <w:t>rsq</w:t>
      </w:r>
      <w:proofErr w:type="spellEnd"/>
      <w:r w:rsidRPr="003D366E">
        <w:rPr>
          <w:rFonts w:ascii="Calibri" w:hAnsi="Calibri" w:cs="Calibri"/>
          <w:color w:val="000000" w:themeColor="text1"/>
        </w:rPr>
        <w:t>`), adjusted R-squared (`adjr2`), Cp statistic (`cp`), and Bayesian Information Criterion (`</w:t>
      </w:r>
      <w:proofErr w:type="spellStart"/>
      <w:r w:rsidRPr="003D366E">
        <w:rPr>
          <w:rFonts w:ascii="Calibri" w:hAnsi="Calibri" w:cs="Calibri"/>
          <w:color w:val="000000" w:themeColor="text1"/>
        </w:rPr>
        <w:t>bic</w:t>
      </w:r>
      <w:proofErr w:type="spellEnd"/>
      <w:r w:rsidRPr="003D366E">
        <w:rPr>
          <w:rFonts w:ascii="Calibri" w:hAnsi="Calibri" w:cs="Calibri"/>
          <w:color w:val="000000" w:themeColor="text1"/>
        </w:rPr>
        <w:t>`).</w:t>
      </w:r>
    </w:p>
    <w:p w14:paraId="14190C2F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Various plots are created to visualize these statistics:</w:t>
      </w:r>
    </w:p>
    <w:p w14:paraId="1FF51216" w14:textId="1970CD1E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  - RSS Plot: Shows how the residual sum of squares (RSS) changes with the number of variables.</w:t>
      </w:r>
    </w:p>
    <w:p w14:paraId="17C39383" w14:textId="3C65568B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  - Adjusted R-Squared Plot:</w:t>
      </w:r>
      <w:r w:rsidRPr="003D366E">
        <w:rPr>
          <w:rFonts w:ascii="Calibri" w:hAnsi="Calibri" w:cs="Calibri"/>
          <w:color w:val="000000" w:themeColor="text1"/>
        </w:rPr>
        <w:t xml:space="preserve"> </w:t>
      </w:r>
      <w:r w:rsidRPr="003D366E">
        <w:rPr>
          <w:rFonts w:ascii="Calibri" w:hAnsi="Calibri" w:cs="Calibri"/>
          <w:color w:val="000000" w:themeColor="text1"/>
        </w:rPr>
        <w:t>Highlights the model with the highest adjusted R-squared, indicating the best trade-off between model complexity and fit.</w:t>
      </w:r>
    </w:p>
    <w:p w14:paraId="44FEC0F0" w14:textId="5375FA69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  -</w:t>
      </w:r>
      <w:r w:rsidRPr="003D366E">
        <w:rPr>
          <w:rFonts w:ascii="Calibri" w:hAnsi="Calibri" w:cs="Calibri"/>
          <w:color w:val="000000" w:themeColor="text1"/>
        </w:rPr>
        <w:t xml:space="preserve"> </w:t>
      </w:r>
      <w:r w:rsidRPr="003D366E">
        <w:rPr>
          <w:rFonts w:ascii="Calibri" w:hAnsi="Calibri" w:cs="Calibri"/>
          <w:color w:val="000000" w:themeColor="text1"/>
        </w:rPr>
        <w:t>Cp Plot: Shows the Cp statistic, which helps in identifying models with minimal prediction error.</w:t>
      </w:r>
    </w:p>
    <w:p w14:paraId="7C3C8170" w14:textId="314926C4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  - BIC Plot: Uses BIC to penalize models for complexity, </w:t>
      </w:r>
      <w:proofErr w:type="spellStart"/>
      <w:r w:rsidRPr="003D366E">
        <w:rPr>
          <w:rFonts w:ascii="Calibri" w:hAnsi="Calibri" w:cs="Calibri"/>
          <w:color w:val="000000" w:themeColor="text1"/>
        </w:rPr>
        <w:t>favoring</w:t>
      </w:r>
      <w:proofErr w:type="spellEnd"/>
      <w:r w:rsidRPr="003D366E">
        <w:rPr>
          <w:rFonts w:ascii="Calibri" w:hAnsi="Calibri" w:cs="Calibri"/>
          <w:color w:val="000000" w:themeColor="text1"/>
        </w:rPr>
        <w:t xml:space="preserve"> simpler models.</w:t>
      </w:r>
    </w:p>
    <w:p w14:paraId="383EA61E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</w:p>
    <w:p w14:paraId="56778D1C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model with 11 variables is highlighted as the one with the highest adjusted R-squared. Models with 10 variables (Cp) and 6 variables (BIC) are also identified as optimal based on these criteria.</w:t>
      </w:r>
    </w:p>
    <w:p w14:paraId="436D5E90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</w:p>
    <w:p w14:paraId="55D189A9" w14:textId="62AE47D8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4. Plotting Best Models:</w:t>
      </w:r>
    </w:p>
    <w:p w14:paraId="6F59C1CD" w14:textId="530726AC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`plot(</w:t>
      </w:r>
      <w:proofErr w:type="spellStart"/>
      <w:r w:rsidRPr="003D366E">
        <w:rPr>
          <w:rFonts w:ascii="Calibri" w:hAnsi="Calibri" w:cs="Calibri"/>
          <w:color w:val="000000" w:themeColor="text1"/>
        </w:rPr>
        <w:t>regfit.full</w:t>
      </w:r>
      <w:proofErr w:type="spellEnd"/>
      <w:r w:rsidRPr="003D366E">
        <w:rPr>
          <w:rFonts w:ascii="Calibri" w:hAnsi="Calibri" w:cs="Calibri"/>
          <w:color w:val="000000" w:themeColor="text1"/>
        </w:rPr>
        <w:t>, scale = "r2")` and similar functions visualize the best models according to different criteria like R-squared, adjusted R-squared, Cp, and BIC.</w:t>
      </w:r>
    </w:p>
    <w:p w14:paraId="616CBBF9" w14:textId="6D4FE15C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5. Extracting Coefficients:</w:t>
      </w:r>
    </w:p>
    <w:p w14:paraId="23742BE1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coefficients of the best model with 6 predictors (based on BIC) are extracted using `</w:t>
      </w:r>
      <w:proofErr w:type="spellStart"/>
      <w:r w:rsidRPr="003D366E">
        <w:rPr>
          <w:rFonts w:ascii="Calibri" w:hAnsi="Calibri" w:cs="Calibri"/>
          <w:color w:val="000000" w:themeColor="text1"/>
        </w:rPr>
        <w:t>coef</w:t>
      </w:r>
      <w:proofErr w:type="spellEnd"/>
      <w:r w:rsidRPr="003D366E">
        <w:rPr>
          <w:rFonts w:ascii="Calibri" w:hAnsi="Calibri" w:cs="Calibri"/>
          <w:color w:val="000000" w:themeColor="text1"/>
        </w:rPr>
        <w:t>(</w:t>
      </w:r>
      <w:proofErr w:type="spellStart"/>
      <w:r w:rsidRPr="003D366E">
        <w:rPr>
          <w:rFonts w:ascii="Calibri" w:hAnsi="Calibri" w:cs="Calibri"/>
          <w:color w:val="000000" w:themeColor="text1"/>
        </w:rPr>
        <w:t>regfit.full</w:t>
      </w:r>
      <w:proofErr w:type="spellEnd"/>
      <w:r w:rsidRPr="003D366E">
        <w:rPr>
          <w:rFonts w:ascii="Calibri" w:hAnsi="Calibri" w:cs="Calibri"/>
          <w:color w:val="000000" w:themeColor="text1"/>
        </w:rPr>
        <w:t>, 6)`.</w:t>
      </w:r>
    </w:p>
    <w:p w14:paraId="3AC42A36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</w:p>
    <w:p w14:paraId="12941A6F" w14:textId="2C85650F" w:rsidR="003D366E" w:rsidRPr="003D366E" w:rsidRDefault="003D366E" w:rsidP="003D366E">
      <w:pPr>
        <w:rPr>
          <w:rFonts w:ascii="Calibri" w:hAnsi="Calibri" w:cs="Calibri"/>
          <w:b/>
          <w:bCs/>
          <w:color w:val="000000" w:themeColor="text1"/>
        </w:rPr>
      </w:pPr>
      <w:r w:rsidRPr="003D366E">
        <w:rPr>
          <w:rFonts w:ascii="Calibri" w:hAnsi="Calibri" w:cs="Calibri"/>
          <w:b/>
          <w:bCs/>
          <w:color w:val="000000" w:themeColor="text1"/>
        </w:rPr>
        <w:t>Forward and Backward Stepwise Selection</w:t>
      </w:r>
    </w:p>
    <w:p w14:paraId="56C6CC5F" w14:textId="4055024A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1. Forward Stepwise Selection:</w:t>
      </w:r>
    </w:p>
    <w:p w14:paraId="239B2D42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`</w:t>
      </w:r>
      <w:proofErr w:type="spellStart"/>
      <w:r w:rsidRPr="003D366E">
        <w:rPr>
          <w:rFonts w:ascii="Calibri" w:hAnsi="Calibri" w:cs="Calibri"/>
          <w:color w:val="000000" w:themeColor="text1"/>
        </w:rPr>
        <w:t>regsubsets</w:t>
      </w:r>
      <w:proofErr w:type="spellEnd"/>
      <w:r w:rsidRPr="003D366E">
        <w:rPr>
          <w:rFonts w:ascii="Calibri" w:hAnsi="Calibri" w:cs="Calibri"/>
          <w:color w:val="000000" w:themeColor="text1"/>
        </w:rPr>
        <w:t>()` function is applied again, but this time using the `method = "forward"` argument. Forward selection starts with no predictors and adds them one by one, choosing the one that provides the best improvement at each step.</w:t>
      </w:r>
    </w:p>
    <w:p w14:paraId="1324012A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</w:t>
      </w:r>
    </w:p>
    <w:p w14:paraId="674D66F9" w14:textId="7459CDE9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2. Backward Stepwise Selection:</w:t>
      </w:r>
    </w:p>
    <w:p w14:paraId="1F743992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Similarly, `</w:t>
      </w:r>
      <w:proofErr w:type="spellStart"/>
      <w:r w:rsidRPr="003D366E">
        <w:rPr>
          <w:rFonts w:ascii="Calibri" w:hAnsi="Calibri" w:cs="Calibri"/>
          <w:color w:val="000000" w:themeColor="text1"/>
        </w:rPr>
        <w:t>regsubsets</w:t>
      </w:r>
      <w:proofErr w:type="spellEnd"/>
      <w:r w:rsidRPr="003D366E">
        <w:rPr>
          <w:rFonts w:ascii="Calibri" w:hAnsi="Calibri" w:cs="Calibri"/>
          <w:color w:val="000000" w:themeColor="text1"/>
        </w:rPr>
        <w:t>()` is used with `method = "backward"`. Backward selection starts with all predictors and removes them one by one, dropping the least significant predictor at each step.</w:t>
      </w:r>
    </w:p>
    <w:p w14:paraId="48D16B15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</w:p>
    <w:p w14:paraId="2505E4B0" w14:textId="66EB88A9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3. Comparing Models:</w:t>
      </w:r>
    </w:p>
    <w:p w14:paraId="6E230887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coefficients of the best 7-variable models obtained from best subset selection, forward stepwise selection, and backward stepwise selection are compared.</w:t>
      </w:r>
    </w:p>
    <w:p w14:paraId="510B2604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</w:p>
    <w:p w14:paraId="33BE54C6" w14:textId="2EA931A8" w:rsidR="003D366E" w:rsidRPr="003D366E" w:rsidRDefault="003D366E" w:rsidP="003D366E">
      <w:pPr>
        <w:rPr>
          <w:rFonts w:ascii="Calibri" w:hAnsi="Calibri" w:cs="Calibri"/>
          <w:b/>
          <w:bCs/>
          <w:color w:val="000000" w:themeColor="text1"/>
        </w:rPr>
      </w:pPr>
      <w:r w:rsidRPr="003D366E">
        <w:rPr>
          <w:rFonts w:ascii="Calibri" w:hAnsi="Calibri" w:cs="Calibri"/>
          <w:b/>
          <w:bCs/>
          <w:color w:val="000000" w:themeColor="text1"/>
        </w:rPr>
        <w:t>Choosing Among Models Using the Validation-Set Approach and Cross-Validation</w:t>
      </w:r>
    </w:p>
    <w:p w14:paraId="27C70A4C" w14:textId="5BE125F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1. Validation Set Approach:</w:t>
      </w:r>
    </w:p>
    <w:p w14:paraId="19E2BB56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dataset is split into training and test sets using random sampling (`train` and `test`).</w:t>
      </w:r>
    </w:p>
    <w:p w14:paraId="2A398EC9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A best subset selection model is fit to the training data.</w:t>
      </w:r>
    </w:p>
    <w:p w14:paraId="7D2785DD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model’s performance is evaluated on the test set by computing the mean squared error (MSE) for different model sizes (1 to 19 variables).</w:t>
      </w:r>
    </w:p>
    <w:p w14:paraId="70476F1C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best model is identified based on the lowest MSE.</w:t>
      </w:r>
    </w:p>
    <w:p w14:paraId="7F7E80BA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</w:p>
    <w:p w14:paraId="331D4DA4" w14:textId="04B1F1C9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2. Cross-Validation:</w:t>
      </w:r>
    </w:p>
    <w:p w14:paraId="06385FFA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- 10-fold cross-validation is implemented to evaluate model performance.</w:t>
      </w:r>
    </w:p>
    <w:p w14:paraId="3BC6B3AA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dataset is split into 10 parts (`folds`). For each part, the model is trained on the other 9 parts and tested on the remaining one.</w:t>
      </w:r>
    </w:p>
    <w:p w14:paraId="50E7634A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This process is repeated for each fold, and the MSE is averaged across all folds to determine the best model.</w:t>
      </w:r>
    </w:p>
    <w:p w14:paraId="57D8E240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A plot of the cross-validation errors helps in identifying the optimal number of predictors.</w:t>
      </w:r>
    </w:p>
    <w:p w14:paraId="366C9F52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</w:p>
    <w:p w14:paraId="0028E01D" w14:textId="5346B1F4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3. Final Model Selection:</w:t>
      </w:r>
    </w:p>
    <w:p w14:paraId="3B2A6B69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 xml:space="preserve">   - The final best model with 10 predictors is chosen based on cross-validation, and the coefficients of this model are extracted.</w:t>
      </w:r>
    </w:p>
    <w:p w14:paraId="656781CC" w14:textId="77777777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</w:p>
    <w:p w14:paraId="4EEB517D" w14:textId="5A25AFB0" w:rsidR="003D366E" w:rsidRPr="003D366E" w:rsidRDefault="003D366E" w:rsidP="003D366E">
      <w:pPr>
        <w:rPr>
          <w:rFonts w:ascii="Calibri" w:hAnsi="Calibri" w:cs="Calibri"/>
          <w:b/>
          <w:bCs/>
          <w:color w:val="000000" w:themeColor="text1"/>
        </w:rPr>
      </w:pPr>
      <w:r w:rsidRPr="003D366E">
        <w:rPr>
          <w:rFonts w:ascii="Calibri" w:hAnsi="Calibri" w:cs="Calibri"/>
          <w:b/>
          <w:bCs/>
          <w:color w:val="000000" w:themeColor="text1"/>
        </w:rPr>
        <w:t>Summary</w:t>
      </w:r>
    </w:p>
    <w:p w14:paraId="34A21535" w14:textId="1F9B761C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- The code covers three key methods of subset selection: Best Subset Selection, Forward Stepwise Selection, and Backward Stepwise Selection.</w:t>
      </w:r>
    </w:p>
    <w:p w14:paraId="49146234" w14:textId="14494DCC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- It evaluates models using different criteria like Adjusted R-Squared, Cp, BIC, and Cross-Validation</w:t>
      </w:r>
    </w:p>
    <w:p w14:paraId="0C448A27" w14:textId="5DE1E1ED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- The final selection is based on cross-validation, which provides a robust estimate of model performance on unseen data.</w:t>
      </w:r>
    </w:p>
    <w:p w14:paraId="2561254A" w14:textId="3C74BD4E" w:rsidR="003D366E" w:rsidRPr="003D366E" w:rsidRDefault="003D366E" w:rsidP="003D366E">
      <w:pPr>
        <w:rPr>
          <w:rFonts w:ascii="Calibri" w:hAnsi="Calibri" w:cs="Calibri"/>
          <w:color w:val="000000" w:themeColor="text1"/>
        </w:rPr>
      </w:pPr>
      <w:r w:rsidRPr="003D366E">
        <w:rPr>
          <w:rFonts w:ascii="Calibri" w:hAnsi="Calibri" w:cs="Calibri"/>
          <w:color w:val="000000" w:themeColor="text1"/>
        </w:rPr>
        <w:t>This workflow is a comprehensive example of model selection in regression, providing insights into choosing the most suitable set of predictors for a given problem.</w:t>
      </w:r>
    </w:p>
    <w:sectPr w:rsidR="003D366E" w:rsidRPr="003D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E"/>
    <w:rsid w:val="0036228D"/>
    <w:rsid w:val="003D366E"/>
    <w:rsid w:val="008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111B6"/>
  <w15:chartTrackingRefBased/>
  <w15:docId w15:val="{74A50345-03D3-854E-9D70-2CE4848C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Sree Allam</dc:creator>
  <cp:keywords/>
  <dc:description/>
  <cp:lastModifiedBy>Preethi Sree Allam</cp:lastModifiedBy>
  <cp:revision>1</cp:revision>
  <dcterms:created xsi:type="dcterms:W3CDTF">2024-09-01T21:16:00Z</dcterms:created>
  <dcterms:modified xsi:type="dcterms:W3CDTF">2024-09-01T21:27:00Z</dcterms:modified>
</cp:coreProperties>
</file>