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0BB8" w:rsidRPr="00250BB8" w:rsidRDefault="00250BB8" w:rsidP="00250BB8">
      <w:pPr>
        <w:rPr>
          <w:bCs/>
          <w:sz w:val="24"/>
          <w:szCs w:val="24"/>
        </w:rPr>
      </w:pPr>
      <w:r w:rsidRPr="00250BB8">
        <w:rPr>
          <w:bCs/>
          <w:sz w:val="24"/>
          <w:szCs w:val="24"/>
        </w:rPr>
        <w:t>A.Preetika (192371073)</w:t>
      </w:r>
    </w:p>
    <w:p w:rsidR="0082664D" w:rsidRDefault="002829AE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:rsidR="0082664D" w:rsidRDefault="002829A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:rsidR="0082664D" w:rsidRDefault="0082664D">
      <w:pPr>
        <w:jc w:val="center"/>
        <w:rPr>
          <w:b/>
          <w:bCs/>
          <w:sz w:val="34"/>
          <w:szCs w:val="34"/>
        </w:rPr>
      </w:pPr>
    </w:p>
    <w:p w:rsidR="0082664D" w:rsidRDefault="0082664D">
      <w:pPr>
        <w:jc w:val="center"/>
        <w:rPr>
          <w:b/>
          <w:bCs/>
          <w:sz w:val="34"/>
          <w:szCs w:val="34"/>
        </w:rPr>
      </w:pPr>
    </w:p>
    <w:p w:rsidR="0082664D" w:rsidRDefault="002829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:rsidR="0082664D" w:rsidRDefault="002829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82664D" w:rsidRDefault="0082664D">
      <w:pPr>
        <w:rPr>
          <w:b/>
          <w:bCs/>
          <w:sz w:val="24"/>
          <w:szCs w:val="24"/>
        </w:rPr>
      </w:pPr>
    </w:p>
    <w:p w:rsidR="0082664D" w:rsidRDefault="0082664D">
      <w:pPr>
        <w:rPr>
          <w:b/>
          <w:bCs/>
          <w:sz w:val="24"/>
          <w:szCs w:val="24"/>
        </w:rPr>
      </w:pPr>
    </w:p>
    <w:p w:rsidR="0082664D" w:rsidRDefault="002829AE">
      <w:pPr>
        <w:rPr>
          <w:b/>
          <w:bCs/>
          <w:sz w:val="24"/>
          <w:szCs w:val="24"/>
        </w:rPr>
      </w:pPr>
      <w:r>
        <w:pict w14:anchorId="2249A61C">
          <v:rect id="_x0000_i1025" style="width:0;height:1.5pt" o:hralign="center" o:hrstd="t" o:hr="t" fillcolor="#a0a0a0" stroked="f"/>
        </w:pict>
      </w:r>
    </w:p>
    <w:p w:rsidR="0082664D" w:rsidRDefault="0082664D">
      <w:pPr>
        <w:rPr>
          <w:b/>
          <w:bCs/>
          <w:sz w:val="24"/>
          <w:szCs w:val="24"/>
        </w:rPr>
      </w:pPr>
    </w:p>
    <w:p w:rsidR="0082664D" w:rsidRDefault="002829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82664D" w:rsidRDefault="0082664D">
      <w:pPr>
        <w:rPr>
          <w:b/>
          <w:bCs/>
          <w:sz w:val="24"/>
          <w:szCs w:val="24"/>
        </w:rPr>
      </w:pPr>
    </w:p>
    <w:p w:rsidR="0082664D" w:rsidRDefault="002829AE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Design database solutions incorporating file organization, indexing, and hashing techniques to optimize data storage and retrieval efficiency. </w:t>
      </w:r>
      <w:r>
        <w:rPr>
          <w:sz w:val="24"/>
          <w:szCs w:val="24"/>
        </w:rPr>
        <w:t>(BL3, BL4)</w:t>
      </w:r>
    </w:p>
    <w:p w:rsidR="0082664D" w:rsidRDefault="0082664D">
      <w:pPr>
        <w:rPr>
          <w:sz w:val="24"/>
          <w:szCs w:val="24"/>
        </w:rPr>
      </w:pPr>
    </w:p>
    <w:p w:rsidR="0082664D" w:rsidRDefault="002829AE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Industry Problem Solving Task (Medium)</w:t>
      </w:r>
    </w:p>
    <w:p w:rsidR="0082664D" w:rsidRDefault="002829AE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:rsidR="0082664D" w:rsidRDefault="0082664D">
      <w:pPr>
        <w:rPr>
          <w:sz w:val="24"/>
          <w:szCs w:val="24"/>
        </w:rPr>
      </w:pPr>
    </w:p>
    <w:p w:rsidR="0082664D" w:rsidRDefault="002829AE">
      <w:pPr>
        <w:rPr>
          <w:sz w:val="24"/>
          <w:szCs w:val="24"/>
        </w:rPr>
      </w:pPr>
      <w:r>
        <w:pict w14:anchorId="6EBF27F2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:rsidR="0082664D" w:rsidRDefault="0082664D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82664D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82664D" w:rsidRDefault="002829AE">
            <w:pPr>
              <w:spacing w:after="60"/>
            </w:pPr>
            <w:r>
              <w:rPr>
                <w:b/>
                <w:bCs/>
              </w:rPr>
              <w:t>QUESTION</w:t>
            </w:r>
            <w:r>
              <w:rPr>
                <w:b/>
                <w:bCs/>
              </w:rPr>
              <w:t>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82664D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82664D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664D" w:rsidRDefault="002829AE">
            <w:pPr>
              <w:spacing w:after="60"/>
            </w:pPr>
            <w:r>
              <w:rPr>
                <w:sz w:val="19"/>
                <w:szCs w:val="19"/>
              </w:rPr>
              <w:t xml:space="preserve">An e-commerce company needs to store 10 million product records. Recommend a file organization </w:t>
            </w:r>
            <w:r>
              <w:rPr>
                <w:sz w:val="19"/>
                <w:szCs w:val="19"/>
              </w:rPr>
              <w:t>strategy and justify your choice with cost analysis.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2664D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664D" w:rsidRDefault="002829AE">
            <w:pPr>
              <w:spacing w:after="60"/>
            </w:pPr>
            <w:r>
              <w:rPr>
                <w:sz w:val="19"/>
                <w:szCs w:val="19"/>
              </w:rPr>
              <w:t>A banking system requires fast retrieval of transactions by account number and date range. Design an indexing strategy with appropriate index types.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2664D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664D" w:rsidRDefault="002829AE">
            <w:pPr>
              <w:spacing w:after="60"/>
            </w:pPr>
            <w:r>
              <w:rPr>
                <w:sz w:val="19"/>
                <w:szCs w:val="19"/>
              </w:rPr>
              <w:t xml:space="preserve">A healthcare </w:t>
            </w:r>
            <w:r>
              <w:rPr>
                <w:sz w:val="19"/>
                <w:szCs w:val="19"/>
              </w:rPr>
              <w:t>system stores patient records accessed both by PatientID and by doctor name. Design a multi-level indexing solution.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2664D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664D" w:rsidRDefault="002829AE">
            <w:pPr>
              <w:spacing w:after="60"/>
            </w:pPr>
            <w:r>
              <w:rPr>
                <w:sz w:val="19"/>
                <w:szCs w:val="19"/>
              </w:rPr>
              <w:t xml:space="preserve">A logistics company needs to efficiently handle dynamic insertions and deletions of shipment records. Analyze whether </w:t>
            </w:r>
            <w:r>
              <w:rPr>
                <w:sz w:val="19"/>
                <w:szCs w:val="19"/>
              </w:rPr>
              <w:t>B-Tree or B+ Tree is more suitable.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2664D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664D" w:rsidRDefault="002829AE">
            <w:pPr>
              <w:spacing w:after="60"/>
            </w:pPr>
            <w:r>
              <w:rPr>
                <w:sz w:val="19"/>
                <w:szCs w:val="19"/>
              </w:rPr>
              <w:t>Design a hashing scheme for an HR system with 5000 employees. Evaluate static hashing vs. extendible hashing for your scenario.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2664D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664D" w:rsidRDefault="002829AE">
            <w:pPr>
              <w:spacing w:after="60"/>
            </w:pPr>
            <w:r>
              <w:rPr>
                <w:sz w:val="19"/>
                <w:szCs w:val="19"/>
              </w:rPr>
              <w:t>An airline reservation system must support point queries</w:t>
            </w:r>
            <w:r>
              <w:rPr>
                <w:sz w:val="19"/>
                <w:szCs w:val="19"/>
              </w:rPr>
              <w:t xml:space="preserve"> by flight number and range queries by date. Propose a combined index structure.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2664D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664D" w:rsidRDefault="002829AE">
            <w:pPr>
              <w:spacing w:after="60"/>
            </w:pPr>
            <w:r>
              <w:rPr>
                <w:sz w:val="19"/>
                <w:szCs w:val="19"/>
              </w:rPr>
              <w:t>For a university student database, design the file organization and secondary indexing to support fast queries by department and CGPA range.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2664D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664D" w:rsidRDefault="002829AE">
            <w:pPr>
              <w:spacing w:after="60"/>
            </w:pPr>
            <w:r>
              <w:rPr>
                <w:sz w:val="19"/>
                <w:szCs w:val="19"/>
              </w:rPr>
              <w:t>Analyze the disk block utilization for Heap, Sorted, and Hashed file organizations given 100,000 records with 50 bytes each and 4KB blocks.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2664D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664D" w:rsidRDefault="002829AE">
            <w:pPr>
              <w:spacing w:after="60"/>
            </w:pPr>
            <w:r>
              <w:rPr>
                <w:sz w:val="19"/>
                <w:szCs w:val="19"/>
              </w:rPr>
              <w:t xml:space="preserve">A social media platform needs to index 500 million posts by user_id, timestamp, and hashtag. </w:t>
            </w:r>
            <w:r>
              <w:rPr>
                <w:sz w:val="19"/>
                <w:szCs w:val="19"/>
              </w:rPr>
              <w:t>Design a composite indexing strategy.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2664D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2664D" w:rsidRDefault="002829AE">
            <w:pPr>
              <w:spacing w:after="60"/>
            </w:pPr>
            <w:r>
              <w:rPr>
                <w:sz w:val="19"/>
                <w:szCs w:val="19"/>
              </w:rPr>
              <w:t>Compare the performance (insert, delete, search time) of Heap File, Sorted File, and Hashed File for a supermarket billing system with 1 million daily transactions.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sz w:val="17"/>
                <w:szCs w:val="17"/>
              </w:rPr>
              <w:t>BL4 – Analyze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82664D" w:rsidRDefault="002829AE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:rsidR="0082664D" w:rsidRDefault="0082664D">
      <w:pPr>
        <w:rPr>
          <w:sz w:val="24"/>
          <w:szCs w:val="24"/>
        </w:rPr>
      </w:pPr>
    </w:p>
    <w:p w:rsidR="0082664D" w:rsidRDefault="0082664D">
      <w:pPr>
        <w:rPr>
          <w:sz w:val="24"/>
          <w:szCs w:val="24"/>
        </w:rPr>
      </w:pPr>
    </w:p>
    <w:p w:rsidR="0082664D" w:rsidRDefault="002829AE">
      <w:pPr>
        <w:rPr>
          <w:b/>
          <w:bCs/>
          <w:sz w:val="24"/>
          <w:szCs w:val="24"/>
        </w:rPr>
      </w:pPr>
      <w:r>
        <w:pict w14:anchorId="547DADA5">
          <v:rect id="_x0000_i1027" style="width:0;height:1.5pt" o:hralign="center" o:hrstd="t" o:hr="t" fillcolor="#a0a0a0" stroked="f"/>
        </w:pict>
      </w:r>
    </w:p>
    <w:p w:rsidR="0082664D" w:rsidRDefault="0082664D">
      <w:pPr>
        <w:rPr>
          <w:b/>
          <w:bCs/>
          <w:sz w:val="24"/>
          <w:szCs w:val="24"/>
        </w:rPr>
      </w:pPr>
    </w:p>
    <w:p w:rsidR="0082664D" w:rsidRDefault="002829AE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Code of </w:t>
      </w:r>
      <w:r>
        <w:rPr>
          <w:b/>
          <w:bCs/>
          <w:i/>
          <w:iCs/>
          <w:sz w:val="24"/>
          <w:szCs w:val="24"/>
        </w:rPr>
        <w:t>Conduct:</w:t>
      </w:r>
    </w:p>
    <w:p w:rsidR="0082664D" w:rsidRDefault="0082664D">
      <w:pPr>
        <w:rPr>
          <w:i/>
          <w:iCs/>
          <w:sz w:val="24"/>
          <w:szCs w:val="24"/>
        </w:rPr>
      </w:pPr>
    </w:p>
    <w:p w:rsidR="0082664D" w:rsidRDefault="002829AE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</w:t>
      </w:r>
      <w:r w:rsidR="00250BB8">
        <w:rPr>
          <w:i/>
          <w:iCs/>
          <w:sz w:val="24"/>
          <w:szCs w:val="24"/>
        </w:rPr>
        <w:t>A.PREETIKA (192371073)</w:t>
      </w:r>
      <w:r>
        <w:rPr>
          <w:i/>
          <w:iCs/>
          <w:sz w:val="24"/>
          <w:szCs w:val="24"/>
        </w:rPr>
        <w:t>_______ (Name / Reg No) certify that this submission is my original work and that I have adhered to the guidelines specified for this assessment.</w:t>
      </w:r>
    </w:p>
    <w:p w:rsidR="0082664D" w:rsidRDefault="002829AE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</w:t>
      </w:r>
      <w:r>
        <w:rPr>
          <w:i/>
          <w:iCs/>
          <w:sz w:val="24"/>
          <w:szCs w:val="24"/>
        </w:rPr>
        <w:t>ry action.</w:t>
      </w:r>
    </w:p>
    <w:p w:rsidR="0082664D" w:rsidRDefault="0082664D">
      <w:pPr>
        <w:rPr>
          <w:i/>
          <w:iCs/>
          <w:sz w:val="24"/>
          <w:szCs w:val="24"/>
        </w:rPr>
      </w:pPr>
    </w:p>
    <w:p w:rsidR="0082664D" w:rsidRDefault="002829AE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:rsidR="0082664D" w:rsidRDefault="00250BB8">
      <w:pPr>
        <w:rPr>
          <w:sz w:val="24"/>
          <w:szCs w:val="24"/>
        </w:rPr>
      </w:pPr>
      <w:r>
        <w:rPr>
          <w:i/>
          <w:iCs/>
          <w:noProof/>
          <w:sz w:val="24"/>
          <w:szCs w:val="24"/>
          <w:lang w:val="en-IN"/>
        </w:rPr>
        <w:drawing>
          <wp:inline distT="0" distB="0" distL="0" distR="0" wp14:anchorId="1E103C54" wp14:editId="6FE72E6A">
            <wp:extent cx="1453051" cy="1054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728" cy="106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64D" w:rsidRDefault="0082664D">
      <w:pPr>
        <w:rPr>
          <w:i/>
          <w:iCs/>
          <w:sz w:val="24"/>
          <w:szCs w:val="24"/>
        </w:rPr>
      </w:pPr>
    </w:p>
    <w:p w:rsidR="0082664D" w:rsidRDefault="002829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:rsidR="0082664D" w:rsidRDefault="0082664D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593"/>
        <w:gridCol w:w="1199"/>
        <w:gridCol w:w="1564"/>
        <w:gridCol w:w="1595"/>
        <w:gridCol w:w="1534"/>
        <w:gridCol w:w="1534"/>
      </w:tblGrid>
      <w:tr w:rsidR="0082664D">
        <w:trPr>
          <w:trHeight w:val="315"/>
        </w:trPr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Criteria</w:t>
            </w:r>
          </w:p>
        </w:tc>
        <w:tc>
          <w:tcPr>
            <w:tcW w:w="48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Weightage</w:t>
            </w:r>
          </w:p>
        </w:tc>
        <w:tc>
          <w:tcPr>
            <w:tcW w:w="108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4 – Exemplary</w:t>
            </w:r>
          </w:p>
        </w:tc>
        <w:tc>
          <w:tcPr>
            <w:tcW w:w="84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3 – Proficient</w:t>
            </w:r>
          </w:p>
        </w:tc>
        <w:tc>
          <w:tcPr>
            <w:tcW w:w="84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2 – Developing</w:t>
            </w:r>
          </w:p>
        </w:tc>
        <w:tc>
          <w:tcPr>
            <w:tcW w:w="91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  <w:lang w:val="en-IN"/>
              </w:rPr>
              <w:t>Level 1 – Beginning</w:t>
            </w:r>
          </w:p>
        </w:tc>
      </w:tr>
      <w:tr w:rsidR="0082664D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Criteria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Weightage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Level 4 – Exemplary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Level 3 – Proficient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Level 2 – Developing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Level 1</w:t>
            </w: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 xml:space="preserve"> – Beginning</w:t>
            </w:r>
          </w:p>
        </w:tc>
      </w:tr>
      <w:tr w:rsidR="0082664D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Understanding of Industry Problem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20%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Comprehensive understanding of real-</w:t>
            </w: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lastRenderedPageBreak/>
              <w:t>world problem and constraints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lastRenderedPageBreak/>
              <w:t xml:space="preserve">Good understanding with minor gaps </w:t>
            </w: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lastRenderedPageBreak/>
              <w:t>in requirements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lastRenderedPageBreak/>
              <w:t xml:space="preserve">Basic understanding; some </w:t>
            </w: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lastRenderedPageBreak/>
              <w:t>requirements unclear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lastRenderedPageBreak/>
              <w:t>Poor understanding; misinterpret</w:t>
            </w: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lastRenderedPageBreak/>
              <w:t xml:space="preserve">s </w:t>
            </w: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problem context</w:t>
            </w:r>
          </w:p>
        </w:tc>
      </w:tr>
      <w:tr w:rsidR="0082664D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lastRenderedPageBreak/>
              <w:t>Application of Engineering Concepts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Applies advanced and relevant concepts effectively to solve the problem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Applies appropriate concepts with minor errors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Limited application of concepts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Incorrect or no application of concepts</w:t>
            </w:r>
          </w:p>
        </w:tc>
      </w:tr>
      <w:tr w:rsidR="0082664D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Solutio</w:t>
            </w: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n Design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25%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Innovative, practical, and feasible solution aligned with industry standards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Logical and feasible solution with minor gaps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solution with limited feasibility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Unclear or impractical solution</w:t>
            </w:r>
          </w:p>
        </w:tc>
      </w:tr>
      <w:tr w:rsidR="0082664D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Use of Tools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15%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Effective use of modern tools,</w:t>
            </w: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 xml:space="preserve"> technologies, and real data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Appropriate use of tools with correct implementation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Limited or inconsistent use of tools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Minimal or incorrect use of tools</w:t>
            </w:r>
          </w:p>
        </w:tc>
      </w:tr>
      <w:tr w:rsidR="0082664D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Analysis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10%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Thorough analysis with validated results and performance evaluation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 xml:space="preserve">Good analysis with </w:t>
            </w: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reasonable validation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analysis with limited validation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Poor or no analysis</w:t>
            </w:r>
          </w:p>
        </w:tc>
      </w:tr>
      <w:tr w:rsidR="0082664D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Professionalism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Highly professional, well-documented, and clearly presented work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Good documentation and presentation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Basic documentation with some gaps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2664D" w:rsidRDefault="002829AE">
            <w:pPr>
              <w:spacing w:line="240" w:lineRule="auto"/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 xml:space="preserve">Poor documentation </w:t>
            </w:r>
            <w:r>
              <w:rPr>
                <w:rFonts w:ascii="Cambria" w:eastAsia="Times New Roman" w:hAnsi="Cambria"/>
                <w:color w:val="000000"/>
                <w:sz w:val="24"/>
                <w:szCs w:val="24"/>
                <w:lang w:val="en-IN"/>
              </w:rPr>
              <w:t>and presentation</w:t>
            </w:r>
          </w:p>
        </w:tc>
      </w:tr>
    </w:tbl>
    <w:p w:rsidR="0082664D" w:rsidRDefault="0082664D">
      <w:pPr>
        <w:rPr>
          <w:sz w:val="24"/>
          <w:szCs w:val="24"/>
        </w:rPr>
      </w:pPr>
    </w:p>
    <w:p w:rsidR="00250BB8" w:rsidRPr="00250BB8" w:rsidRDefault="00250BB8" w:rsidP="00250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1. E-Commerce Product Storage Strategy (10 Million Records)</w:t>
      </w:r>
    </w:p>
    <w:p w:rsidR="00250BB8" w:rsidRPr="00250BB8" w:rsidRDefault="00250BB8" w:rsidP="00250B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Recommended Strategy: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Clustered Sorted File Organization combined with a Multi-Level B+ Tree Index.</w:t>
      </w:r>
    </w:p>
    <w:p w:rsidR="00250BB8" w:rsidRPr="00250BB8" w:rsidRDefault="00250BB8" w:rsidP="00250B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Justification: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E-commerce product catalogs experience high read-to-write ratios (approx. 90:10). Sorting records physically by </w:t>
      </w:r>
      <w:r w:rsidRPr="00250BB8">
        <w:rPr>
          <w:rFonts w:ascii="Courier New" w:eastAsia="Times New Roman" w:hAnsi="Courier New" w:cs="Courier New"/>
          <w:sz w:val="20"/>
          <w:szCs w:val="20"/>
          <w:lang w:val="en-IN"/>
        </w:rPr>
        <w:t>ProductID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alongside a B+ Tree reduces random I/O during inventory lookups.</w:t>
      </w:r>
    </w:p>
    <w:p w:rsidR="00250BB8" w:rsidRPr="00250BB8" w:rsidRDefault="00250BB8" w:rsidP="00250B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Cost Analysis:</w:t>
      </w:r>
    </w:p>
    <w:p w:rsidR="00250BB8" w:rsidRPr="00250BB8" w:rsidRDefault="00250BB8" w:rsidP="00250B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>Record Size = $200\text{ bytes}$; Block Size = $4096\text{ bytes}$ ($\text{Blocking Factor } B_{fr} = \lfloor 4096 / 200 \rfloor = 20\text{ records/block}$).</w:t>
      </w:r>
    </w:p>
    <w:p w:rsidR="00250BB8" w:rsidRPr="00250BB8" w:rsidRDefault="00250BB8" w:rsidP="00250B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>Total Data Blocks = $\lceil 10,000,000 / 20 \rceil = 500,000\text{ blocks}$.</w:t>
      </w:r>
    </w:p>
    <w:p w:rsidR="00250BB8" w:rsidRPr="00250BB8" w:rsidRDefault="00250BB8" w:rsidP="00250B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Unindexed Sequential Search Cost = $500,000 / 2 = 250,000\text{ block I/Os}$.</w:t>
      </w:r>
    </w:p>
    <w:p w:rsidR="00250BB8" w:rsidRPr="00250BB8" w:rsidRDefault="00250BB8" w:rsidP="00250B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>B+ Tree Index Search Cost (Fanout = 100) = $\lceil \log_{100}(500,000) \rceil + 1 = 3 + 1 = 4\text{ block I/Os}$.</w:t>
      </w:r>
    </w:p>
    <w:p w:rsidR="00250BB8" w:rsidRPr="00250BB8" w:rsidRDefault="00250BB8" w:rsidP="00250B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Cost Savings: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Reduces retrieval I/O by $99.998\%$.</w:t>
      </w:r>
    </w:p>
    <w:p w:rsidR="00250BB8" w:rsidRPr="00250BB8" w:rsidRDefault="00250BB8" w:rsidP="00250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2. Banking System Indexing Strategy</w:t>
      </w:r>
    </w:p>
    <w:p w:rsidR="00250BB8" w:rsidRPr="00250BB8" w:rsidRDefault="00250BB8" w:rsidP="00250B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Primary Key Index: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Clustered B+ Tree on </w:t>
      </w:r>
      <w:r w:rsidRPr="00250BB8">
        <w:rPr>
          <w:rFonts w:ascii="Courier New" w:eastAsia="Times New Roman" w:hAnsi="Courier New" w:cs="Courier New"/>
          <w:sz w:val="20"/>
          <w:szCs w:val="20"/>
          <w:lang w:val="en-IN"/>
        </w:rPr>
        <w:t>Account_Number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250BB8" w:rsidRPr="00250BB8" w:rsidRDefault="00250BB8" w:rsidP="00250B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Secondary Key Index: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Non-clustered Dense B+ Tree on </w:t>
      </w:r>
      <w:r w:rsidRPr="00250BB8">
        <w:rPr>
          <w:rFonts w:ascii="Courier New" w:eastAsia="Times New Roman" w:hAnsi="Courier New" w:cs="Courier New"/>
          <w:sz w:val="20"/>
          <w:szCs w:val="20"/>
          <w:lang w:val="en-IN"/>
        </w:rPr>
        <w:t>Transaction_Date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250BB8" w:rsidRPr="00250BB8" w:rsidRDefault="00250BB8" w:rsidP="00250B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Composite Index Solution: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 composite B+ Tree Index on </w:t>
      </w:r>
      <w:r w:rsidRPr="00250BB8">
        <w:rPr>
          <w:rFonts w:ascii="Courier New" w:eastAsia="Times New Roman" w:hAnsi="Courier New" w:cs="Courier New"/>
          <w:sz w:val="20"/>
          <w:szCs w:val="20"/>
          <w:lang w:val="en-IN"/>
        </w:rPr>
        <w:t>(Account_Number, Transaction_Date)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250BB8" w:rsidRPr="00250BB8" w:rsidRDefault="00250BB8" w:rsidP="00250B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Design Rationale:</w:t>
      </w:r>
    </w:p>
    <w:p w:rsidR="00250BB8" w:rsidRPr="00250BB8" w:rsidRDefault="00250BB8" w:rsidP="00250B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Courier New" w:eastAsia="Times New Roman" w:hAnsi="Courier New" w:cs="Courier New"/>
          <w:sz w:val="20"/>
          <w:szCs w:val="20"/>
          <w:lang w:val="en-IN"/>
        </w:rPr>
        <w:t>Account_Number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(Prefix): Handles exact-match point queries (e.g., fetch account details).</w:t>
      </w:r>
    </w:p>
    <w:p w:rsidR="00250BB8" w:rsidRPr="00250BB8" w:rsidRDefault="00250BB8" w:rsidP="00250B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Courier New" w:eastAsia="Times New Roman" w:hAnsi="Courier New" w:cs="Courier New"/>
          <w:sz w:val="20"/>
          <w:szCs w:val="20"/>
          <w:lang w:val="en-IN"/>
        </w:rPr>
        <w:t>Transaction_Date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(Suffix): Enables sequential leaf-node traversal for range queries.</w:t>
      </w:r>
    </w:p>
    <w:p w:rsidR="00250BB8" w:rsidRPr="00250BB8" w:rsidRDefault="00250BB8" w:rsidP="00250B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Retrieval Efficiency: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$O(\log_B N)$ tree traversal to locate the starting date block for an account, followed by $O(K)$ contiguous leaf block pointer reads for $K$ range records, preventing full table scans.</w:t>
      </w:r>
    </w:p>
    <w:p w:rsidR="00250BB8" w:rsidRPr="00250BB8" w:rsidRDefault="00250BB8" w:rsidP="00250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3. Healthcare Multi-Level Indexing Solution</w:t>
      </w:r>
    </w:p>
    <w:p w:rsidR="00250BB8" w:rsidRPr="00250BB8" w:rsidRDefault="00250BB8" w:rsidP="00250B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Primary Indexing Path (</w:t>
      </w:r>
      <w:r w:rsidRPr="00250BB8">
        <w:rPr>
          <w:rFonts w:ascii="Courier New" w:eastAsia="Times New Roman" w:hAnsi="Courier New" w:cs="Courier New"/>
          <w:b/>
          <w:bCs/>
          <w:sz w:val="20"/>
          <w:szCs w:val="20"/>
          <w:lang w:val="en-IN"/>
        </w:rPr>
        <w:t>PatientID</w:t>
      </w: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):</w:t>
      </w:r>
    </w:p>
    <w:p w:rsidR="00250BB8" w:rsidRPr="00250BB8" w:rsidRDefault="00250BB8" w:rsidP="00250BB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Structure: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Multi-Level Sparse B+ Tree Index on a sorted </w:t>
      </w:r>
      <w:r w:rsidRPr="00250BB8">
        <w:rPr>
          <w:rFonts w:ascii="Courier New" w:eastAsia="Times New Roman" w:hAnsi="Courier New" w:cs="Courier New"/>
          <w:sz w:val="20"/>
          <w:szCs w:val="20"/>
          <w:lang w:val="en-IN"/>
        </w:rPr>
        <w:t>Patient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file.</w:t>
      </w:r>
    </w:p>
    <w:p w:rsidR="00250BB8" w:rsidRPr="00250BB8" w:rsidRDefault="00250BB8" w:rsidP="00250BB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Level 1 (Leaf Index):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Points to the anchor </w:t>
      </w:r>
      <w:r w:rsidRPr="00250BB8">
        <w:rPr>
          <w:rFonts w:ascii="Courier New" w:eastAsia="Times New Roman" w:hAnsi="Courier New" w:cs="Courier New"/>
          <w:sz w:val="20"/>
          <w:szCs w:val="20"/>
          <w:lang w:val="en-IN"/>
        </w:rPr>
        <w:t>PatientID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of each data block.</w:t>
      </w:r>
    </w:p>
    <w:p w:rsidR="00250BB8" w:rsidRPr="00250BB8" w:rsidRDefault="00250BB8" w:rsidP="00250BB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Level 2 (Outer Index):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Points to blocks of the Level 1 index table, bounding search to $\le 3\text{ I/Os}$.</w:t>
      </w:r>
    </w:p>
    <w:p w:rsidR="00250BB8" w:rsidRPr="00250BB8" w:rsidRDefault="00250BB8" w:rsidP="00250B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Secondary Indexing Path (</w:t>
      </w:r>
      <w:r w:rsidRPr="00250BB8">
        <w:rPr>
          <w:rFonts w:ascii="Courier New" w:eastAsia="Times New Roman" w:hAnsi="Courier New" w:cs="Courier New"/>
          <w:b/>
          <w:bCs/>
          <w:sz w:val="20"/>
          <w:szCs w:val="20"/>
          <w:lang w:val="en-IN"/>
        </w:rPr>
        <w:t>Doctor_Name</w:t>
      </w: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):</w:t>
      </w:r>
    </w:p>
    <w:p w:rsidR="00250BB8" w:rsidRPr="00250BB8" w:rsidRDefault="00250BB8" w:rsidP="00250BB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Structure: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Non-Clustered Dense Secondary B+ Tree Index.</w:t>
      </w:r>
    </w:p>
    <w:p w:rsidR="00250BB8" w:rsidRPr="00250BB8" w:rsidRDefault="00250BB8" w:rsidP="00250BB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Intermediate Indirection Level: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250BB8">
        <w:rPr>
          <w:rFonts w:ascii="Courier New" w:eastAsia="Times New Roman" w:hAnsi="Courier New" w:cs="Courier New"/>
          <w:sz w:val="20"/>
          <w:szCs w:val="20"/>
          <w:lang w:val="en-IN"/>
        </w:rPr>
        <w:t>Doctor_Name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points to a bucket list of primary keys (</w:t>
      </w:r>
      <w:r w:rsidRPr="00250BB8">
        <w:rPr>
          <w:rFonts w:ascii="Courier New" w:eastAsia="Times New Roman" w:hAnsi="Courier New" w:cs="Courier New"/>
          <w:sz w:val="20"/>
          <w:szCs w:val="20"/>
          <w:lang w:val="en-IN"/>
        </w:rPr>
        <w:t>PatientID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>), avoiding data duplication for 1-to-many doctor-patient relationships.</w:t>
      </w:r>
    </w:p>
    <w:p w:rsidR="00250BB8" w:rsidRPr="00250BB8" w:rsidRDefault="00250BB8" w:rsidP="00250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4. Logistics Shipment Record Strategy: B-Tree vs. B+ Tree</w:t>
      </w:r>
    </w:p>
    <w:p w:rsidR="00250BB8" w:rsidRPr="00250BB8" w:rsidRDefault="00250BB8" w:rsidP="00250B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Evaluation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3468"/>
        <w:gridCol w:w="3340"/>
      </w:tblGrid>
      <w:tr w:rsidR="00250BB8" w:rsidRPr="00250BB8" w:rsidTr="00250BB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B-Tree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B+ Tree</w:t>
            </w:r>
          </w:p>
        </w:tc>
      </w:tr>
      <w:tr w:rsidR="00250BB8" w:rsidRPr="00250BB8" w:rsidTr="0025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Pointer 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Stored in both internal and leaf nodes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Stored </w:t>
            </w: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only</w:t>
            </w: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in leaf nodes</w:t>
            </w:r>
          </w:p>
        </w:tc>
      </w:tr>
      <w:tr w:rsidR="00250BB8" w:rsidRPr="00250BB8" w:rsidTr="0025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Node Fanout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Lower (data pointers consume internal node space)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Higher (internal nodes hold keys only)</w:t>
            </w:r>
          </w:p>
        </w:tc>
      </w:tr>
      <w:tr w:rsidR="00250BB8" w:rsidRPr="00250BB8" w:rsidTr="0025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Dynamic Insert/Delete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Frequent node splitting with variable block rebalancing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Efficient leaf splitting; internal structure stays balanced</w:t>
            </w:r>
          </w:p>
        </w:tc>
      </w:tr>
      <w:tr w:rsidR="00250BB8" w:rsidRPr="00250BB8" w:rsidTr="0025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Range Queries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Requires costly in-order tree traversals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Follows linked pointers across leaf nodes</w:t>
            </w:r>
          </w:p>
        </w:tc>
      </w:tr>
    </w:tbl>
    <w:p w:rsidR="00250BB8" w:rsidRPr="00250BB8" w:rsidRDefault="00250BB8" w:rsidP="00250B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Conclusion: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B+ Tree is superior.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Dynamic insertions/deletions only alter leaf nodes (or propagate key splits upward), while high fanout minimizes I/O tree height for rapidly updating shipment tracking data.</w:t>
      </w:r>
    </w:p>
    <w:p w:rsidR="00250BB8" w:rsidRPr="00250BB8" w:rsidRDefault="00250BB8" w:rsidP="00250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5. HR System Hashing Scheme (5000 Employees)</w:t>
      </w:r>
    </w:p>
    <w:p w:rsidR="00250BB8" w:rsidRPr="00250BB8" w:rsidRDefault="00250BB8" w:rsidP="00250B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Evaluation:</w:t>
      </w:r>
    </w:p>
    <w:p w:rsidR="00250BB8" w:rsidRPr="00250BB8" w:rsidRDefault="00250BB8" w:rsidP="00250B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Static Hashing: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Requires fixed bucket allocation ($M$). If the workforce expands or contracts, static hashing leads to overflow chains (degrading performance to $O(N)$) or underutilized disk space.</w:t>
      </w:r>
    </w:p>
    <w:p w:rsidR="00250BB8" w:rsidRPr="00250BB8" w:rsidRDefault="00250BB8" w:rsidP="00250B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Extendible Hashing: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Dynamically grows and shrinks the directory using depth bitwise mapping without full table rehashing.</w:t>
      </w:r>
    </w:p>
    <w:p w:rsidR="00250BB8" w:rsidRPr="00250BB8" w:rsidRDefault="00250BB8" w:rsidP="00250B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Design Scheme:</w:t>
      </w:r>
    </w:p>
    <w:p w:rsidR="00250BB8" w:rsidRPr="00250BB8" w:rsidRDefault="00250BB8" w:rsidP="00250B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>Initial Directory Depth ($d$) = 3 (8 directory slots).</w:t>
      </w:r>
    </w:p>
    <w:p w:rsidR="00250BB8" w:rsidRPr="00250BB8" w:rsidRDefault="00250BB8" w:rsidP="00250B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>Bucket Capacity ($b$) = 20 employees.</w:t>
      </w:r>
    </w:p>
    <w:p w:rsidR="00250BB8" w:rsidRPr="00250BB8" w:rsidRDefault="00250BB8" w:rsidP="00250B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>Hash Function: $h(\text{EmpID}) = \text{EmpID} \pmod{2^d}$.</w:t>
      </w:r>
    </w:p>
    <w:p w:rsidR="00250BB8" w:rsidRPr="00250BB8" w:rsidRDefault="00250BB8" w:rsidP="00250BB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Verdict: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Extendible Hashing is selected because it guarantees $O(1)$ block accesses for exact match lookups during dynamic company growth.</w:t>
      </w:r>
    </w:p>
    <w:p w:rsidR="00250BB8" w:rsidRPr="00250BB8" w:rsidRDefault="00250BB8" w:rsidP="00250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6. Combined Index Structure for Airline Reservation</w:t>
      </w:r>
    </w:p>
    <w:p w:rsidR="00250BB8" w:rsidRPr="00250BB8" w:rsidRDefault="00250BB8" w:rsidP="00250B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Index Architecture: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Composite Clustered B+ Tree Index on </w:t>
      </w:r>
      <w:r w:rsidRPr="00250BB8">
        <w:rPr>
          <w:rFonts w:ascii="Courier New" w:eastAsia="Times New Roman" w:hAnsi="Courier New" w:cs="Courier New"/>
          <w:sz w:val="20"/>
          <w:szCs w:val="20"/>
          <w:lang w:val="en-IN"/>
        </w:rPr>
        <w:t>(Flight_Number, Date)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250BB8" w:rsidRPr="00250BB8" w:rsidRDefault="00250BB8" w:rsidP="00250B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Query Resolution:</w:t>
      </w:r>
    </w:p>
    <w:p w:rsidR="00250BB8" w:rsidRPr="00250BB8" w:rsidRDefault="00250BB8" w:rsidP="00250B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Point Query (</w:t>
      </w:r>
      <w:r w:rsidRPr="00250BB8">
        <w:rPr>
          <w:rFonts w:ascii="Courier New" w:eastAsia="Times New Roman" w:hAnsi="Courier New" w:cs="Courier New"/>
          <w:b/>
          <w:bCs/>
          <w:sz w:val="20"/>
          <w:szCs w:val="20"/>
          <w:lang w:val="en-IN"/>
        </w:rPr>
        <w:t>Flight_Number = 'AI101'</w:t>
      </w: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Matches the leading prefix key. The B+ Tree traverses directly to the index block in $O(\log_B N)$ I/O steps.</w:t>
      </w:r>
    </w:p>
    <w:p w:rsidR="00250BB8" w:rsidRPr="00250BB8" w:rsidRDefault="00250BB8" w:rsidP="00250BB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Range Query (</w:t>
      </w:r>
      <w:r w:rsidRPr="00250BB8">
        <w:rPr>
          <w:rFonts w:ascii="Courier New" w:eastAsia="Times New Roman" w:hAnsi="Courier New" w:cs="Courier New"/>
          <w:b/>
          <w:bCs/>
          <w:sz w:val="20"/>
          <w:szCs w:val="20"/>
          <w:lang w:val="en-IN"/>
        </w:rPr>
        <w:t>Flight_Number = 'AI101'</w:t>
      </w: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AND </w:t>
      </w:r>
      <w:r w:rsidRPr="00250BB8">
        <w:rPr>
          <w:rFonts w:ascii="Courier New" w:eastAsia="Times New Roman" w:hAnsi="Courier New" w:cs="Courier New"/>
          <w:b/>
          <w:bCs/>
          <w:sz w:val="20"/>
          <w:szCs w:val="20"/>
          <w:lang w:val="en-IN"/>
        </w:rPr>
        <w:t>Date BETWEEN '2026-09-01' AND '2026-09-15'</w:t>
      </w: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Search locates </w:t>
      </w:r>
      <w:r w:rsidRPr="00250BB8">
        <w:rPr>
          <w:rFonts w:ascii="Courier New" w:eastAsia="Times New Roman" w:hAnsi="Courier New" w:cs="Courier New"/>
          <w:sz w:val="20"/>
          <w:szCs w:val="20"/>
          <w:lang w:val="en-IN"/>
        </w:rPr>
        <w:t>('AI101', '2026-09-01')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 the 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leaf layer and follows sibling leaf pointers horizontally until reaching </w:t>
      </w:r>
      <w:r w:rsidRPr="00250BB8">
        <w:rPr>
          <w:rFonts w:ascii="Courier New" w:eastAsia="Times New Roman" w:hAnsi="Courier New" w:cs="Courier New"/>
          <w:sz w:val="20"/>
          <w:szCs w:val="20"/>
          <w:lang w:val="en-IN"/>
        </w:rPr>
        <w:t>'2026-09-15'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250BB8" w:rsidRPr="00250BB8" w:rsidRDefault="00250BB8" w:rsidP="00250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7. University Student Database File Organization</w:t>
      </w:r>
    </w:p>
    <w:p w:rsidR="00250BB8" w:rsidRPr="00250BB8" w:rsidRDefault="00250BB8" w:rsidP="00250B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File Organization: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Clustered File Organization grouped by </w:t>
      </w:r>
      <w:r w:rsidRPr="00250BB8">
        <w:rPr>
          <w:rFonts w:ascii="Courier New" w:eastAsia="Times New Roman" w:hAnsi="Courier New" w:cs="Courier New"/>
          <w:sz w:val="20"/>
          <w:szCs w:val="20"/>
          <w:lang w:val="en-IN"/>
        </w:rPr>
        <w:t>Department_ID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:rsidR="00250BB8" w:rsidRPr="00250BB8" w:rsidRDefault="00250BB8" w:rsidP="00250B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Secondary Index: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Sparse B+ Tree Secondary Index on </w:t>
      </w:r>
      <w:r w:rsidRPr="00250BB8">
        <w:rPr>
          <w:rFonts w:ascii="Courier New" w:eastAsia="Times New Roman" w:hAnsi="Courier New" w:cs="Courier New"/>
          <w:sz w:val="20"/>
          <w:szCs w:val="20"/>
          <w:lang w:val="en-IN"/>
        </w:rPr>
        <w:t>CGPA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mapped over sorted department blocks.</w:t>
      </w:r>
    </w:p>
    <w:p w:rsidR="00250BB8" w:rsidRPr="00250BB8" w:rsidRDefault="00250BB8" w:rsidP="00250B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Query Execution Strategy:</w:t>
      </w:r>
    </w:p>
    <w:p w:rsidR="00250BB8" w:rsidRPr="00250BB8" w:rsidRDefault="00250BB8" w:rsidP="00250BB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Filter records by </w:t>
      </w:r>
      <w:r w:rsidRPr="00250BB8">
        <w:rPr>
          <w:rFonts w:ascii="Courier New" w:eastAsia="Times New Roman" w:hAnsi="Courier New" w:cs="Courier New"/>
          <w:sz w:val="20"/>
          <w:szCs w:val="20"/>
          <w:lang w:val="en-IN"/>
        </w:rPr>
        <w:t>Department_ID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via the cluster directory to restrict disk access to the target department's blocks.</w:t>
      </w:r>
    </w:p>
    <w:p w:rsidR="00250BB8" w:rsidRPr="00250BB8" w:rsidRDefault="00250BB8" w:rsidP="00250BB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Use the </w:t>
      </w:r>
      <w:r w:rsidRPr="00250BB8">
        <w:rPr>
          <w:rFonts w:ascii="Courier New" w:eastAsia="Times New Roman" w:hAnsi="Courier New" w:cs="Courier New"/>
          <w:sz w:val="20"/>
          <w:szCs w:val="20"/>
          <w:lang w:val="en-IN"/>
        </w:rPr>
        <w:t>CGPA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range index pointers to isolate student records within the filtered department block address space.</w:t>
      </w:r>
    </w:p>
    <w:p w:rsidR="00250BB8" w:rsidRPr="00250BB8" w:rsidRDefault="00250BB8" w:rsidP="00250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8. Disk Block Utilization Analysis</w:t>
      </w:r>
    </w:p>
    <w:p w:rsidR="00250BB8" w:rsidRPr="00250BB8" w:rsidRDefault="00250BB8" w:rsidP="00250B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Input Data:</w:t>
      </w:r>
    </w:p>
    <w:p w:rsidR="00250BB8" w:rsidRPr="00250BB8" w:rsidRDefault="00250BB8" w:rsidP="00250BB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>Total Records ($N$) = $100,000$</w:t>
      </w:r>
    </w:p>
    <w:p w:rsidR="00250BB8" w:rsidRPr="00250BB8" w:rsidRDefault="00250BB8" w:rsidP="00250BB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>Record Size ($R$) = $50\text{ bytes}$</w:t>
      </w:r>
    </w:p>
    <w:p w:rsidR="00250BB8" w:rsidRPr="00250BB8" w:rsidRDefault="00250BB8" w:rsidP="00250BB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>Block Size ($B$) = $4096\text{ bytes}$</w:t>
      </w:r>
    </w:p>
    <w:p w:rsidR="00250BB8" w:rsidRPr="00250BB8" w:rsidRDefault="00250BB8" w:rsidP="00250B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Calculations:</w:t>
      </w:r>
    </w:p>
    <w:p w:rsidR="00250BB8" w:rsidRPr="00250BB8" w:rsidRDefault="00250BB8" w:rsidP="00250BB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>Blocking Factor ($B_{fr}$) = $\lfloor 4096 / 50 \rfloor = 81\text{ records/block}$.</w:t>
      </w:r>
    </w:p>
    <w:p w:rsidR="00250BB8" w:rsidRPr="00250BB8" w:rsidRDefault="00250BB8" w:rsidP="00250BB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>Total Blocks Required ($b$) = $\lceil 100,000 / 81 \rceil = 1235\text{ blocks}$.</w:t>
      </w:r>
    </w:p>
    <w:p w:rsidR="00250BB8" w:rsidRPr="00250BB8" w:rsidRDefault="00250BB8" w:rsidP="00250BB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>Used Space per Block = $81 \times 50 = 4050\text{ bytes}$.</w:t>
      </w:r>
    </w:p>
    <w:p w:rsidR="00250BB8" w:rsidRPr="00250BB8" w:rsidRDefault="00250BB8" w:rsidP="00250BB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>Unusable Unspanned Block Portion = $4096 - 4050 = 46\text{ bytes/block}$.</w:t>
      </w:r>
    </w:p>
    <w:p w:rsidR="00250BB8" w:rsidRPr="00250BB8" w:rsidRDefault="00250BB8" w:rsidP="00250B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Utilization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3463"/>
        <w:gridCol w:w="3573"/>
      </w:tblGrid>
      <w:tr w:rsidR="00250BB8" w:rsidRPr="00250BB8" w:rsidTr="00250BB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File Organization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Disk Block Utilization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Primary Cause of Waste</w:t>
            </w:r>
          </w:p>
        </w:tc>
      </w:tr>
      <w:tr w:rsidR="00250BB8" w:rsidRPr="00250BB8" w:rsidTr="0025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Heap 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$98.87\%$</w:t>
            </w: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($\frac{4050}{4096} \times 100$)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Unspanned internal block fragment ($46\text{ bytes}$)</w:t>
            </w:r>
          </w:p>
        </w:tc>
      </w:tr>
      <w:tr w:rsidR="00250BB8" w:rsidRPr="00250BB8" w:rsidTr="0025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Sorted 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$98.87\%$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Unspanned internal block fragment ($46\text{ bytes}$)</w:t>
            </w:r>
          </w:p>
        </w:tc>
      </w:tr>
      <w:tr w:rsidR="00250BB8" w:rsidRPr="00250BB8" w:rsidTr="0025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Hashed 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$\approx 70\% - 80\%$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Intentional bucket headroom reserved to prevent hash collisions</w:t>
            </w:r>
          </w:p>
        </w:tc>
      </w:tr>
    </w:tbl>
    <w:p w:rsidR="00250BB8" w:rsidRPr="00250BB8" w:rsidRDefault="00250BB8" w:rsidP="00250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9. Social Media Composite Index Design (500M Posts)</w:t>
      </w:r>
    </w:p>
    <w:p w:rsidR="00250BB8" w:rsidRPr="00250BB8" w:rsidRDefault="00250BB8" w:rsidP="00250B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Composite Index Order: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250BB8">
        <w:rPr>
          <w:rFonts w:ascii="Courier New" w:eastAsia="Times New Roman" w:hAnsi="Courier New" w:cs="Courier New"/>
          <w:sz w:val="20"/>
          <w:szCs w:val="20"/>
          <w:lang w:val="en-IN"/>
        </w:rPr>
        <w:t>(user_id, timestamp, hashtag)</w:t>
      </w:r>
    </w:p>
    <w:p w:rsidR="00250BB8" w:rsidRPr="00250BB8" w:rsidRDefault="00250BB8" w:rsidP="00250B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Design Justification:</w:t>
      </w:r>
    </w:p>
    <w:p w:rsidR="00250BB8" w:rsidRPr="00250BB8" w:rsidRDefault="00250BB8" w:rsidP="00250BB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Courier New" w:eastAsia="Times New Roman" w:hAnsi="Courier New" w:cs="Courier New"/>
          <w:b/>
          <w:bCs/>
          <w:sz w:val="20"/>
          <w:szCs w:val="20"/>
          <w:lang w:val="en-IN"/>
        </w:rPr>
        <w:t>user_id</w:t>
      </w: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(1st Key):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Highest selectivity. Filters 500 million posts down to an individual user's post subset.</w:t>
      </w:r>
    </w:p>
    <w:p w:rsidR="00250BB8" w:rsidRPr="00250BB8" w:rsidRDefault="00250BB8" w:rsidP="00250BB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Courier New" w:eastAsia="Times New Roman" w:hAnsi="Courier New" w:cs="Courier New"/>
          <w:b/>
          <w:bCs/>
          <w:sz w:val="20"/>
          <w:szCs w:val="20"/>
          <w:lang w:val="en-IN"/>
        </w:rPr>
        <w:t>timestamp</w:t>
      </w: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(2nd Key):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Enables sorted sequential access for timeline feeds and date range filtering.</w:t>
      </w:r>
    </w:p>
    <w:p w:rsidR="00250BB8" w:rsidRPr="00250BB8" w:rsidRDefault="00250BB8" w:rsidP="00250BB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Courier New" w:eastAsia="Times New Roman" w:hAnsi="Courier New" w:cs="Courier New"/>
          <w:b/>
          <w:bCs/>
          <w:sz w:val="20"/>
          <w:szCs w:val="20"/>
          <w:lang w:val="en-IN"/>
        </w:rPr>
        <w:t>hashtag</w:t>
      </w: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(3rd Key):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Allows filtering specific topics within a user's timeline.</w:t>
      </w:r>
    </w:p>
    <w:p w:rsidR="00250BB8" w:rsidRPr="00250BB8" w:rsidRDefault="00250BB8" w:rsidP="00250B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Storage Optimization: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Use Prefix Key Compression in the B+ Tree internal nodes to reduce text key overhead across 500M entries.</w:t>
      </w:r>
    </w:p>
    <w:p w:rsidR="00250BB8" w:rsidRPr="00250BB8" w:rsidRDefault="00250BB8" w:rsidP="00250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10. File Organization Performance Comparison (1M Daily Transactions)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2099"/>
        <w:gridCol w:w="2787"/>
        <w:gridCol w:w="2361"/>
      </w:tblGrid>
      <w:tr w:rsidR="00250BB8" w:rsidRPr="00250BB8" w:rsidTr="00250BB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Heap 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Sorted 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Hashed File (Extendible)</w:t>
            </w:r>
          </w:p>
        </w:tc>
      </w:tr>
      <w:tr w:rsidR="00250BB8" w:rsidRPr="00250BB8" w:rsidTr="0025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Insert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$O(1)$</w:t>
            </w: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(Appends directly to end block)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$O(N)$</w:t>
            </w: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(Requires shifting records to maintain order)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$O(1)$</w:t>
            </w: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(Direct bucket placement)</w:t>
            </w:r>
          </w:p>
        </w:tc>
      </w:tr>
      <w:tr w:rsidR="00250BB8" w:rsidRPr="00250BB8" w:rsidTr="0025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Delete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$O(N)$</w:t>
            </w: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search + $O(1)$ mark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$O(N)$</w:t>
            </w: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(Requires record reorganization)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$O(1)$</w:t>
            </w: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(Direct bucket lookup + remove)</w:t>
            </w:r>
          </w:p>
        </w:tc>
      </w:tr>
      <w:tr w:rsidR="00250BB8" w:rsidRPr="00250BB8" w:rsidTr="0025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Search Time (Point)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$O(N)$</w:t>
            </w: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(Full sequential scan)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$O(\log_2 b)$</w:t>
            </w: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(Binary block search)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$O(1)$</w:t>
            </w: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(Hash bucket lookup)</w:t>
            </w:r>
          </w:p>
        </w:tc>
      </w:tr>
      <w:tr w:rsidR="00250BB8" w:rsidRPr="00250BB8" w:rsidTr="0025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Search Time (Range)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$O(N)$</w:t>
            </w: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(Full sequential scan)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$O(\log_2 b) + O(K)$</w:t>
            </w: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(Fast range scan)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$O(N)$</w:t>
            </w: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(Requires scanning all buckets)</w:t>
            </w:r>
          </w:p>
        </w:tc>
      </w:tr>
    </w:tbl>
    <w:p w:rsidR="00250BB8" w:rsidRPr="00250BB8" w:rsidRDefault="00250BB8" w:rsidP="00250B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Industry Recommendation: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Use </w:t>
      </w: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Hashed File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for payment transactions requiring quick point processing, or </w:t>
      </w: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B+ Tree Indexed File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to balance high-volume inserts with end-of-day billing range reports.</w:t>
      </w:r>
    </w:p>
    <w:p w:rsidR="00250BB8" w:rsidRPr="00250BB8" w:rsidRDefault="00250BB8" w:rsidP="00250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Code of Conduct</w:t>
      </w:r>
    </w:p>
    <w:p w:rsidR="00250BB8" w:rsidRPr="00250BB8" w:rsidRDefault="00250BB8" w:rsidP="00250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 ____________________ (Name / Reg No) certify that this submission is my original work and that I have adhered to the guidelines specified for this assessment. I understand that any violation of academic integrity rules will result in disciplinary action. </w:t>
      </w:r>
    </w:p>
    <w:p w:rsidR="00250BB8" w:rsidRPr="00250BB8" w:rsidRDefault="00250BB8" w:rsidP="00250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Signature of the student:</w:t>
      </w:r>
      <w:r w:rsidRPr="00250BB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____________________ </w:t>
      </w:r>
    </w:p>
    <w:p w:rsidR="00250BB8" w:rsidRPr="00250BB8" w:rsidRDefault="00250BB8" w:rsidP="00250B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50BB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Rubrics for Calculation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244"/>
        <w:gridCol w:w="1556"/>
        <w:gridCol w:w="1556"/>
        <w:gridCol w:w="1495"/>
        <w:gridCol w:w="1510"/>
      </w:tblGrid>
      <w:tr w:rsidR="00250BB8" w:rsidRPr="00250BB8" w:rsidTr="00250BB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Level 4 – Exemplary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Level 3 – Proficient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Level 2 – Developing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Level 1 – Beginning</w:t>
            </w:r>
          </w:p>
        </w:tc>
      </w:tr>
      <w:tr w:rsidR="00250BB8" w:rsidRPr="00250BB8" w:rsidTr="0025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Understanding of Industry Problem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20%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Comprehensive understanding of real-world problem and constraints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Good understanding with minor gaps in requirements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Basic understanding; some requirements unclear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Poor understanding; misinterprets problem context </w:t>
            </w:r>
          </w:p>
        </w:tc>
      </w:tr>
      <w:tr w:rsidR="00250BB8" w:rsidRPr="00250BB8" w:rsidTr="0025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Application of Engineering Concepts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25%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Applies advanced and relevant concepts effectively to solve the problem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Applies appropriate concepts with minor errors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Limited application of concepts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Incorrect or no application of concepts </w:t>
            </w:r>
          </w:p>
        </w:tc>
      </w:tr>
      <w:tr w:rsidR="00250BB8" w:rsidRPr="00250BB8" w:rsidTr="0025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Solution Design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25%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Innovative, practical, and feasible solution aligned with industry standards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Logical and feasible solution with minor gaps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Basic solution with limited feasibility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Unclear or impractical solution </w:t>
            </w:r>
          </w:p>
        </w:tc>
      </w:tr>
      <w:tr w:rsidR="00250BB8" w:rsidRPr="00250BB8" w:rsidTr="0025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Use of Tools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15%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Effective use of modern tools, technologies, and real data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Appropriate use of tools with correct implementation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Limited or inconsistent use of tools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Minimal or incorrect use of tools </w:t>
            </w:r>
          </w:p>
        </w:tc>
      </w:tr>
      <w:tr w:rsidR="00250BB8" w:rsidRPr="00250BB8" w:rsidTr="0025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10%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Thorough analysis with validated results and performance evaluation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Good analysis with reasonable validation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Basic analysis with limited validation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Poor or no analysis </w:t>
            </w:r>
          </w:p>
        </w:tc>
      </w:tr>
      <w:tr w:rsidR="00250BB8" w:rsidRPr="00250BB8" w:rsidTr="00250BB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Professionalism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5%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Highly professional, well-documented, and clearly presented work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Good documentation and presentation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Basic documentation with some gaps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50BB8" w:rsidRPr="00250BB8" w:rsidRDefault="00250BB8" w:rsidP="00250B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250BB8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Poor documentation and presentation </w:t>
            </w:r>
          </w:p>
        </w:tc>
      </w:tr>
    </w:tbl>
    <w:p w:rsidR="0082664D" w:rsidRDefault="0082664D">
      <w:pPr>
        <w:rPr>
          <w:sz w:val="24"/>
          <w:szCs w:val="24"/>
        </w:rPr>
      </w:pPr>
      <w:bookmarkStart w:id="0" w:name="_GoBack"/>
      <w:bookmarkEnd w:id="0"/>
    </w:p>
    <w:sectPr w:rsidR="0082664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29AE" w:rsidRDefault="002829AE">
      <w:pPr>
        <w:spacing w:line="240" w:lineRule="auto"/>
      </w:pPr>
      <w:r>
        <w:separator/>
      </w:r>
    </w:p>
  </w:endnote>
  <w:endnote w:type="continuationSeparator" w:id="0">
    <w:p w:rsidR="002829AE" w:rsidRDefault="002829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6211E7B-56C4-4700-8B6C-1AD4E39D3771}"/>
    <w:embedBold r:id="rId2" w:fontKey="{3C1C17CD-05A7-4297-8F05-8B60B730141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620E779-A08D-4049-AE9A-5EFE4A95945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29AE" w:rsidRDefault="002829AE">
      <w:r>
        <w:separator/>
      </w:r>
    </w:p>
  </w:footnote>
  <w:footnote w:type="continuationSeparator" w:id="0">
    <w:p w:rsidR="002829AE" w:rsidRDefault="002829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DC38D1"/>
    <w:multiLevelType w:val="multilevel"/>
    <w:tmpl w:val="EF44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F629C0"/>
    <w:multiLevelType w:val="multilevel"/>
    <w:tmpl w:val="B808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521152"/>
    <w:multiLevelType w:val="multilevel"/>
    <w:tmpl w:val="6E7A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75375E"/>
    <w:multiLevelType w:val="multilevel"/>
    <w:tmpl w:val="C59A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222425"/>
    <w:multiLevelType w:val="multilevel"/>
    <w:tmpl w:val="BA78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AB5FCD"/>
    <w:multiLevelType w:val="multilevel"/>
    <w:tmpl w:val="0FDA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8A1B6E"/>
    <w:multiLevelType w:val="multilevel"/>
    <w:tmpl w:val="EE6A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7B0010"/>
    <w:multiLevelType w:val="multilevel"/>
    <w:tmpl w:val="2CC2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2F262E"/>
    <w:multiLevelType w:val="multilevel"/>
    <w:tmpl w:val="F84C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932276"/>
    <w:multiLevelType w:val="multilevel"/>
    <w:tmpl w:val="9246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8D7DEE"/>
    <w:multiLevelType w:val="multilevel"/>
    <w:tmpl w:val="B8BE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9"/>
  </w:num>
  <w:num w:numId="5">
    <w:abstractNumId w:val="5"/>
  </w:num>
  <w:num w:numId="6">
    <w:abstractNumId w:val="7"/>
  </w:num>
  <w:num w:numId="7">
    <w:abstractNumId w:val="0"/>
  </w:num>
  <w:num w:numId="8">
    <w:abstractNumId w:val="1"/>
  </w:num>
  <w:num w:numId="9">
    <w:abstractNumId w:val="2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5CC"/>
    <w:rsid w:val="000230ED"/>
    <w:rsid w:val="000771A4"/>
    <w:rsid w:val="00125B67"/>
    <w:rsid w:val="00151489"/>
    <w:rsid w:val="001F04B5"/>
    <w:rsid w:val="00212E80"/>
    <w:rsid w:val="00237264"/>
    <w:rsid w:val="00250BB8"/>
    <w:rsid w:val="002829AE"/>
    <w:rsid w:val="003653A4"/>
    <w:rsid w:val="003C28D9"/>
    <w:rsid w:val="003D2444"/>
    <w:rsid w:val="00435F7B"/>
    <w:rsid w:val="00477254"/>
    <w:rsid w:val="004B71F2"/>
    <w:rsid w:val="004B7991"/>
    <w:rsid w:val="00536799"/>
    <w:rsid w:val="00547D24"/>
    <w:rsid w:val="005607B4"/>
    <w:rsid w:val="005D2293"/>
    <w:rsid w:val="005D2AAA"/>
    <w:rsid w:val="00623EA8"/>
    <w:rsid w:val="00644C98"/>
    <w:rsid w:val="0067545E"/>
    <w:rsid w:val="006E6894"/>
    <w:rsid w:val="007D0B17"/>
    <w:rsid w:val="00802005"/>
    <w:rsid w:val="0082664D"/>
    <w:rsid w:val="00892C71"/>
    <w:rsid w:val="008A3132"/>
    <w:rsid w:val="008B1853"/>
    <w:rsid w:val="0098386D"/>
    <w:rsid w:val="009F421A"/>
    <w:rsid w:val="00A026F7"/>
    <w:rsid w:val="00A965CC"/>
    <w:rsid w:val="00B626F4"/>
    <w:rsid w:val="00BE0D3C"/>
    <w:rsid w:val="00CD41D5"/>
    <w:rsid w:val="00CD5C51"/>
    <w:rsid w:val="00DB52E5"/>
    <w:rsid w:val="00DE0B00"/>
    <w:rsid w:val="00E00D62"/>
    <w:rsid w:val="00E02A33"/>
    <w:rsid w:val="00E506C2"/>
    <w:rsid w:val="00E727B5"/>
    <w:rsid w:val="00E94DF0"/>
    <w:rsid w:val="00EF2E03"/>
    <w:rsid w:val="00F40195"/>
    <w:rsid w:val="00FB3C05"/>
    <w:rsid w:val="00FC050B"/>
    <w:rsid w:val="00FC34B7"/>
    <w:rsid w:val="2E0F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C396EA2-33A5-4397-8664-DD97A0483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50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250BB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250BB8"/>
  </w:style>
  <w:style w:type="character" w:styleId="Strong">
    <w:name w:val="Strong"/>
    <w:basedOn w:val="DefaultParagraphFont"/>
    <w:uiPriority w:val="22"/>
    <w:qFormat/>
    <w:rsid w:val="00250B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0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DA96E-90D2-4951-B833-BE2215DA9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1865</Words>
  <Characters>10636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Microsoft account</cp:lastModifiedBy>
  <cp:revision>2</cp:revision>
  <dcterms:created xsi:type="dcterms:W3CDTF">2026-08-17T09:21:00Z</dcterms:created>
  <dcterms:modified xsi:type="dcterms:W3CDTF">2026-08-17T09:21:00Z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E74F57C6E2C348F396589A7C1268D385_13</vt:lpwstr>
  </property>
</Properties>
</file>