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1E4" w14:textId="7329C416" w:rsidR="00C62255" w:rsidRDefault="00BF1861">
      <w:r>
        <w:t>Car2</w:t>
      </w:r>
    </w:p>
    <w:sectPr w:rsidR="00C6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61"/>
    <w:rsid w:val="001779CF"/>
    <w:rsid w:val="00196932"/>
    <w:rsid w:val="00BF1861"/>
    <w:rsid w:val="00C62255"/>
    <w:rsid w:val="00F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644FC"/>
  <w15:chartTrackingRefBased/>
  <w15:docId w15:val="{747EEDCF-79D5-F04A-A9E7-020185A3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Matharu, Preeti</dc:creator>
  <cp:keywords/>
  <dc:description/>
  <cp:lastModifiedBy>Matharu, Preeti</cp:lastModifiedBy>
  <cp:revision>1</cp:revision>
  <dcterms:created xsi:type="dcterms:W3CDTF">2024-06-28T17:10:00Z</dcterms:created>
  <dcterms:modified xsi:type="dcterms:W3CDTF">2024-06-28T17:11:00Z</dcterms:modified>
</cp:coreProperties>
</file>